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54" w:hRule="atLeast"/>
        </w:trPr>
        <w:tc>
          <w:tcPr>
            <w:tcW w:w="5098" w:type="dxa"/>
          </w:tcPr>
          <w:p>
            <w:pPr>
              <w:pStyle w:val="TableParagraph"/>
              <w:spacing w:line="236" w:lineRule="exact" w:before="23"/>
              <w:ind w:left="107"/>
              <w:jc w:val="both"/>
              <w:rPr>
                <w:b/>
                <w:sz w:val="20"/>
              </w:rPr>
            </w:pPr>
            <w:bookmarkStart w:name="REGOLAMENTO DI UTENZA" w:id="1"/>
            <w:bookmarkEnd w:id="1"/>
            <w:r>
              <w:rPr/>
            </w:r>
            <w:r>
              <w:rPr>
                <w:b/>
                <w:sz w:val="20"/>
              </w:rPr>
              <w:t>REGOLAMENTO</w:t>
            </w:r>
            <w:r>
              <w:rPr>
                <w:b/>
                <w:spacing w:val="-9"/>
                <w:sz w:val="20"/>
              </w:rPr>
              <w:t> </w:t>
            </w:r>
            <w:r>
              <w:rPr>
                <w:b/>
                <w:sz w:val="20"/>
              </w:rPr>
              <w:t>DI</w:t>
            </w:r>
            <w:r>
              <w:rPr>
                <w:b/>
                <w:spacing w:val="-8"/>
                <w:sz w:val="20"/>
              </w:rPr>
              <w:t> </w:t>
            </w:r>
            <w:r>
              <w:rPr>
                <w:b/>
                <w:spacing w:val="-2"/>
                <w:sz w:val="20"/>
              </w:rPr>
              <w:t>UTENZA</w:t>
            </w:r>
          </w:p>
          <w:p>
            <w:pPr>
              <w:pStyle w:val="TableParagraph"/>
              <w:spacing w:line="248" w:lineRule="exact"/>
              <w:ind w:left="107"/>
              <w:jc w:val="both"/>
              <w:rPr>
                <w:i/>
                <w:sz w:val="21"/>
              </w:rPr>
            </w:pPr>
            <w:r>
              <w:rPr>
                <w:i/>
                <w:spacing w:val="-6"/>
                <w:sz w:val="21"/>
              </w:rPr>
              <w:t>approvato</w:t>
            </w:r>
            <w:r>
              <w:rPr>
                <w:i/>
                <w:spacing w:val="-5"/>
                <w:sz w:val="21"/>
              </w:rPr>
              <w:t> </w:t>
            </w:r>
            <w:r>
              <w:rPr>
                <w:i/>
                <w:spacing w:val="-6"/>
                <w:sz w:val="21"/>
              </w:rPr>
              <w:t>con</w:t>
            </w:r>
            <w:r>
              <w:rPr>
                <w:i/>
                <w:spacing w:val="-5"/>
                <w:sz w:val="21"/>
              </w:rPr>
              <w:t> </w:t>
            </w:r>
            <w:r>
              <w:rPr>
                <w:i/>
                <w:spacing w:val="-6"/>
                <w:sz w:val="21"/>
              </w:rPr>
              <w:t>D.G.R.T.</w:t>
            </w:r>
            <w:r>
              <w:rPr>
                <w:i/>
                <w:spacing w:val="-3"/>
                <w:sz w:val="21"/>
              </w:rPr>
              <w:t> </w:t>
            </w:r>
            <w:r>
              <w:rPr>
                <w:i/>
                <w:spacing w:val="-6"/>
                <w:sz w:val="21"/>
              </w:rPr>
              <w:t>608</w:t>
            </w:r>
            <w:r>
              <w:rPr>
                <w:i/>
                <w:spacing w:val="-5"/>
                <w:sz w:val="21"/>
              </w:rPr>
              <w:t> </w:t>
            </w:r>
            <w:r>
              <w:rPr>
                <w:i/>
                <w:spacing w:val="-6"/>
                <w:sz w:val="21"/>
              </w:rPr>
              <w:t>del</w:t>
            </w:r>
            <w:r>
              <w:rPr>
                <w:i/>
                <w:spacing w:val="-5"/>
                <w:sz w:val="21"/>
              </w:rPr>
              <w:t> </w:t>
            </w:r>
            <w:r>
              <w:rPr>
                <w:i/>
                <w:spacing w:val="-6"/>
                <w:sz w:val="21"/>
              </w:rPr>
              <w:t>15/06/1998</w:t>
            </w: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35"/>
              </w:rPr>
            </w:pPr>
          </w:p>
          <w:p>
            <w:pPr>
              <w:pStyle w:val="TableParagraph"/>
              <w:ind w:left="107"/>
              <w:jc w:val="both"/>
              <w:rPr>
                <w:b/>
                <w:sz w:val="20"/>
              </w:rPr>
            </w:pPr>
            <w:r>
              <w:rPr>
                <w:b/>
                <w:sz w:val="20"/>
              </w:rPr>
              <w:t>Titolo</w:t>
            </w:r>
            <w:r>
              <w:rPr>
                <w:b/>
                <w:spacing w:val="-5"/>
                <w:sz w:val="20"/>
              </w:rPr>
              <w:t> </w:t>
            </w:r>
            <w:r>
              <w:rPr>
                <w:b/>
                <w:sz w:val="20"/>
              </w:rPr>
              <w:t>I</w:t>
            </w:r>
            <w:r>
              <w:rPr>
                <w:b/>
                <w:spacing w:val="-6"/>
                <w:sz w:val="20"/>
              </w:rPr>
              <w:t> </w:t>
            </w:r>
            <w:r>
              <w:rPr>
                <w:b/>
                <w:sz w:val="20"/>
              </w:rPr>
              <w:t>NORME</w:t>
            </w:r>
            <w:r>
              <w:rPr>
                <w:b/>
                <w:spacing w:val="-7"/>
                <w:sz w:val="20"/>
              </w:rPr>
              <w:t> </w:t>
            </w:r>
            <w:r>
              <w:rPr>
                <w:b/>
                <w:spacing w:val="-2"/>
                <w:sz w:val="20"/>
              </w:rPr>
              <w:t>GENERALI</w:t>
            </w:r>
          </w:p>
          <w:p>
            <w:pPr>
              <w:pStyle w:val="TableParagraph"/>
              <w:spacing w:before="3"/>
              <w:rPr>
                <w:rFonts w:ascii="Times New Roman"/>
                <w:sz w:val="20"/>
              </w:rPr>
            </w:pPr>
          </w:p>
          <w:p>
            <w:pPr>
              <w:pStyle w:val="TableParagraph"/>
              <w:ind w:left="107"/>
              <w:jc w:val="both"/>
              <w:rPr>
                <w:b/>
                <w:i/>
                <w:sz w:val="21"/>
              </w:rPr>
            </w:pPr>
            <w:r>
              <w:rPr>
                <w:b/>
                <w:i/>
                <w:spacing w:val="12"/>
                <w:w w:val="85"/>
                <w:sz w:val="21"/>
              </w:rPr>
              <w:t>Art.</w:t>
            </w:r>
            <w:r>
              <w:rPr>
                <w:b/>
                <w:i/>
                <w:spacing w:val="-1"/>
                <w:w w:val="85"/>
                <w:sz w:val="21"/>
              </w:rPr>
              <w:t> </w:t>
            </w:r>
            <w:r>
              <w:rPr>
                <w:b/>
                <w:i/>
                <w:w w:val="85"/>
                <w:sz w:val="21"/>
              </w:rPr>
              <w:t>1</w:t>
            </w:r>
            <w:r>
              <w:rPr>
                <w:b/>
                <w:i/>
                <w:spacing w:val="3"/>
                <w:sz w:val="21"/>
              </w:rPr>
              <w:t> </w:t>
            </w:r>
            <w:r>
              <w:rPr>
                <w:b/>
                <w:i/>
                <w:spacing w:val="10"/>
                <w:w w:val="85"/>
                <w:sz w:val="21"/>
              </w:rPr>
              <w:t>Oggetto</w:t>
            </w:r>
          </w:p>
          <w:p>
            <w:pPr>
              <w:pStyle w:val="TableParagraph"/>
              <w:spacing w:before="9"/>
              <w:rPr>
                <w:rFonts w:ascii="Times New Roman"/>
                <w:sz w:val="20"/>
              </w:rPr>
            </w:pPr>
          </w:p>
          <w:p>
            <w:pPr>
              <w:pStyle w:val="TableParagraph"/>
              <w:ind w:left="107" w:right="94"/>
              <w:jc w:val="both"/>
              <w:rPr>
                <w:sz w:val="20"/>
              </w:rPr>
            </w:pPr>
            <w:r>
              <w:rPr>
                <w:sz w:val="20"/>
              </w:rPr>
              <w:t>Il</w:t>
            </w:r>
            <w:r>
              <w:rPr>
                <w:spacing w:val="-5"/>
                <w:sz w:val="20"/>
              </w:rPr>
              <w:t> </w:t>
            </w:r>
            <w:r>
              <w:rPr>
                <w:sz w:val="20"/>
              </w:rPr>
              <w:t>presente</w:t>
            </w:r>
            <w:r>
              <w:rPr>
                <w:spacing w:val="-5"/>
                <w:sz w:val="20"/>
              </w:rPr>
              <w:t> </w:t>
            </w:r>
            <w:r>
              <w:rPr>
                <w:sz w:val="20"/>
              </w:rPr>
              <w:t>Regolamento</w:t>
            </w:r>
            <w:r>
              <w:rPr>
                <w:spacing w:val="-4"/>
                <w:sz w:val="20"/>
              </w:rPr>
              <w:t> </w:t>
            </w:r>
            <w:r>
              <w:rPr>
                <w:sz w:val="20"/>
              </w:rPr>
              <w:t>disciplina</w:t>
            </w:r>
            <w:r>
              <w:rPr>
                <w:spacing w:val="-5"/>
                <w:sz w:val="20"/>
              </w:rPr>
              <w:t> </w:t>
            </w:r>
            <w:r>
              <w:rPr>
                <w:sz w:val="20"/>
              </w:rPr>
              <w:t>il</w:t>
            </w:r>
            <w:r>
              <w:rPr>
                <w:spacing w:val="-6"/>
                <w:sz w:val="20"/>
              </w:rPr>
              <w:t> </w:t>
            </w:r>
            <w:r>
              <w:rPr>
                <w:sz w:val="20"/>
              </w:rPr>
              <w:t>rapporto</w:t>
            </w:r>
            <w:r>
              <w:rPr>
                <w:spacing w:val="-4"/>
                <w:sz w:val="20"/>
              </w:rPr>
              <w:t> </w:t>
            </w:r>
            <w:r>
              <w:rPr>
                <w:sz w:val="20"/>
              </w:rPr>
              <w:t>di</w:t>
            </w:r>
            <w:r>
              <w:rPr>
                <w:spacing w:val="-4"/>
                <w:sz w:val="20"/>
              </w:rPr>
              <w:t> </w:t>
            </w:r>
            <w:r>
              <w:rPr>
                <w:sz w:val="20"/>
              </w:rPr>
              <w:t>utenza di</w:t>
            </w:r>
            <w:r>
              <w:rPr>
                <w:spacing w:val="-10"/>
                <w:sz w:val="20"/>
              </w:rPr>
              <w:t> </w:t>
            </w:r>
            <w:r>
              <w:rPr>
                <w:sz w:val="20"/>
              </w:rPr>
              <w:t>alloggi</w:t>
            </w:r>
            <w:r>
              <w:rPr>
                <w:spacing w:val="-10"/>
                <w:sz w:val="20"/>
              </w:rPr>
              <w:t> </w:t>
            </w:r>
            <w:r>
              <w:rPr>
                <w:sz w:val="20"/>
              </w:rPr>
              <w:t>di</w:t>
            </w:r>
            <w:r>
              <w:rPr>
                <w:spacing w:val="-10"/>
                <w:sz w:val="20"/>
              </w:rPr>
              <w:t> </w:t>
            </w:r>
            <w:r>
              <w:rPr>
                <w:sz w:val="20"/>
              </w:rPr>
              <w:t>edilizia</w:t>
            </w:r>
            <w:r>
              <w:rPr>
                <w:spacing w:val="-9"/>
                <w:sz w:val="20"/>
              </w:rPr>
              <w:t> </w:t>
            </w:r>
            <w:r>
              <w:rPr>
                <w:sz w:val="20"/>
              </w:rPr>
              <w:t>residenziale</w:t>
            </w:r>
            <w:r>
              <w:rPr>
                <w:spacing w:val="-10"/>
                <w:sz w:val="20"/>
              </w:rPr>
              <w:t> </w:t>
            </w:r>
            <w:r>
              <w:rPr>
                <w:sz w:val="20"/>
              </w:rPr>
              <w:t>pubblica</w:t>
            </w:r>
            <w:r>
              <w:rPr>
                <w:spacing w:val="-9"/>
                <w:sz w:val="20"/>
              </w:rPr>
              <w:t> </w:t>
            </w:r>
            <w:r>
              <w:rPr>
                <w:sz w:val="20"/>
              </w:rPr>
              <w:t>e</w:t>
            </w:r>
            <w:r>
              <w:rPr>
                <w:spacing w:val="-10"/>
                <w:sz w:val="20"/>
              </w:rPr>
              <w:t> </w:t>
            </w:r>
            <w:r>
              <w:rPr>
                <w:sz w:val="20"/>
              </w:rPr>
              <w:t>comunque</w:t>
            </w:r>
            <w:r>
              <w:rPr>
                <w:spacing w:val="-10"/>
                <w:sz w:val="20"/>
              </w:rPr>
              <w:t> </w:t>
            </w:r>
            <w:r>
              <w:rPr>
                <w:sz w:val="20"/>
              </w:rPr>
              <w:t>di tutti quelli a cui si applica la </w:t>
            </w:r>
            <w:r>
              <w:rPr>
                <w:color w:val="000000"/>
                <w:sz w:val="20"/>
                <w:shd w:fill="00FF00" w:color="auto" w:val="clear"/>
              </w:rPr>
              <w:t>L.R. 96/96</w:t>
            </w:r>
            <w:r>
              <w:rPr>
                <w:color w:val="000000"/>
                <w:sz w:val="20"/>
              </w:rPr>
              <w:t> e successive modifiche. Esso è obbligatorio per tutti gli inquilini in locazione</w:t>
            </w:r>
            <w:r>
              <w:rPr>
                <w:color w:val="000000"/>
                <w:spacing w:val="-1"/>
                <w:sz w:val="20"/>
              </w:rPr>
              <w:t> </w:t>
            </w:r>
            <w:r>
              <w:rPr>
                <w:color w:val="000000"/>
                <w:sz w:val="20"/>
              </w:rPr>
              <w:t>semplice</w:t>
            </w:r>
            <w:r>
              <w:rPr>
                <w:color w:val="000000"/>
                <w:spacing w:val="-1"/>
                <w:sz w:val="20"/>
              </w:rPr>
              <w:t> </w:t>
            </w:r>
            <w:r>
              <w:rPr>
                <w:color w:val="000000"/>
                <w:sz w:val="20"/>
              </w:rPr>
              <w:t>di</w:t>
            </w:r>
            <w:r>
              <w:rPr>
                <w:color w:val="000000"/>
                <w:spacing w:val="-5"/>
                <w:sz w:val="20"/>
              </w:rPr>
              <w:t> </w:t>
            </w:r>
            <w:r>
              <w:rPr>
                <w:color w:val="000000"/>
                <w:sz w:val="20"/>
              </w:rPr>
              <w:t>alloggi</w:t>
            </w:r>
            <w:r>
              <w:rPr>
                <w:color w:val="000000"/>
                <w:spacing w:val="-4"/>
                <w:sz w:val="20"/>
              </w:rPr>
              <w:t> </w:t>
            </w:r>
            <w:r>
              <w:rPr>
                <w:color w:val="000000"/>
                <w:sz w:val="20"/>
              </w:rPr>
              <w:t>di</w:t>
            </w:r>
            <w:r>
              <w:rPr>
                <w:color w:val="000000"/>
                <w:spacing w:val="-5"/>
                <w:sz w:val="20"/>
              </w:rPr>
              <w:t> </w:t>
            </w:r>
            <w:r>
              <w:rPr>
                <w:color w:val="000000"/>
                <w:sz w:val="20"/>
              </w:rPr>
              <w:t>proprietà</w:t>
            </w:r>
            <w:r>
              <w:rPr>
                <w:color w:val="000000"/>
                <w:spacing w:val="-4"/>
                <w:sz w:val="20"/>
              </w:rPr>
              <w:t> </w:t>
            </w:r>
            <w:r>
              <w:rPr>
                <w:color w:val="000000"/>
                <w:sz w:val="20"/>
              </w:rPr>
              <w:t>od</w:t>
            </w:r>
            <w:r>
              <w:rPr>
                <w:color w:val="000000"/>
                <w:spacing w:val="-4"/>
                <w:sz w:val="20"/>
              </w:rPr>
              <w:t> </w:t>
            </w:r>
            <w:r>
              <w:rPr>
                <w:color w:val="000000"/>
                <w:sz w:val="20"/>
              </w:rPr>
              <w:t>in</w:t>
            </w:r>
            <w:r>
              <w:rPr>
                <w:color w:val="000000"/>
                <w:spacing w:val="-5"/>
                <w:sz w:val="20"/>
              </w:rPr>
              <w:t> </w:t>
            </w:r>
            <w:r>
              <w:rPr>
                <w:color w:val="000000"/>
                <w:sz w:val="20"/>
              </w:rPr>
              <w:t>gestione di, in qualunque tempo e modo assegnati. Le disposizioni contenute nel presente Regolamento integrano il contratto di locazione, ovvero si sostituiscono</w:t>
            </w:r>
            <w:r>
              <w:rPr>
                <w:color w:val="000000"/>
                <w:spacing w:val="-14"/>
                <w:sz w:val="20"/>
              </w:rPr>
              <w:t> </w:t>
            </w:r>
            <w:r>
              <w:rPr>
                <w:color w:val="000000"/>
                <w:sz w:val="20"/>
              </w:rPr>
              <w:t>ad</w:t>
            </w:r>
            <w:r>
              <w:rPr>
                <w:color w:val="000000"/>
                <w:spacing w:val="-14"/>
                <w:sz w:val="20"/>
              </w:rPr>
              <w:t> </w:t>
            </w:r>
            <w:r>
              <w:rPr>
                <w:color w:val="000000"/>
                <w:sz w:val="20"/>
              </w:rPr>
              <w:t>esso</w:t>
            </w:r>
            <w:r>
              <w:rPr>
                <w:color w:val="000000"/>
                <w:spacing w:val="-14"/>
                <w:sz w:val="20"/>
              </w:rPr>
              <w:t> </w:t>
            </w:r>
            <w:r>
              <w:rPr>
                <w:color w:val="000000"/>
                <w:sz w:val="20"/>
              </w:rPr>
              <w:t>in</w:t>
            </w:r>
            <w:r>
              <w:rPr>
                <w:color w:val="000000"/>
                <w:spacing w:val="-15"/>
                <w:sz w:val="20"/>
              </w:rPr>
              <w:t> </w:t>
            </w:r>
            <w:r>
              <w:rPr>
                <w:color w:val="000000"/>
                <w:sz w:val="20"/>
              </w:rPr>
              <w:t>tutto</w:t>
            </w:r>
            <w:r>
              <w:rPr>
                <w:color w:val="000000"/>
                <w:spacing w:val="-14"/>
                <w:sz w:val="20"/>
              </w:rPr>
              <w:t> </w:t>
            </w:r>
            <w:r>
              <w:rPr>
                <w:color w:val="000000"/>
                <w:sz w:val="20"/>
              </w:rPr>
              <w:t>o</w:t>
            </w:r>
            <w:r>
              <w:rPr>
                <w:color w:val="000000"/>
                <w:spacing w:val="-14"/>
                <w:sz w:val="20"/>
              </w:rPr>
              <w:t> </w:t>
            </w:r>
            <w:r>
              <w:rPr>
                <w:color w:val="000000"/>
                <w:sz w:val="20"/>
              </w:rPr>
              <w:t>nelle</w:t>
            </w:r>
            <w:r>
              <w:rPr>
                <w:color w:val="000000"/>
                <w:spacing w:val="-13"/>
                <w:sz w:val="20"/>
              </w:rPr>
              <w:t> </w:t>
            </w:r>
            <w:r>
              <w:rPr>
                <w:color w:val="000000"/>
                <w:sz w:val="20"/>
              </w:rPr>
              <w:t>parti</w:t>
            </w:r>
            <w:r>
              <w:rPr>
                <w:color w:val="000000"/>
                <w:spacing w:val="-14"/>
                <w:sz w:val="20"/>
              </w:rPr>
              <w:t> </w:t>
            </w:r>
            <w:r>
              <w:rPr>
                <w:color w:val="000000"/>
                <w:sz w:val="20"/>
              </w:rPr>
              <w:t>non</w:t>
            </w:r>
            <w:r>
              <w:rPr>
                <w:color w:val="000000"/>
                <w:spacing w:val="-12"/>
                <w:sz w:val="20"/>
              </w:rPr>
              <w:t> </w:t>
            </w:r>
            <w:r>
              <w:rPr>
                <w:color w:val="000000"/>
                <w:sz w:val="20"/>
              </w:rPr>
              <w:t>conformi. Il Regolamento di utenza, emanato in attuazione </w:t>
            </w:r>
            <w:r>
              <w:rPr>
                <w:color w:val="000000"/>
                <w:sz w:val="20"/>
                <w:shd w:fill="00FF00" w:color="auto" w:val="clear"/>
              </w:rPr>
              <w:t>dell’art. 16 della Legge Regionale Toscana 20.12.96</w:t>
            </w:r>
            <w:r>
              <w:rPr>
                <w:color w:val="000000"/>
                <w:sz w:val="20"/>
              </w:rPr>
              <w:t> n. 96,</w:t>
            </w:r>
            <w:r>
              <w:rPr>
                <w:color w:val="000000"/>
                <w:spacing w:val="-13"/>
                <w:sz w:val="20"/>
              </w:rPr>
              <w:t> </w:t>
            </w:r>
            <w:r>
              <w:rPr>
                <w:color w:val="000000"/>
                <w:sz w:val="20"/>
              </w:rPr>
              <w:t>costituisce</w:t>
            </w:r>
            <w:r>
              <w:rPr>
                <w:color w:val="000000"/>
                <w:spacing w:val="-12"/>
                <w:sz w:val="20"/>
              </w:rPr>
              <w:t> </w:t>
            </w:r>
            <w:r>
              <w:rPr>
                <w:color w:val="000000"/>
                <w:sz w:val="20"/>
              </w:rPr>
              <w:t>disciplina</w:t>
            </w:r>
            <w:r>
              <w:rPr>
                <w:color w:val="000000"/>
                <w:spacing w:val="-12"/>
                <w:sz w:val="20"/>
              </w:rPr>
              <w:t> </w:t>
            </w:r>
            <w:r>
              <w:rPr>
                <w:color w:val="000000"/>
                <w:sz w:val="20"/>
              </w:rPr>
              <w:t>speciale</w:t>
            </w:r>
            <w:r>
              <w:rPr>
                <w:color w:val="000000"/>
                <w:spacing w:val="-12"/>
                <w:sz w:val="20"/>
              </w:rPr>
              <w:t> </w:t>
            </w:r>
            <w:r>
              <w:rPr>
                <w:color w:val="000000"/>
                <w:sz w:val="20"/>
              </w:rPr>
              <w:t>rispetto</w:t>
            </w:r>
            <w:r>
              <w:rPr>
                <w:color w:val="000000"/>
                <w:spacing w:val="-12"/>
                <w:sz w:val="20"/>
              </w:rPr>
              <w:t> </w:t>
            </w:r>
            <w:r>
              <w:rPr>
                <w:color w:val="000000"/>
                <w:sz w:val="20"/>
              </w:rPr>
              <w:t>alla</w:t>
            </w:r>
            <w:r>
              <w:rPr>
                <w:color w:val="000000"/>
                <w:spacing w:val="-12"/>
                <w:sz w:val="20"/>
              </w:rPr>
              <w:t> </w:t>
            </w:r>
            <w:r>
              <w:rPr>
                <w:color w:val="000000"/>
                <w:sz w:val="20"/>
              </w:rPr>
              <w:t>normativa generale in tema di locazione, cui si farà pertanto riferimento</w:t>
            </w:r>
            <w:r>
              <w:rPr>
                <w:color w:val="000000"/>
                <w:spacing w:val="-7"/>
                <w:sz w:val="20"/>
              </w:rPr>
              <w:t> </w:t>
            </w:r>
            <w:r>
              <w:rPr>
                <w:color w:val="000000"/>
                <w:sz w:val="20"/>
              </w:rPr>
              <w:t>solo</w:t>
            </w:r>
            <w:r>
              <w:rPr>
                <w:color w:val="000000"/>
                <w:spacing w:val="-7"/>
                <w:sz w:val="20"/>
              </w:rPr>
              <w:t> </w:t>
            </w:r>
            <w:r>
              <w:rPr>
                <w:color w:val="000000"/>
                <w:sz w:val="20"/>
              </w:rPr>
              <w:t>a</w:t>
            </w:r>
            <w:r>
              <w:rPr>
                <w:color w:val="000000"/>
                <w:spacing w:val="-7"/>
                <w:sz w:val="20"/>
              </w:rPr>
              <w:t> </w:t>
            </w:r>
            <w:r>
              <w:rPr>
                <w:color w:val="000000"/>
                <w:sz w:val="20"/>
              </w:rPr>
              <w:t>titolo</w:t>
            </w:r>
            <w:r>
              <w:rPr>
                <w:color w:val="000000"/>
                <w:spacing w:val="-7"/>
                <w:sz w:val="20"/>
              </w:rPr>
              <w:t> </w:t>
            </w:r>
            <w:r>
              <w:rPr>
                <w:color w:val="000000"/>
                <w:sz w:val="20"/>
              </w:rPr>
              <w:t>di</w:t>
            </w:r>
            <w:r>
              <w:rPr>
                <w:color w:val="000000"/>
                <w:spacing w:val="-7"/>
                <w:sz w:val="20"/>
              </w:rPr>
              <w:t> </w:t>
            </w:r>
            <w:r>
              <w:rPr>
                <w:color w:val="000000"/>
                <w:sz w:val="20"/>
              </w:rPr>
              <w:t>integrazione</w:t>
            </w:r>
            <w:r>
              <w:rPr>
                <w:color w:val="000000"/>
                <w:spacing w:val="-7"/>
                <w:sz w:val="20"/>
              </w:rPr>
              <w:t> </w:t>
            </w:r>
            <w:r>
              <w:rPr>
                <w:color w:val="000000"/>
                <w:sz w:val="20"/>
              </w:rPr>
              <w:t>e</w:t>
            </w:r>
            <w:r>
              <w:rPr>
                <w:color w:val="000000"/>
                <w:spacing w:val="-7"/>
                <w:sz w:val="20"/>
              </w:rPr>
              <w:t> </w:t>
            </w:r>
            <w:r>
              <w:rPr>
                <w:color w:val="000000"/>
                <w:sz w:val="20"/>
              </w:rPr>
              <w:t>nei</w:t>
            </w:r>
            <w:r>
              <w:rPr>
                <w:color w:val="000000"/>
                <w:spacing w:val="-7"/>
                <w:sz w:val="20"/>
              </w:rPr>
              <w:t> </w:t>
            </w:r>
            <w:r>
              <w:rPr>
                <w:color w:val="000000"/>
                <w:sz w:val="20"/>
              </w:rPr>
              <w:t>limiti</w:t>
            </w:r>
            <w:r>
              <w:rPr>
                <w:color w:val="000000"/>
                <w:spacing w:val="-7"/>
                <w:sz w:val="20"/>
              </w:rPr>
              <w:t> </w:t>
            </w:r>
            <w:r>
              <w:rPr>
                <w:color w:val="000000"/>
                <w:sz w:val="20"/>
              </w:rPr>
              <w:t>in</w:t>
            </w:r>
            <w:r>
              <w:rPr>
                <w:color w:val="000000"/>
                <w:spacing w:val="-8"/>
                <w:sz w:val="20"/>
              </w:rPr>
              <w:t> </w:t>
            </w:r>
            <w:r>
              <w:rPr>
                <w:color w:val="000000"/>
                <w:sz w:val="20"/>
              </w:rPr>
              <w:t>cui tale normativa risulti compatibile.</w:t>
            </w:r>
          </w:p>
          <w:p>
            <w:pPr>
              <w:pStyle w:val="TableParagraph"/>
              <w:spacing w:before="1"/>
              <w:ind w:left="107" w:right="96"/>
              <w:jc w:val="both"/>
              <w:rPr>
                <w:sz w:val="20"/>
              </w:rPr>
            </w:pPr>
            <w:r>
              <w:rPr>
                <w:sz w:val="20"/>
              </w:rPr>
              <w:t>Nei rapporti tra Ente gestore ed assegnatari hanno altresì vigore i contenuti normativi degli accordi o protocolli stipulati a livello nazionale o regionale tra</w:t>
            </w:r>
          </w:p>
          <w:p>
            <w:pPr>
              <w:pStyle w:val="TableParagraph"/>
              <w:ind w:left="107" w:right="97"/>
              <w:jc w:val="both"/>
              <w:rPr>
                <w:sz w:val="20"/>
              </w:rPr>
            </w:pPr>
            <w:r>
              <w:rPr>
                <w:sz w:val="20"/>
              </w:rPr>
              <w:t>le Organizzazioni Sindacali dell’utenza e la Pubblica Amministrazione, in quanto recepiti dall’Ente gestore stesso e conformi alla legislazione vigente.</w:t>
            </w:r>
          </w:p>
          <w:p>
            <w:pPr>
              <w:pStyle w:val="TableParagraph"/>
              <w:tabs>
                <w:tab w:pos="1113" w:val="left" w:leader="none"/>
                <w:tab w:pos="1518" w:val="left" w:leader="none"/>
                <w:tab w:pos="1855" w:val="left" w:leader="none"/>
                <w:tab w:pos="2279" w:val="left" w:leader="none"/>
                <w:tab w:pos="2572" w:val="left" w:leader="none"/>
                <w:tab w:pos="3174" w:val="left" w:leader="none"/>
                <w:tab w:pos="3230" w:val="left" w:leader="none"/>
                <w:tab w:pos="3734" w:val="left" w:leader="none"/>
                <w:tab w:pos="4190" w:val="left" w:leader="none"/>
                <w:tab w:pos="4836" w:val="left" w:leader="none"/>
              </w:tabs>
              <w:ind w:left="107" w:right="93"/>
              <w:rPr>
                <w:sz w:val="20"/>
              </w:rPr>
            </w:pPr>
            <w:r>
              <w:rPr>
                <w:sz w:val="20"/>
              </w:rPr>
              <w:t>Sono</w:t>
            </w:r>
            <w:r>
              <w:rPr>
                <w:spacing w:val="-5"/>
                <w:sz w:val="20"/>
              </w:rPr>
              <w:t> </w:t>
            </w:r>
            <w:r>
              <w:rPr>
                <w:sz w:val="20"/>
              </w:rPr>
              <w:t>fatti</w:t>
            </w:r>
            <w:r>
              <w:rPr>
                <w:spacing w:val="-7"/>
                <w:sz w:val="20"/>
              </w:rPr>
              <w:t> </w:t>
            </w:r>
            <w:r>
              <w:rPr>
                <w:sz w:val="20"/>
              </w:rPr>
              <w:t>salvi</w:t>
            </w:r>
            <w:r>
              <w:rPr>
                <w:spacing w:val="-7"/>
                <w:sz w:val="20"/>
              </w:rPr>
              <w:t> </w:t>
            </w:r>
            <w:r>
              <w:rPr>
                <w:sz w:val="20"/>
              </w:rPr>
              <w:t>altresì</w:t>
            </w:r>
            <w:r>
              <w:rPr>
                <w:spacing w:val="-7"/>
                <w:sz w:val="20"/>
              </w:rPr>
              <w:t> </w:t>
            </w:r>
            <w:r>
              <w:rPr>
                <w:sz w:val="20"/>
              </w:rPr>
              <w:t>gli</w:t>
            </w:r>
            <w:r>
              <w:rPr>
                <w:spacing w:val="-7"/>
                <w:sz w:val="20"/>
              </w:rPr>
              <w:t> </w:t>
            </w:r>
            <w:r>
              <w:rPr>
                <w:sz w:val="20"/>
              </w:rPr>
              <w:t>accordi</w:t>
            </w:r>
            <w:r>
              <w:rPr>
                <w:spacing w:val="-7"/>
                <w:sz w:val="20"/>
              </w:rPr>
              <w:t> </w:t>
            </w:r>
            <w:r>
              <w:rPr>
                <w:sz w:val="20"/>
              </w:rPr>
              <w:t>o</w:t>
            </w:r>
            <w:r>
              <w:rPr>
                <w:spacing w:val="-7"/>
                <w:sz w:val="20"/>
              </w:rPr>
              <w:t> </w:t>
            </w:r>
            <w:r>
              <w:rPr>
                <w:sz w:val="20"/>
              </w:rPr>
              <w:t>i</w:t>
            </w:r>
            <w:r>
              <w:rPr>
                <w:spacing w:val="-7"/>
                <w:sz w:val="20"/>
              </w:rPr>
              <w:t> </w:t>
            </w:r>
            <w:r>
              <w:rPr>
                <w:sz w:val="20"/>
              </w:rPr>
              <w:t>protocolli</w:t>
            </w:r>
            <w:r>
              <w:rPr>
                <w:spacing w:val="-7"/>
                <w:sz w:val="20"/>
              </w:rPr>
              <w:t> </w:t>
            </w:r>
            <w:r>
              <w:rPr>
                <w:sz w:val="20"/>
              </w:rPr>
              <w:t>stipulati</w:t>
            </w:r>
            <w:r>
              <w:rPr>
                <w:spacing w:val="-5"/>
                <w:sz w:val="20"/>
              </w:rPr>
              <w:t> </w:t>
            </w:r>
            <w:r>
              <w:rPr>
                <w:sz w:val="20"/>
              </w:rPr>
              <w:t>o da</w:t>
            </w:r>
            <w:r>
              <w:rPr>
                <w:spacing w:val="32"/>
                <w:sz w:val="20"/>
              </w:rPr>
              <w:t> </w:t>
            </w:r>
            <w:r>
              <w:rPr>
                <w:sz w:val="20"/>
              </w:rPr>
              <w:t>stipulare</w:t>
            </w:r>
            <w:r>
              <w:rPr>
                <w:spacing w:val="32"/>
                <w:sz w:val="20"/>
              </w:rPr>
              <w:t> </w:t>
            </w:r>
            <w:r>
              <w:rPr>
                <w:sz w:val="20"/>
              </w:rPr>
              <w:t>tra</w:t>
            </w:r>
            <w:r>
              <w:rPr>
                <w:spacing w:val="32"/>
                <w:sz w:val="20"/>
              </w:rPr>
              <w:t> </w:t>
            </w:r>
            <w:r>
              <w:rPr>
                <w:sz w:val="20"/>
              </w:rPr>
              <w:t>Ente</w:t>
            </w:r>
            <w:r>
              <w:rPr>
                <w:spacing w:val="34"/>
                <w:sz w:val="20"/>
              </w:rPr>
              <w:t> </w:t>
            </w:r>
            <w:r>
              <w:rPr>
                <w:sz w:val="20"/>
              </w:rPr>
              <w:t>gestore</w:t>
            </w:r>
            <w:r>
              <w:rPr>
                <w:spacing w:val="32"/>
                <w:sz w:val="20"/>
              </w:rPr>
              <w:t> </w:t>
            </w:r>
            <w:r>
              <w:rPr>
                <w:sz w:val="20"/>
              </w:rPr>
              <w:t>ed</w:t>
            </w:r>
            <w:r>
              <w:rPr>
                <w:spacing w:val="31"/>
                <w:sz w:val="20"/>
              </w:rPr>
              <w:t> </w:t>
            </w:r>
            <w:r>
              <w:rPr>
                <w:sz w:val="20"/>
              </w:rPr>
              <w:t>00.SS.</w:t>
            </w:r>
            <w:r>
              <w:rPr>
                <w:spacing w:val="33"/>
                <w:sz w:val="20"/>
              </w:rPr>
              <w:t> </w:t>
            </w:r>
            <w:r>
              <w:rPr>
                <w:sz w:val="20"/>
              </w:rPr>
              <w:t>dell’utenza</w:t>
            </w:r>
            <w:r>
              <w:rPr>
                <w:spacing w:val="34"/>
                <w:sz w:val="20"/>
              </w:rPr>
              <w:t> </w:t>
            </w:r>
            <w:r>
              <w:rPr>
                <w:sz w:val="20"/>
              </w:rPr>
              <w:t>a livello provinciale in quanto compatibili con la normativa</w:t>
            </w:r>
            <w:r>
              <w:rPr>
                <w:spacing w:val="40"/>
                <w:sz w:val="20"/>
              </w:rPr>
              <w:t> </w:t>
            </w:r>
            <w:r>
              <w:rPr>
                <w:sz w:val="20"/>
              </w:rPr>
              <w:t>vigente.</w:t>
            </w:r>
            <w:r>
              <w:rPr>
                <w:spacing w:val="40"/>
                <w:sz w:val="20"/>
              </w:rPr>
              <w:t> </w:t>
            </w:r>
            <w:r>
              <w:rPr>
                <w:sz w:val="20"/>
              </w:rPr>
              <w:t>Gli</w:t>
            </w:r>
            <w:r>
              <w:rPr>
                <w:spacing w:val="40"/>
                <w:sz w:val="20"/>
              </w:rPr>
              <w:t> </w:t>
            </w:r>
            <w:r>
              <w:rPr>
                <w:sz w:val="20"/>
              </w:rPr>
              <w:t>obblighi</w:t>
            </w:r>
            <w:r>
              <w:rPr>
                <w:spacing w:val="40"/>
                <w:sz w:val="20"/>
              </w:rPr>
              <w:t> </w:t>
            </w:r>
            <w:r>
              <w:rPr>
                <w:sz w:val="20"/>
              </w:rPr>
              <w:t>previsti</w:t>
            </w:r>
            <w:r>
              <w:rPr>
                <w:spacing w:val="40"/>
                <w:sz w:val="20"/>
              </w:rPr>
              <w:t> </w:t>
            </w:r>
            <w:r>
              <w:rPr>
                <w:sz w:val="20"/>
              </w:rPr>
              <w:t>nel</w:t>
            </w:r>
            <w:r>
              <w:rPr>
                <w:spacing w:val="40"/>
                <w:sz w:val="20"/>
              </w:rPr>
              <w:t> </w:t>
            </w:r>
            <w:r>
              <w:rPr>
                <w:sz w:val="20"/>
              </w:rPr>
              <w:t>presente </w:t>
            </w:r>
            <w:r>
              <w:rPr>
                <w:spacing w:val="-2"/>
                <w:sz w:val="20"/>
              </w:rPr>
              <w:t>Regolamento</w:t>
            </w:r>
            <w:r>
              <w:rPr>
                <w:sz w:val="20"/>
              </w:rPr>
              <w:tab/>
            </w:r>
            <w:r>
              <w:rPr>
                <w:spacing w:val="-10"/>
                <w:sz w:val="20"/>
              </w:rPr>
              <w:t>e</w:t>
            </w:r>
            <w:r>
              <w:rPr>
                <w:sz w:val="20"/>
              </w:rPr>
              <w:tab/>
            </w:r>
            <w:r>
              <w:rPr>
                <w:spacing w:val="-42"/>
                <w:sz w:val="20"/>
              </w:rPr>
              <w:t> </w:t>
            </w:r>
            <w:r>
              <w:rPr>
                <w:sz w:val="20"/>
              </w:rPr>
              <w:t>le</w:t>
              <w:tab/>
            </w:r>
            <w:r>
              <w:rPr>
                <w:spacing w:val="-2"/>
                <w:sz w:val="20"/>
              </w:rPr>
              <w:t>relative</w:t>
            </w:r>
            <w:r>
              <w:rPr>
                <w:sz w:val="20"/>
              </w:rPr>
              <w:tab/>
            </w:r>
            <w:r>
              <w:rPr>
                <w:spacing w:val="-2"/>
                <w:sz w:val="20"/>
              </w:rPr>
              <w:t>sanzioni,</w:t>
            </w:r>
            <w:r>
              <w:rPr>
                <w:sz w:val="20"/>
              </w:rPr>
              <w:tab/>
            </w:r>
            <w:r>
              <w:rPr>
                <w:spacing w:val="-2"/>
                <w:sz w:val="20"/>
              </w:rPr>
              <w:t>ancorchè </w:t>
            </w:r>
            <w:r>
              <w:rPr>
                <w:sz w:val="20"/>
              </w:rPr>
              <w:t>espressamente</w:t>
            </w:r>
            <w:r>
              <w:rPr>
                <w:spacing w:val="40"/>
                <w:sz w:val="20"/>
              </w:rPr>
              <w:t> </w:t>
            </w:r>
            <w:r>
              <w:rPr>
                <w:sz w:val="20"/>
              </w:rPr>
              <w:t>riferiti</w:t>
            </w:r>
            <w:r>
              <w:rPr>
                <w:spacing w:val="40"/>
                <w:sz w:val="20"/>
              </w:rPr>
              <w:t> </w:t>
            </w:r>
            <w:r>
              <w:rPr>
                <w:sz w:val="20"/>
              </w:rPr>
              <w:t>agli</w:t>
            </w:r>
            <w:r>
              <w:rPr>
                <w:spacing w:val="40"/>
                <w:sz w:val="20"/>
              </w:rPr>
              <w:t> </w:t>
            </w:r>
            <w:r>
              <w:rPr>
                <w:sz w:val="20"/>
              </w:rPr>
              <w:t>assegnatari,</w:t>
            </w:r>
            <w:r>
              <w:rPr>
                <w:spacing w:val="40"/>
                <w:sz w:val="20"/>
              </w:rPr>
              <w:t> </w:t>
            </w:r>
            <w:r>
              <w:rPr>
                <w:sz w:val="20"/>
              </w:rPr>
              <w:t>valgono,</w:t>
            </w:r>
            <w:r>
              <w:rPr>
                <w:spacing w:val="40"/>
                <w:sz w:val="20"/>
              </w:rPr>
              <w:t> </w:t>
            </w:r>
            <w:r>
              <w:rPr>
                <w:sz w:val="20"/>
              </w:rPr>
              <w:t>in</w:t>
            </w:r>
            <w:r>
              <w:rPr>
                <w:spacing w:val="40"/>
                <w:sz w:val="20"/>
              </w:rPr>
              <w:t> </w:t>
            </w:r>
            <w:r>
              <w:rPr>
                <w:sz w:val="20"/>
              </w:rPr>
              <w:t>quanto</w:t>
            </w:r>
            <w:r>
              <w:rPr>
                <w:spacing w:val="30"/>
                <w:sz w:val="20"/>
              </w:rPr>
              <w:t> </w:t>
            </w:r>
            <w:r>
              <w:rPr>
                <w:sz w:val="20"/>
              </w:rPr>
              <w:t>non incompatibili,</w:t>
            </w:r>
            <w:r>
              <w:rPr>
                <w:spacing w:val="32"/>
                <w:sz w:val="20"/>
              </w:rPr>
              <w:t> </w:t>
            </w:r>
            <w:r>
              <w:rPr>
                <w:sz w:val="20"/>
              </w:rPr>
              <w:t>nei confronti</w:t>
            </w:r>
            <w:r>
              <w:rPr>
                <w:spacing w:val="30"/>
                <w:sz w:val="20"/>
              </w:rPr>
              <w:t> </w:t>
            </w:r>
            <w:r>
              <w:rPr>
                <w:sz w:val="20"/>
              </w:rPr>
              <w:t>di tutti</w:t>
            </w:r>
            <w:r>
              <w:rPr>
                <w:spacing w:val="30"/>
                <w:sz w:val="20"/>
              </w:rPr>
              <w:t> </w:t>
            </w:r>
            <w:r>
              <w:rPr>
                <w:sz w:val="20"/>
              </w:rPr>
              <w:t>coloro che</w:t>
            </w:r>
            <w:r>
              <w:rPr>
                <w:spacing w:val="-7"/>
                <w:sz w:val="20"/>
              </w:rPr>
              <w:t> </w:t>
            </w:r>
            <w:r>
              <w:rPr>
                <w:sz w:val="20"/>
              </w:rPr>
              <w:t>comunque</w:t>
            </w:r>
            <w:r>
              <w:rPr>
                <w:spacing w:val="-7"/>
                <w:sz w:val="20"/>
              </w:rPr>
              <w:t> </w:t>
            </w:r>
            <w:r>
              <w:rPr>
                <w:sz w:val="20"/>
              </w:rPr>
              <w:t>detengano</w:t>
            </w:r>
            <w:r>
              <w:rPr>
                <w:spacing w:val="-8"/>
                <w:sz w:val="20"/>
              </w:rPr>
              <w:t> </w:t>
            </w:r>
            <w:r>
              <w:rPr>
                <w:sz w:val="20"/>
              </w:rPr>
              <w:t>alloggi</w:t>
            </w:r>
            <w:r>
              <w:rPr>
                <w:spacing w:val="-8"/>
                <w:sz w:val="20"/>
              </w:rPr>
              <w:t> </w:t>
            </w:r>
            <w:r>
              <w:rPr>
                <w:sz w:val="20"/>
              </w:rPr>
              <w:t>di</w:t>
            </w:r>
            <w:r>
              <w:rPr>
                <w:spacing w:val="-8"/>
                <w:sz w:val="20"/>
              </w:rPr>
              <w:t> </w:t>
            </w:r>
            <w:r>
              <w:rPr>
                <w:sz w:val="20"/>
              </w:rPr>
              <w:t>edilizia</w:t>
            </w:r>
            <w:r>
              <w:rPr>
                <w:spacing w:val="-7"/>
                <w:sz w:val="20"/>
              </w:rPr>
              <w:t> </w:t>
            </w:r>
            <w:r>
              <w:rPr>
                <w:sz w:val="20"/>
              </w:rPr>
              <w:t>residenziale </w:t>
            </w:r>
            <w:r>
              <w:rPr>
                <w:spacing w:val="-2"/>
                <w:sz w:val="20"/>
              </w:rPr>
              <w:t>pubblica,</w:t>
            </w:r>
            <w:r>
              <w:rPr>
                <w:sz w:val="20"/>
              </w:rPr>
              <w:tab/>
            </w:r>
            <w:r>
              <w:rPr>
                <w:spacing w:val="-4"/>
                <w:sz w:val="20"/>
              </w:rPr>
              <w:t>anche</w:t>
            </w:r>
            <w:r>
              <w:rPr>
                <w:sz w:val="20"/>
              </w:rPr>
              <w:tab/>
            </w:r>
            <w:r>
              <w:rPr>
                <w:spacing w:val="-4"/>
                <w:sz w:val="20"/>
              </w:rPr>
              <w:t>senza</w:t>
            </w:r>
            <w:r>
              <w:rPr>
                <w:sz w:val="20"/>
              </w:rPr>
              <w:tab/>
            </w:r>
            <w:r>
              <w:rPr>
                <w:spacing w:val="-2"/>
                <w:sz w:val="20"/>
              </w:rPr>
              <w:t>titolo</w:t>
            </w:r>
            <w:r>
              <w:rPr>
                <w:sz w:val="20"/>
              </w:rPr>
              <w:tab/>
              <w:tab/>
            </w:r>
            <w:r>
              <w:rPr>
                <w:spacing w:val="-4"/>
                <w:sz w:val="20"/>
              </w:rPr>
              <w:t>per</w:t>
            </w:r>
            <w:r>
              <w:rPr>
                <w:sz w:val="20"/>
              </w:rPr>
              <w:tab/>
            </w:r>
            <w:r>
              <w:rPr>
                <w:spacing w:val="-2"/>
                <w:sz w:val="20"/>
              </w:rPr>
              <w:t>mancanza</w:t>
            </w:r>
            <w:r>
              <w:rPr>
                <w:sz w:val="20"/>
              </w:rPr>
              <w:tab/>
            </w:r>
            <w:r>
              <w:rPr>
                <w:spacing w:val="-6"/>
                <w:sz w:val="20"/>
              </w:rPr>
              <w:t>di </w:t>
            </w:r>
            <w:r>
              <w:rPr>
                <w:sz w:val="20"/>
              </w:rPr>
              <w:t>assegnazione o cessazione dell’assegnazione stessa.</w:t>
            </w:r>
          </w:p>
          <w:p>
            <w:pPr>
              <w:pStyle w:val="TableParagraph"/>
              <w:ind w:left="107"/>
              <w:rPr>
                <w:sz w:val="20"/>
              </w:rPr>
            </w:pPr>
            <w:r>
              <w:rPr>
                <w:sz w:val="20"/>
              </w:rPr>
              <w:t>Per</w:t>
            </w:r>
            <w:r>
              <w:rPr>
                <w:spacing w:val="80"/>
                <w:sz w:val="20"/>
              </w:rPr>
              <w:t> </w:t>
            </w:r>
            <w:r>
              <w:rPr>
                <w:sz w:val="20"/>
              </w:rPr>
              <w:t>“assegnatario”,</w:t>
            </w:r>
            <w:r>
              <w:rPr>
                <w:spacing w:val="80"/>
                <w:sz w:val="20"/>
              </w:rPr>
              <w:t> </w:t>
            </w:r>
            <w:r>
              <w:rPr>
                <w:sz w:val="20"/>
              </w:rPr>
              <w:t>salvo</w:t>
            </w:r>
            <w:r>
              <w:rPr>
                <w:spacing w:val="80"/>
                <w:sz w:val="20"/>
              </w:rPr>
              <w:t> </w:t>
            </w:r>
            <w:r>
              <w:rPr>
                <w:sz w:val="20"/>
              </w:rPr>
              <w:t>diversa</w:t>
            </w:r>
            <w:r>
              <w:rPr>
                <w:spacing w:val="80"/>
                <w:sz w:val="20"/>
              </w:rPr>
              <w:t> </w:t>
            </w:r>
            <w:r>
              <w:rPr>
                <w:sz w:val="20"/>
              </w:rPr>
              <w:t>precisazione,</w:t>
            </w:r>
            <w:r>
              <w:rPr>
                <w:spacing w:val="80"/>
                <w:sz w:val="20"/>
              </w:rPr>
              <w:t> </w:t>
            </w:r>
            <w:r>
              <w:rPr>
                <w:sz w:val="20"/>
              </w:rPr>
              <w:t>si intende l’intero nucleo familiare.</w:t>
            </w:r>
          </w:p>
        </w:tc>
        <w:tc>
          <w:tcPr>
            <w:tcW w:w="5388" w:type="dxa"/>
          </w:tcPr>
          <w:p>
            <w:pPr>
              <w:pStyle w:val="TableParagraph"/>
              <w:spacing w:line="241" w:lineRule="exact" w:before="1"/>
              <w:ind w:left="107"/>
              <w:rPr>
                <w:b/>
                <w:sz w:val="20"/>
              </w:rPr>
            </w:pPr>
            <w:r>
              <w:rPr>
                <w:b/>
                <w:sz w:val="20"/>
              </w:rPr>
              <w:t>REGOLAMENTO</w:t>
            </w:r>
            <w:r>
              <w:rPr>
                <w:b/>
                <w:spacing w:val="-9"/>
                <w:sz w:val="20"/>
              </w:rPr>
              <w:t> </w:t>
            </w:r>
            <w:r>
              <w:rPr>
                <w:b/>
                <w:sz w:val="20"/>
              </w:rPr>
              <w:t>DI</w:t>
            </w:r>
            <w:r>
              <w:rPr>
                <w:b/>
                <w:spacing w:val="-8"/>
                <w:sz w:val="20"/>
              </w:rPr>
              <w:t> </w:t>
            </w:r>
            <w:r>
              <w:rPr>
                <w:b/>
                <w:spacing w:val="-2"/>
                <w:sz w:val="20"/>
              </w:rPr>
              <w:t>UTENZA</w:t>
            </w:r>
          </w:p>
          <w:p>
            <w:pPr>
              <w:pStyle w:val="TableParagraph"/>
              <w:spacing w:line="240" w:lineRule="exact"/>
              <w:ind w:left="107"/>
              <w:rPr>
                <w:b/>
                <w:sz w:val="20"/>
              </w:rPr>
            </w:pPr>
            <w:r>
              <w:rPr>
                <w:b/>
                <w:sz w:val="20"/>
              </w:rPr>
              <w:t>ALLOGGI</w:t>
            </w:r>
            <w:r>
              <w:rPr>
                <w:b/>
                <w:spacing w:val="-14"/>
                <w:sz w:val="20"/>
              </w:rPr>
              <w:t> </w:t>
            </w:r>
            <w:r>
              <w:rPr>
                <w:b/>
                <w:sz w:val="20"/>
              </w:rPr>
              <w:t>EDILIZIA</w:t>
            </w:r>
            <w:r>
              <w:rPr>
                <w:b/>
                <w:spacing w:val="-12"/>
                <w:sz w:val="20"/>
              </w:rPr>
              <w:t> </w:t>
            </w:r>
            <w:r>
              <w:rPr>
                <w:b/>
                <w:sz w:val="20"/>
              </w:rPr>
              <w:t>RESIDENZIALE</w:t>
            </w:r>
            <w:r>
              <w:rPr>
                <w:b/>
                <w:spacing w:val="-13"/>
                <w:sz w:val="20"/>
              </w:rPr>
              <w:t> </w:t>
            </w:r>
            <w:r>
              <w:rPr>
                <w:b/>
                <w:spacing w:val="-2"/>
                <w:sz w:val="20"/>
              </w:rPr>
              <w:t>PUBBLICA</w:t>
            </w:r>
          </w:p>
          <w:p>
            <w:pPr>
              <w:pStyle w:val="TableParagraph"/>
              <w:spacing w:line="275" w:lineRule="exact"/>
              <w:ind w:left="107"/>
              <w:rPr>
                <w:rFonts w:ascii="Times New Roman"/>
                <w:i/>
                <w:sz w:val="24"/>
              </w:rPr>
            </w:pPr>
            <w:r>
              <w:rPr>
                <w:rFonts w:ascii="Times New Roman"/>
                <w:i/>
                <w:sz w:val="24"/>
              </w:rPr>
              <w:t>Schema</w:t>
            </w:r>
            <w:r>
              <w:rPr>
                <w:rFonts w:ascii="Times New Roman"/>
                <w:i/>
                <w:spacing w:val="9"/>
                <w:sz w:val="24"/>
              </w:rPr>
              <w:t> </w:t>
            </w:r>
            <w:r>
              <w:rPr>
                <w:rFonts w:ascii="Times New Roman"/>
                <w:i/>
                <w:sz w:val="24"/>
              </w:rPr>
              <w:t>approvato</w:t>
            </w:r>
            <w:r>
              <w:rPr>
                <w:rFonts w:ascii="Times New Roman"/>
                <w:i/>
                <w:spacing w:val="10"/>
                <w:sz w:val="24"/>
              </w:rPr>
              <w:t> </w:t>
            </w:r>
            <w:r>
              <w:rPr>
                <w:rFonts w:ascii="Times New Roman"/>
                <w:i/>
                <w:sz w:val="24"/>
              </w:rPr>
              <w:t>con</w:t>
            </w:r>
            <w:r>
              <w:rPr>
                <w:rFonts w:ascii="Times New Roman"/>
                <w:i/>
                <w:spacing w:val="9"/>
                <w:sz w:val="24"/>
              </w:rPr>
              <w:t> </w:t>
            </w:r>
            <w:r>
              <w:rPr>
                <w:rFonts w:ascii="Times New Roman"/>
                <w:i/>
                <w:sz w:val="24"/>
              </w:rPr>
              <w:t>Delibera</w:t>
            </w:r>
            <w:r>
              <w:rPr>
                <w:rFonts w:ascii="Times New Roman"/>
                <w:i/>
                <w:spacing w:val="10"/>
                <w:sz w:val="24"/>
              </w:rPr>
              <w:t> </w:t>
            </w:r>
            <w:r>
              <w:rPr>
                <w:rFonts w:ascii="Times New Roman"/>
                <w:i/>
                <w:sz w:val="24"/>
              </w:rPr>
              <w:t>del</w:t>
            </w:r>
            <w:r>
              <w:rPr>
                <w:rFonts w:ascii="Times New Roman"/>
                <w:i/>
                <w:spacing w:val="10"/>
                <w:sz w:val="24"/>
              </w:rPr>
              <w:t> </w:t>
            </w:r>
            <w:r>
              <w:rPr>
                <w:rFonts w:ascii="Times New Roman"/>
                <w:i/>
                <w:sz w:val="24"/>
              </w:rPr>
              <w:t>LODE</w:t>
            </w:r>
            <w:r>
              <w:rPr>
                <w:rFonts w:ascii="Times New Roman"/>
                <w:i/>
                <w:spacing w:val="9"/>
                <w:sz w:val="24"/>
              </w:rPr>
              <w:t> </w:t>
            </w:r>
            <w:r>
              <w:rPr>
                <w:rFonts w:ascii="Times New Roman"/>
                <w:i/>
                <w:spacing w:val="-2"/>
                <w:sz w:val="24"/>
              </w:rPr>
              <w:t>Lucchese</w:t>
            </w:r>
          </w:p>
          <w:p>
            <w:pPr>
              <w:pStyle w:val="TableParagraph"/>
              <w:ind w:left="107"/>
              <w:rPr>
                <w:rFonts w:ascii="Times New Roman"/>
                <w:i/>
                <w:sz w:val="24"/>
              </w:rPr>
            </w:pPr>
            <w:r>
              <w:rPr>
                <w:rFonts w:ascii="Times New Roman"/>
                <w:i/>
                <w:sz w:val="24"/>
              </w:rPr>
              <w:t>n.</w:t>
            </w:r>
            <w:r>
              <w:rPr>
                <w:rFonts w:ascii="Times New Roman"/>
                <w:i/>
                <w:spacing w:val="-1"/>
                <w:sz w:val="24"/>
              </w:rPr>
              <w:t> </w:t>
            </w:r>
            <w:r>
              <w:rPr>
                <w:rFonts w:ascii="Times New Roman"/>
                <w:i/>
                <w:sz w:val="24"/>
              </w:rPr>
              <w:t>9/2023</w:t>
            </w:r>
            <w:r>
              <w:rPr>
                <w:rFonts w:ascii="Times New Roman"/>
                <w:i/>
                <w:spacing w:val="-1"/>
                <w:sz w:val="24"/>
              </w:rPr>
              <w:t> </w:t>
            </w:r>
            <w:r>
              <w:rPr>
                <w:rFonts w:ascii="Times New Roman"/>
                <w:i/>
                <w:sz w:val="24"/>
              </w:rPr>
              <w:t>seduta del</w:t>
            </w:r>
            <w:r>
              <w:rPr>
                <w:rFonts w:ascii="Times New Roman"/>
                <w:i/>
                <w:spacing w:val="-1"/>
                <w:sz w:val="24"/>
              </w:rPr>
              <w:t> </w:t>
            </w:r>
            <w:r>
              <w:rPr>
                <w:rFonts w:ascii="Times New Roman"/>
                <w:i/>
                <w:sz w:val="24"/>
              </w:rPr>
              <w:t>13</w:t>
            </w:r>
            <w:r>
              <w:rPr>
                <w:rFonts w:ascii="Times New Roman"/>
                <w:i/>
                <w:spacing w:val="-1"/>
                <w:sz w:val="24"/>
              </w:rPr>
              <w:t> </w:t>
            </w:r>
            <w:r>
              <w:rPr>
                <w:rFonts w:ascii="Times New Roman"/>
                <w:i/>
                <w:sz w:val="24"/>
              </w:rPr>
              <w:t>aprile</w:t>
            </w:r>
            <w:r>
              <w:rPr>
                <w:rFonts w:ascii="Times New Roman"/>
                <w:i/>
                <w:spacing w:val="-1"/>
                <w:sz w:val="24"/>
              </w:rPr>
              <w:t> </w:t>
            </w:r>
            <w:r>
              <w:rPr>
                <w:rFonts w:ascii="Times New Roman"/>
                <w:i/>
                <w:spacing w:val="-4"/>
                <w:sz w:val="24"/>
              </w:rPr>
              <w:t>2023</w:t>
            </w:r>
          </w:p>
          <w:p>
            <w:pPr>
              <w:pStyle w:val="TableParagraph"/>
              <w:rPr>
                <w:rFonts w:ascii="Times New Roman"/>
                <w:sz w:val="26"/>
              </w:rPr>
            </w:pPr>
          </w:p>
          <w:p>
            <w:pPr>
              <w:pStyle w:val="TableParagraph"/>
              <w:spacing w:before="183"/>
              <w:ind w:left="107"/>
              <w:rPr>
                <w:b/>
                <w:sz w:val="20"/>
              </w:rPr>
            </w:pPr>
            <w:r>
              <w:rPr>
                <w:b/>
                <w:sz w:val="20"/>
              </w:rPr>
              <w:t>Titolo</w:t>
            </w:r>
            <w:r>
              <w:rPr>
                <w:b/>
                <w:spacing w:val="-5"/>
                <w:sz w:val="20"/>
              </w:rPr>
              <w:t> </w:t>
            </w:r>
            <w:r>
              <w:rPr>
                <w:b/>
                <w:sz w:val="20"/>
              </w:rPr>
              <w:t>I</w:t>
            </w:r>
            <w:r>
              <w:rPr>
                <w:b/>
                <w:spacing w:val="-6"/>
                <w:sz w:val="20"/>
              </w:rPr>
              <w:t> </w:t>
            </w:r>
            <w:r>
              <w:rPr>
                <w:b/>
                <w:sz w:val="20"/>
              </w:rPr>
              <w:t>NORME</w:t>
            </w:r>
            <w:r>
              <w:rPr>
                <w:b/>
                <w:spacing w:val="-7"/>
                <w:sz w:val="20"/>
              </w:rPr>
              <w:t> </w:t>
            </w:r>
            <w:r>
              <w:rPr>
                <w:b/>
                <w:spacing w:val="-2"/>
                <w:sz w:val="20"/>
              </w:rPr>
              <w:t>GENERALI</w:t>
            </w:r>
          </w:p>
          <w:p>
            <w:pPr>
              <w:pStyle w:val="TableParagraph"/>
              <w:spacing w:before="10"/>
              <w:rPr>
                <w:rFonts w:ascii="Times New Roman"/>
                <w:sz w:val="19"/>
              </w:rPr>
            </w:pPr>
          </w:p>
          <w:p>
            <w:pPr>
              <w:pStyle w:val="TableParagraph"/>
              <w:spacing w:before="1"/>
              <w:ind w:left="107"/>
              <w:jc w:val="both"/>
              <w:rPr>
                <w:b/>
                <w:i/>
                <w:sz w:val="21"/>
              </w:rPr>
            </w:pPr>
            <w:r>
              <w:rPr>
                <w:b/>
                <w:i/>
                <w:spacing w:val="10"/>
                <w:w w:val="85"/>
                <w:sz w:val="21"/>
              </w:rPr>
              <w:t>Art.1</w:t>
            </w:r>
            <w:r>
              <w:rPr>
                <w:b/>
                <w:i/>
                <w:spacing w:val="4"/>
                <w:w w:val="85"/>
                <w:sz w:val="21"/>
              </w:rPr>
              <w:t> </w:t>
            </w:r>
            <w:r>
              <w:rPr>
                <w:b/>
                <w:i/>
                <w:spacing w:val="10"/>
                <w:w w:val="90"/>
                <w:sz w:val="21"/>
              </w:rPr>
              <w:t>Oggetto</w:t>
            </w:r>
          </w:p>
          <w:p>
            <w:pPr>
              <w:pStyle w:val="TableParagraph"/>
              <w:spacing w:before="11"/>
              <w:rPr>
                <w:rFonts w:ascii="Times New Roman"/>
                <w:sz w:val="20"/>
              </w:rPr>
            </w:pPr>
          </w:p>
          <w:p>
            <w:pPr>
              <w:pStyle w:val="TableParagraph"/>
              <w:ind w:left="107" w:right="95"/>
              <w:jc w:val="both"/>
              <w:rPr>
                <w:sz w:val="20"/>
              </w:rPr>
            </w:pPr>
            <w:r>
              <w:rPr>
                <w:sz w:val="20"/>
              </w:rPr>
              <w:t>Il</w:t>
            </w:r>
            <w:r>
              <w:rPr>
                <w:spacing w:val="-10"/>
                <w:sz w:val="20"/>
              </w:rPr>
              <w:t> </w:t>
            </w:r>
            <w:r>
              <w:rPr>
                <w:sz w:val="20"/>
              </w:rPr>
              <w:t>presente</w:t>
            </w:r>
            <w:r>
              <w:rPr>
                <w:spacing w:val="-9"/>
                <w:sz w:val="20"/>
              </w:rPr>
              <w:t> </w:t>
            </w:r>
            <w:r>
              <w:rPr>
                <w:b/>
                <w:sz w:val="20"/>
              </w:rPr>
              <w:t>Regolamento</w:t>
            </w:r>
            <w:r>
              <w:rPr>
                <w:b/>
                <w:spacing w:val="-4"/>
                <w:sz w:val="20"/>
              </w:rPr>
              <w:t> </w:t>
            </w:r>
            <w:r>
              <w:rPr>
                <w:sz w:val="20"/>
              </w:rPr>
              <w:t>di</w:t>
            </w:r>
            <w:r>
              <w:rPr>
                <w:spacing w:val="-10"/>
                <w:sz w:val="20"/>
              </w:rPr>
              <w:t> </w:t>
            </w:r>
            <w:r>
              <w:rPr>
                <w:sz w:val="20"/>
              </w:rPr>
              <w:t>Utenza,</w:t>
            </w:r>
            <w:r>
              <w:rPr>
                <w:spacing w:val="-8"/>
                <w:sz w:val="20"/>
              </w:rPr>
              <w:t> </w:t>
            </w:r>
            <w:r>
              <w:rPr>
                <w:sz w:val="20"/>
              </w:rPr>
              <w:t>“</w:t>
            </w:r>
            <w:r>
              <w:rPr>
                <w:b/>
                <w:sz w:val="20"/>
              </w:rPr>
              <w:t>Regolamento</w:t>
            </w:r>
            <w:r>
              <w:rPr>
                <w:sz w:val="20"/>
              </w:rPr>
              <w:t>”</w:t>
            </w:r>
            <w:r>
              <w:rPr>
                <w:spacing w:val="-8"/>
                <w:sz w:val="20"/>
              </w:rPr>
              <w:t> </w:t>
            </w:r>
            <w:r>
              <w:rPr>
                <w:sz w:val="20"/>
              </w:rPr>
              <w:t>nel </w:t>
            </w:r>
            <w:r>
              <w:rPr>
                <w:spacing w:val="-2"/>
                <w:sz w:val="20"/>
              </w:rPr>
              <w:t>proseguo,</w:t>
            </w:r>
            <w:r>
              <w:rPr>
                <w:spacing w:val="-8"/>
                <w:sz w:val="20"/>
              </w:rPr>
              <w:t> </w:t>
            </w:r>
            <w:r>
              <w:rPr>
                <w:spacing w:val="-2"/>
                <w:sz w:val="20"/>
              </w:rPr>
              <w:t>disciplina</w:t>
            </w:r>
            <w:r>
              <w:rPr>
                <w:spacing w:val="-6"/>
                <w:sz w:val="20"/>
              </w:rPr>
              <w:t> </w:t>
            </w:r>
            <w:r>
              <w:rPr>
                <w:spacing w:val="-2"/>
                <w:sz w:val="20"/>
              </w:rPr>
              <w:t>il</w:t>
            </w:r>
            <w:r>
              <w:rPr>
                <w:spacing w:val="-8"/>
                <w:sz w:val="20"/>
              </w:rPr>
              <w:t> </w:t>
            </w:r>
            <w:r>
              <w:rPr>
                <w:spacing w:val="-2"/>
                <w:sz w:val="20"/>
              </w:rPr>
              <w:t>rapporto</w:t>
            </w:r>
            <w:r>
              <w:rPr>
                <w:spacing w:val="-8"/>
                <w:sz w:val="20"/>
              </w:rPr>
              <w:t> </w:t>
            </w:r>
            <w:r>
              <w:rPr>
                <w:spacing w:val="-2"/>
                <w:sz w:val="20"/>
              </w:rPr>
              <w:t>di</w:t>
            </w:r>
            <w:r>
              <w:rPr>
                <w:spacing w:val="-8"/>
                <w:sz w:val="20"/>
              </w:rPr>
              <w:t> </w:t>
            </w:r>
            <w:r>
              <w:rPr>
                <w:spacing w:val="-2"/>
                <w:sz w:val="20"/>
              </w:rPr>
              <w:t>utenza</w:t>
            </w:r>
            <w:r>
              <w:rPr>
                <w:spacing w:val="-6"/>
                <w:sz w:val="20"/>
              </w:rPr>
              <w:t> </w:t>
            </w:r>
            <w:r>
              <w:rPr>
                <w:spacing w:val="-2"/>
                <w:sz w:val="20"/>
              </w:rPr>
              <w:t>di</w:t>
            </w:r>
            <w:r>
              <w:rPr>
                <w:spacing w:val="-8"/>
                <w:sz w:val="20"/>
              </w:rPr>
              <w:t> </w:t>
            </w:r>
            <w:r>
              <w:rPr>
                <w:spacing w:val="-2"/>
                <w:sz w:val="20"/>
              </w:rPr>
              <w:t>alloggi</w:t>
            </w:r>
            <w:r>
              <w:rPr>
                <w:spacing w:val="-8"/>
                <w:sz w:val="20"/>
              </w:rPr>
              <w:t> </w:t>
            </w:r>
            <w:r>
              <w:rPr>
                <w:spacing w:val="-2"/>
                <w:sz w:val="20"/>
              </w:rPr>
              <w:t>di</w:t>
            </w:r>
            <w:r>
              <w:rPr>
                <w:spacing w:val="-8"/>
                <w:sz w:val="20"/>
              </w:rPr>
              <w:t> </w:t>
            </w:r>
            <w:r>
              <w:rPr>
                <w:spacing w:val="-2"/>
                <w:sz w:val="20"/>
              </w:rPr>
              <w:t>edilizia </w:t>
            </w:r>
            <w:r>
              <w:rPr>
                <w:sz w:val="20"/>
              </w:rPr>
              <w:t>residenziale pubblica e comunque di tutti quelli a cui si applica la </w:t>
            </w:r>
            <w:r>
              <w:rPr>
                <w:color w:val="000000"/>
                <w:sz w:val="20"/>
                <w:shd w:fill="FFFF00" w:color="auto" w:val="clear"/>
              </w:rPr>
              <w:t>L.R.T. 2/2019</w:t>
            </w:r>
            <w:r>
              <w:rPr>
                <w:color w:val="000000"/>
                <w:sz w:val="20"/>
              </w:rPr>
              <w:t> e successive modifiche. Tutti gli inquilini in locazione semplice di alloggi di E.R.P., in qualunque tempo e modo assegnati, sono obbligati al rispetto del </w:t>
            </w:r>
            <w:r>
              <w:rPr>
                <w:b/>
                <w:color w:val="000000"/>
                <w:sz w:val="20"/>
              </w:rPr>
              <w:t>Regolamento</w:t>
            </w:r>
            <w:r>
              <w:rPr>
                <w:color w:val="000000"/>
                <w:sz w:val="20"/>
              </w:rPr>
              <w:t>.</w:t>
            </w:r>
          </w:p>
          <w:p>
            <w:pPr>
              <w:pStyle w:val="TableParagraph"/>
              <w:ind w:left="107" w:right="96"/>
              <w:jc w:val="both"/>
              <w:rPr>
                <w:sz w:val="20"/>
              </w:rPr>
            </w:pPr>
            <w:r>
              <w:rPr>
                <w:sz w:val="20"/>
              </w:rPr>
              <w:t>Le disposizioni</w:t>
            </w:r>
            <w:r>
              <w:rPr>
                <w:spacing w:val="-1"/>
                <w:sz w:val="20"/>
              </w:rPr>
              <w:t> </w:t>
            </w:r>
            <w:r>
              <w:rPr>
                <w:sz w:val="20"/>
              </w:rPr>
              <w:t>di</w:t>
            </w:r>
            <w:r>
              <w:rPr>
                <w:spacing w:val="-1"/>
                <w:sz w:val="20"/>
              </w:rPr>
              <w:t> </w:t>
            </w:r>
            <w:r>
              <w:rPr>
                <w:sz w:val="20"/>
              </w:rPr>
              <w:t>seguito</w:t>
            </w:r>
            <w:r>
              <w:rPr>
                <w:spacing w:val="-1"/>
                <w:sz w:val="20"/>
              </w:rPr>
              <w:t> </w:t>
            </w:r>
            <w:r>
              <w:rPr>
                <w:sz w:val="20"/>
              </w:rPr>
              <w:t>disciplinate integrano</w:t>
            </w:r>
            <w:r>
              <w:rPr>
                <w:spacing w:val="-1"/>
                <w:sz w:val="20"/>
              </w:rPr>
              <w:t> </w:t>
            </w:r>
            <w:r>
              <w:rPr>
                <w:sz w:val="20"/>
              </w:rPr>
              <w:t>il</w:t>
            </w:r>
            <w:r>
              <w:rPr>
                <w:spacing w:val="-1"/>
                <w:sz w:val="20"/>
              </w:rPr>
              <w:t> </w:t>
            </w:r>
            <w:r>
              <w:rPr>
                <w:sz w:val="20"/>
              </w:rPr>
              <w:t>contratto di</w:t>
            </w:r>
            <w:r>
              <w:rPr>
                <w:spacing w:val="-9"/>
                <w:sz w:val="20"/>
              </w:rPr>
              <w:t> </w:t>
            </w:r>
            <w:r>
              <w:rPr>
                <w:sz w:val="20"/>
              </w:rPr>
              <w:t>locazione,</w:t>
            </w:r>
            <w:r>
              <w:rPr>
                <w:spacing w:val="-10"/>
                <w:sz w:val="20"/>
              </w:rPr>
              <w:t> </w:t>
            </w:r>
            <w:r>
              <w:rPr>
                <w:sz w:val="20"/>
              </w:rPr>
              <w:t>ovvero</w:t>
            </w:r>
            <w:r>
              <w:rPr>
                <w:spacing w:val="-10"/>
                <w:sz w:val="20"/>
              </w:rPr>
              <w:t> </w:t>
            </w:r>
            <w:r>
              <w:rPr>
                <w:sz w:val="20"/>
              </w:rPr>
              <w:t>si</w:t>
            </w:r>
            <w:r>
              <w:rPr>
                <w:spacing w:val="-9"/>
                <w:sz w:val="20"/>
              </w:rPr>
              <w:t> </w:t>
            </w:r>
            <w:r>
              <w:rPr>
                <w:sz w:val="20"/>
              </w:rPr>
              <w:t>sostituiscono</w:t>
            </w:r>
            <w:r>
              <w:rPr>
                <w:spacing w:val="-10"/>
                <w:sz w:val="20"/>
              </w:rPr>
              <w:t> </w:t>
            </w:r>
            <w:r>
              <w:rPr>
                <w:sz w:val="20"/>
              </w:rPr>
              <w:t>ad</w:t>
            </w:r>
            <w:r>
              <w:rPr>
                <w:spacing w:val="-9"/>
                <w:sz w:val="20"/>
              </w:rPr>
              <w:t> </w:t>
            </w:r>
            <w:r>
              <w:rPr>
                <w:sz w:val="20"/>
              </w:rPr>
              <w:t>esso</w:t>
            </w:r>
            <w:r>
              <w:rPr>
                <w:spacing w:val="-10"/>
                <w:sz w:val="20"/>
              </w:rPr>
              <w:t> </w:t>
            </w:r>
            <w:r>
              <w:rPr>
                <w:sz w:val="20"/>
              </w:rPr>
              <w:t>in</w:t>
            </w:r>
            <w:r>
              <w:rPr>
                <w:spacing w:val="-10"/>
                <w:sz w:val="20"/>
              </w:rPr>
              <w:t> </w:t>
            </w:r>
            <w:r>
              <w:rPr>
                <w:sz w:val="20"/>
              </w:rPr>
              <w:t>tutto</w:t>
            </w:r>
            <w:r>
              <w:rPr>
                <w:spacing w:val="-10"/>
                <w:sz w:val="20"/>
              </w:rPr>
              <w:t> </w:t>
            </w:r>
            <w:r>
              <w:rPr>
                <w:sz w:val="20"/>
              </w:rPr>
              <w:t>o</w:t>
            </w:r>
            <w:r>
              <w:rPr>
                <w:spacing w:val="-10"/>
                <w:sz w:val="20"/>
              </w:rPr>
              <w:t> </w:t>
            </w:r>
            <w:r>
              <w:rPr>
                <w:sz w:val="20"/>
              </w:rPr>
              <w:t>nelle parti non conformi.</w:t>
            </w:r>
          </w:p>
          <w:p>
            <w:pPr>
              <w:pStyle w:val="TableParagraph"/>
              <w:ind w:left="107" w:right="96"/>
              <w:jc w:val="both"/>
              <w:rPr>
                <w:sz w:val="20"/>
              </w:rPr>
            </w:pPr>
            <w:r>
              <w:rPr>
                <w:sz w:val="20"/>
              </w:rPr>
              <w:t>Il </w:t>
            </w:r>
            <w:r>
              <w:rPr>
                <w:b/>
                <w:sz w:val="20"/>
              </w:rPr>
              <w:t>Regolamento</w:t>
            </w:r>
            <w:r>
              <w:rPr>
                <w:sz w:val="20"/>
              </w:rPr>
              <w:t>, emanato in attuazione dell'art. </w:t>
            </w:r>
            <w:r>
              <w:rPr>
                <w:color w:val="000000"/>
                <w:sz w:val="20"/>
                <w:shd w:fill="FFFF00" w:color="auto" w:val="clear"/>
              </w:rPr>
              <w:t>15,</w:t>
            </w:r>
            <w:r>
              <w:rPr>
                <w:color w:val="000000"/>
                <w:sz w:val="20"/>
              </w:rPr>
              <w:t> </w:t>
            </w:r>
            <w:r>
              <w:rPr>
                <w:color w:val="000000"/>
                <w:sz w:val="20"/>
                <w:shd w:fill="FFFF00" w:color="auto" w:val="clear"/>
              </w:rPr>
              <w:t>comma 2, della L.R.T. 2/2019</w:t>
            </w:r>
            <w:r>
              <w:rPr>
                <w:color w:val="000000"/>
                <w:sz w:val="20"/>
              </w:rPr>
              <w:t>, costituisce disciplina speciale rispetto alla normativa generale in tema di locazione, cui si farà pertanto riferimento solo a titolo di integrazione e nei limiti in cui tale normativa risulti </w:t>
            </w:r>
            <w:r>
              <w:rPr>
                <w:color w:val="000000"/>
                <w:spacing w:val="-2"/>
                <w:sz w:val="20"/>
              </w:rPr>
              <w:t>compatibile.</w:t>
            </w:r>
          </w:p>
          <w:p>
            <w:pPr>
              <w:pStyle w:val="TableParagraph"/>
              <w:ind w:left="107" w:right="95"/>
              <w:jc w:val="both"/>
              <w:rPr>
                <w:sz w:val="20"/>
              </w:rPr>
            </w:pPr>
            <w:r>
              <w:rPr>
                <w:sz w:val="20"/>
              </w:rPr>
              <w:t>Eventuali contenuti normativi relativi ad accordi o a protocolli stipulati a livello nazionale o regionale tra le Organizzazioni Sindacali dell'utenza e la Pubblica Amministrazione, quando recepiti da ERP Lucca srl, hanno validità nei rapporti fra quest’ultimo e gli assegnatari.</w:t>
            </w:r>
          </w:p>
          <w:p>
            <w:pPr>
              <w:pStyle w:val="TableParagraph"/>
              <w:ind w:left="107" w:right="96"/>
              <w:jc w:val="both"/>
              <w:rPr>
                <w:sz w:val="20"/>
              </w:rPr>
            </w:pPr>
            <w:r>
              <w:rPr>
                <w:sz w:val="20"/>
              </w:rPr>
              <w:t>Gli obblighi e le relative sanzioni che il </w:t>
            </w:r>
            <w:r>
              <w:rPr>
                <w:b/>
                <w:sz w:val="20"/>
              </w:rPr>
              <w:t>Regolamento </w:t>
            </w:r>
            <w:r>
              <w:rPr>
                <w:sz w:val="20"/>
              </w:rPr>
              <w:t>prevede</w:t>
            </w:r>
            <w:r>
              <w:rPr>
                <w:spacing w:val="-1"/>
                <w:sz w:val="20"/>
              </w:rPr>
              <w:t> </w:t>
            </w:r>
            <w:r>
              <w:rPr>
                <w:sz w:val="20"/>
              </w:rPr>
              <w:t>a</w:t>
            </w:r>
            <w:r>
              <w:rPr>
                <w:spacing w:val="-1"/>
                <w:sz w:val="20"/>
              </w:rPr>
              <w:t> </w:t>
            </w:r>
            <w:r>
              <w:rPr>
                <w:sz w:val="20"/>
              </w:rPr>
              <w:t>carico</w:t>
            </w:r>
            <w:r>
              <w:rPr>
                <w:spacing w:val="-2"/>
                <w:sz w:val="20"/>
              </w:rPr>
              <w:t> </w:t>
            </w:r>
            <w:r>
              <w:rPr>
                <w:sz w:val="20"/>
              </w:rPr>
              <w:t>degli</w:t>
            </w:r>
            <w:r>
              <w:rPr>
                <w:spacing w:val="-2"/>
                <w:sz w:val="20"/>
              </w:rPr>
              <w:t> </w:t>
            </w:r>
            <w:r>
              <w:rPr>
                <w:sz w:val="20"/>
              </w:rPr>
              <w:t>assegnatari</w:t>
            </w:r>
            <w:r>
              <w:rPr>
                <w:spacing w:val="-2"/>
                <w:sz w:val="20"/>
              </w:rPr>
              <w:t> </w:t>
            </w:r>
            <w:r>
              <w:rPr>
                <w:sz w:val="20"/>
              </w:rPr>
              <w:t>valgono</w:t>
            </w:r>
            <w:r>
              <w:rPr>
                <w:spacing w:val="-2"/>
                <w:sz w:val="20"/>
              </w:rPr>
              <w:t> </w:t>
            </w:r>
            <w:r>
              <w:rPr>
                <w:sz w:val="20"/>
              </w:rPr>
              <w:t>nei</w:t>
            </w:r>
            <w:r>
              <w:rPr>
                <w:spacing w:val="-2"/>
                <w:sz w:val="20"/>
              </w:rPr>
              <w:t> </w:t>
            </w:r>
            <w:r>
              <w:rPr>
                <w:sz w:val="20"/>
              </w:rPr>
              <w:t>confronti</w:t>
            </w:r>
            <w:r>
              <w:rPr>
                <w:spacing w:val="-2"/>
                <w:sz w:val="20"/>
              </w:rPr>
              <w:t> </w:t>
            </w:r>
            <w:r>
              <w:rPr>
                <w:sz w:val="20"/>
              </w:rPr>
              <w:t>di tutti</w:t>
            </w:r>
            <w:r>
              <w:rPr>
                <w:spacing w:val="-15"/>
                <w:sz w:val="20"/>
              </w:rPr>
              <w:t> </w:t>
            </w:r>
            <w:r>
              <w:rPr>
                <w:sz w:val="20"/>
              </w:rPr>
              <w:t>quelli</w:t>
            </w:r>
            <w:r>
              <w:rPr>
                <w:spacing w:val="-15"/>
                <w:sz w:val="20"/>
              </w:rPr>
              <w:t> </w:t>
            </w:r>
            <w:r>
              <w:rPr>
                <w:sz w:val="20"/>
              </w:rPr>
              <w:t>che</w:t>
            </w:r>
            <w:r>
              <w:rPr>
                <w:spacing w:val="-14"/>
                <w:sz w:val="20"/>
              </w:rPr>
              <w:t> </w:t>
            </w:r>
            <w:r>
              <w:rPr>
                <w:sz w:val="20"/>
              </w:rPr>
              <w:t>detengono</w:t>
            </w:r>
            <w:r>
              <w:rPr>
                <w:spacing w:val="-15"/>
                <w:sz w:val="20"/>
              </w:rPr>
              <w:t> </w:t>
            </w:r>
            <w:r>
              <w:rPr>
                <w:sz w:val="20"/>
              </w:rPr>
              <w:t>un</w:t>
            </w:r>
            <w:r>
              <w:rPr>
                <w:spacing w:val="-16"/>
                <w:sz w:val="20"/>
              </w:rPr>
              <w:t> </w:t>
            </w:r>
            <w:r>
              <w:rPr>
                <w:sz w:val="20"/>
              </w:rPr>
              <w:t>alloggio</w:t>
            </w:r>
            <w:r>
              <w:rPr>
                <w:spacing w:val="-15"/>
                <w:sz w:val="20"/>
              </w:rPr>
              <w:t> </w:t>
            </w:r>
            <w:r>
              <w:rPr>
                <w:sz w:val="20"/>
              </w:rPr>
              <w:t>di</w:t>
            </w:r>
            <w:r>
              <w:rPr>
                <w:spacing w:val="-15"/>
                <w:sz w:val="20"/>
              </w:rPr>
              <w:t> </w:t>
            </w:r>
            <w:r>
              <w:rPr>
                <w:sz w:val="20"/>
              </w:rPr>
              <w:t>edilizia</w:t>
            </w:r>
            <w:r>
              <w:rPr>
                <w:spacing w:val="-14"/>
                <w:sz w:val="20"/>
              </w:rPr>
              <w:t> </w:t>
            </w:r>
            <w:r>
              <w:rPr>
                <w:sz w:val="20"/>
              </w:rPr>
              <w:t>residenziale pubblica,</w:t>
            </w:r>
            <w:r>
              <w:rPr>
                <w:spacing w:val="-12"/>
                <w:sz w:val="20"/>
              </w:rPr>
              <w:t> </w:t>
            </w:r>
            <w:r>
              <w:rPr>
                <w:sz w:val="20"/>
              </w:rPr>
              <w:t>anche</w:t>
            </w:r>
            <w:r>
              <w:rPr>
                <w:spacing w:val="-11"/>
                <w:sz w:val="20"/>
              </w:rPr>
              <w:t> </w:t>
            </w:r>
            <w:r>
              <w:rPr>
                <w:sz w:val="20"/>
              </w:rPr>
              <w:t>senza</w:t>
            </w:r>
            <w:r>
              <w:rPr>
                <w:spacing w:val="-10"/>
                <w:sz w:val="20"/>
              </w:rPr>
              <w:t> </w:t>
            </w:r>
            <w:r>
              <w:rPr>
                <w:sz w:val="20"/>
              </w:rPr>
              <w:t>titolo</w:t>
            </w:r>
            <w:r>
              <w:rPr>
                <w:spacing w:val="-9"/>
                <w:sz w:val="20"/>
              </w:rPr>
              <w:t> </w:t>
            </w:r>
            <w:r>
              <w:rPr>
                <w:sz w:val="20"/>
              </w:rPr>
              <w:t>per</w:t>
            </w:r>
            <w:r>
              <w:rPr>
                <w:spacing w:val="-11"/>
                <w:sz w:val="20"/>
              </w:rPr>
              <w:t> </w:t>
            </w:r>
            <w:r>
              <w:rPr>
                <w:sz w:val="20"/>
              </w:rPr>
              <w:t>mancanza</w:t>
            </w:r>
            <w:r>
              <w:rPr>
                <w:spacing w:val="-10"/>
                <w:sz w:val="20"/>
              </w:rPr>
              <w:t> </w:t>
            </w:r>
            <w:r>
              <w:rPr>
                <w:sz w:val="20"/>
              </w:rPr>
              <w:t>di</w:t>
            </w:r>
            <w:r>
              <w:rPr>
                <w:spacing w:val="-11"/>
                <w:sz w:val="20"/>
              </w:rPr>
              <w:t> </w:t>
            </w:r>
            <w:r>
              <w:rPr>
                <w:sz w:val="20"/>
              </w:rPr>
              <w:t>assegnazione o cessazione dell'assegnazione stessa.</w:t>
            </w:r>
          </w:p>
          <w:p>
            <w:pPr>
              <w:pStyle w:val="TableParagraph"/>
              <w:ind w:left="107" w:right="96"/>
              <w:jc w:val="both"/>
              <w:rPr>
                <w:sz w:val="20"/>
              </w:rPr>
            </w:pPr>
            <w:r>
              <w:rPr>
                <w:sz w:val="20"/>
              </w:rPr>
              <w:t>Nel </w:t>
            </w:r>
            <w:r>
              <w:rPr>
                <w:b/>
                <w:sz w:val="20"/>
              </w:rPr>
              <w:t>Regolamento </w:t>
            </w:r>
            <w:r>
              <w:rPr>
                <w:sz w:val="20"/>
              </w:rPr>
              <w:t>è definito assegnatario ogni componente</w:t>
            </w:r>
            <w:r>
              <w:rPr>
                <w:spacing w:val="-1"/>
                <w:sz w:val="20"/>
              </w:rPr>
              <w:t> </w:t>
            </w:r>
            <w:r>
              <w:rPr>
                <w:sz w:val="20"/>
              </w:rPr>
              <w:t>del nucleo familiare,</w:t>
            </w:r>
            <w:r>
              <w:rPr>
                <w:spacing w:val="-2"/>
                <w:sz w:val="20"/>
              </w:rPr>
              <w:t> </w:t>
            </w:r>
            <w:r>
              <w:rPr>
                <w:sz w:val="20"/>
              </w:rPr>
              <w:t>come</w:t>
            </w:r>
            <w:r>
              <w:rPr>
                <w:spacing w:val="-1"/>
                <w:sz w:val="20"/>
              </w:rPr>
              <w:t> </w:t>
            </w:r>
            <w:r>
              <w:rPr>
                <w:sz w:val="20"/>
              </w:rPr>
              <w:t>individuato</w:t>
            </w:r>
            <w:r>
              <w:rPr>
                <w:spacing w:val="-2"/>
                <w:sz w:val="20"/>
              </w:rPr>
              <w:t> </w:t>
            </w:r>
            <w:r>
              <w:rPr>
                <w:sz w:val="20"/>
              </w:rPr>
              <w:t>all’atto dell’assegnazione o per accadimenti successivi così come previsto dall’art. 17, comma 8, della L.R.T. 2/2019.</w:t>
            </w:r>
          </w:p>
        </w:tc>
      </w:tr>
    </w:tbl>
    <w:p>
      <w:pPr>
        <w:spacing w:after="0"/>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54" w:hRule="atLeast"/>
        </w:trPr>
        <w:tc>
          <w:tcPr>
            <w:tcW w:w="5098" w:type="dxa"/>
          </w:tcPr>
          <w:p>
            <w:pPr>
              <w:pStyle w:val="TableParagraph"/>
              <w:spacing w:before="1"/>
              <w:ind w:left="107"/>
              <w:rPr>
                <w:b/>
                <w:sz w:val="20"/>
              </w:rPr>
            </w:pPr>
            <w:r>
              <w:rPr>
                <w:b/>
                <w:sz w:val="20"/>
              </w:rPr>
              <w:t>Titolo</w:t>
            </w:r>
            <w:r>
              <w:rPr>
                <w:b/>
                <w:spacing w:val="-5"/>
                <w:sz w:val="20"/>
              </w:rPr>
              <w:t> </w:t>
            </w:r>
            <w:r>
              <w:rPr>
                <w:b/>
                <w:sz w:val="20"/>
              </w:rPr>
              <w:t>Il</w:t>
            </w:r>
            <w:r>
              <w:rPr>
                <w:b/>
                <w:spacing w:val="-4"/>
                <w:sz w:val="20"/>
              </w:rPr>
              <w:t> </w:t>
            </w:r>
            <w:r>
              <w:rPr>
                <w:b/>
                <w:sz w:val="20"/>
              </w:rPr>
              <w:t>USO</w:t>
            </w:r>
            <w:r>
              <w:rPr>
                <w:b/>
                <w:spacing w:val="-6"/>
                <w:sz w:val="20"/>
              </w:rPr>
              <w:t> </w:t>
            </w:r>
            <w:r>
              <w:rPr>
                <w:b/>
                <w:spacing w:val="-2"/>
                <w:sz w:val="20"/>
              </w:rPr>
              <w:t>ALLOGGI</w:t>
            </w:r>
          </w:p>
          <w:p>
            <w:pPr>
              <w:pStyle w:val="TableParagraph"/>
              <w:spacing w:before="1"/>
              <w:rPr>
                <w:rFonts w:ascii="Times New Roman"/>
                <w:sz w:val="20"/>
              </w:rPr>
            </w:pPr>
          </w:p>
          <w:p>
            <w:pPr>
              <w:pStyle w:val="TableParagraph"/>
              <w:ind w:left="107"/>
              <w:rPr>
                <w:b/>
                <w:i/>
                <w:sz w:val="21"/>
              </w:rPr>
            </w:pPr>
            <w:r>
              <w:rPr>
                <w:b/>
                <w:i/>
                <w:spacing w:val="12"/>
                <w:w w:val="80"/>
                <w:sz w:val="21"/>
              </w:rPr>
              <w:t>Art.</w:t>
            </w:r>
            <w:r>
              <w:rPr>
                <w:b/>
                <w:i/>
                <w:spacing w:val="11"/>
                <w:w w:val="80"/>
                <w:sz w:val="21"/>
              </w:rPr>
              <w:t> </w:t>
            </w:r>
            <w:r>
              <w:rPr>
                <w:b/>
                <w:i/>
                <w:w w:val="80"/>
                <w:sz w:val="21"/>
              </w:rPr>
              <w:t>2</w:t>
            </w:r>
            <w:r>
              <w:rPr>
                <w:b/>
                <w:i/>
                <w:spacing w:val="14"/>
                <w:sz w:val="21"/>
              </w:rPr>
              <w:t> </w:t>
            </w:r>
            <w:r>
              <w:rPr>
                <w:b/>
                <w:i/>
                <w:spacing w:val="13"/>
                <w:w w:val="80"/>
                <w:sz w:val="21"/>
              </w:rPr>
              <w:t>Utilizzo</w:t>
            </w:r>
            <w:r>
              <w:rPr>
                <w:b/>
                <w:i/>
                <w:spacing w:val="13"/>
                <w:sz w:val="21"/>
              </w:rPr>
              <w:t> </w:t>
            </w:r>
            <w:r>
              <w:rPr>
                <w:b/>
                <w:i/>
                <w:spacing w:val="13"/>
                <w:w w:val="80"/>
                <w:sz w:val="21"/>
              </w:rPr>
              <w:t>alloggio</w:t>
            </w:r>
            <w:r>
              <w:rPr>
                <w:b/>
                <w:i/>
                <w:spacing w:val="11"/>
                <w:sz w:val="21"/>
              </w:rPr>
              <w:t> </w:t>
            </w:r>
            <w:r>
              <w:rPr>
                <w:b/>
                <w:i/>
                <w:spacing w:val="11"/>
                <w:w w:val="80"/>
                <w:sz w:val="21"/>
              </w:rPr>
              <w:t>assegnato</w:t>
            </w:r>
          </w:p>
          <w:p>
            <w:pPr>
              <w:pStyle w:val="TableParagraph"/>
              <w:spacing w:before="9"/>
              <w:rPr>
                <w:rFonts w:ascii="Times New Roman"/>
                <w:sz w:val="20"/>
              </w:rPr>
            </w:pPr>
          </w:p>
          <w:p>
            <w:pPr>
              <w:pStyle w:val="TableParagraph"/>
              <w:ind w:left="107"/>
              <w:rPr>
                <w:sz w:val="20"/>
              </w:rPr>
            </w:pPr>
            <w:r>
              <w:rPr>
                <w:sz w:val="20"/>
              </w:rPr>
              <w:t>Gli</w:t>
            </w:r>
            <w:r>
              <w:rPr>
                <w:spacing w:val="40"/>
                <w:sz w:val="20"/>
              </w:rPr>
              <w:t> </w:t>
            </w:r>
            <w:r>
              <w:rPr>
                <w:sz w:val="20"/>
              </w:rPr>
              <w:t>alloggi</w:t>
            </w:r>
            <w:r>
              <w:rPr>
                <w:spacing w:val="40"/>
                <w:sz w:val="20"/>
              </w:rPr>
              <w:t> </w:t>
            </w:r>
            <w:r>
              <w:rPr>
                <w:sz w:val="20"/>
              </w:rPr>
              <w:t>sono</w:t>
            </w:r>
            <w:r>
              <w:rPr>
                <w:spacing w:val="40"/>
                <w:sz w:val="20"/>
              </w:rPr>
              <w:t> </w:t>
            </w:r>
            <w:r>
              <w:rPr>
                <w:sz w:val="20"/>
              </w:rPr>
              <w:t>assegnati</w:t>
            </w:r>
            <w:r>
              <w:rPr>
                <w:spacing w:val="40"/>
                <w:sz w:val="20"/>
              </w:rPr>
              <w:t> </w:t>
            </w:r>
            <w:r>
              <w:rPr>
                <w:sz w:val="20"/>
              </w:rPr>
              <w:t>per</w:t>
            </w:r>
            <w:r>
              <w:rPr>
                <w:spacing w:val="40"/>
                <w:sz w:val="20"/>
              </w:rPr>
              <w:t> </w:t>
            </w:r>
            <w:r>
              <w:rPr>
                <w:sz w:val="20"/>
              </w:rPr>
              <w:t>essere</w:t>
            </w:r>
            <w:r>
              <w:rPr>
                <w:spacing w:val="40"/>
                <w:sz w:val="20"/>
              </w:rPr>
              <w:t> </w:t>
            </w:r>
            <w:r>
              <w:rPr>
                <w:sz w:val="20"/>
              </w:rPr>
              <w:t>adibiti</w:t>
            </w:r>
            <w:r>
              <w:rPr>
                <w:spacing w:val="40"/>
                <w:sz w:val="20"/>
              </w:rPr>
              <w:t> </w:t>
            </w:r>
            <w:r>
              <w:rPr>
                <w:sz w:val="20"/>
              </w:rPr>
              <w:t>ad</w:t>
            </w:r>
            <w:r>
              <w:rPr>
                <w:spacing w:val="40"/>
                <w:sz w:val="20"/>
              </w:rPr>
              <w:t> </w:t>
            </w:r>
            <w:r>
              <w:rPr>
                <w:sz w:val="20"/>
              </w:rPr>
              <w:t>uso esclusivo di abitazione.</w:t>
            </w:r>
          </w:p>
          <w:p>
            <w:pPr>
              <w:pStyle w:val="TableParagraph"/>
              <w:rPr>
                <w:rFonts w:ascii="Times New Roman"/>
                <w:sz w:val="24"/>
              </w:rPr>
            </w:pPr>
          </w:p>
          <w:p>
            <w:pPr>
              <w:pStyle w:val="TableParagraph"/>
              <w:rPr>
                <w:rFonts w:ascii="Times New Roman"/>
                <w:sz w:val="24"/>
              </w:rPr>
            </w:pPr>
          </w:p>
          <w:p>
            <w:pPr>
              <w:pStyle w:val="TableParagraph"/>
              <w:spacing w:before="162"/>
              <w:ind w:left="107"/>
              <w:rPr>
                <w:b/>
                <w:i/>
                <w:sz w:val="21"/>
              </w:rPr>
            </w:pPr>
            <w:r>
              <w:rPr>
                <w:b/>
                <w:i/>
                <w:spacing w:val="12"/>
                <w:w w:val="80"/>
                <w:sz w:val="21"/>
              </w:rPr>
              <w:t>Art.</w:t>
            </w:r>
            <w:r>
              <w:rPr>
                <w:b/>
                <w:i/>
                <w:spacing w:val="2"/>
                <w:sz w:val="21"/>
              </w:rPr>
              <w:t> </w:t>
            </w:r>
            <w:r>
              <w:rPr>
                <w:b/>
                <w:i/>
                <w:w w:val="80"/>
                <w:sz w:val="21"/>
              </w:rPr>
              <w:t>3</w:t>
            </w:r>
            <w:r>
              <w:rPr>
                <w:b/>
                <w:i/>
                <w:spacing w:val="20"/>
                <w:sz w:val="21"/>
              </w:rPr>
              <w:t> </w:t>
            </w:r>
            <w:r>
              <w:rPr>
                <w:b/>
                <w:i/>
                <w:spacing w:val="14"/>
                <w:w w:val="80"/>
                <w:sz w:val="21"/>
              </w:rPr>
              <w:t>Responsabilità</w:t>
            </w:r>
            <w:r>
              <w:rPr>
                <w:b/>
                <w:i/>
                <w:spacing w:val="17"/>
                <w:sz w:val="21"/>
              </w:rPr>
              <w:t> </w:t>
            </w:r>
            <w:r>
              <w:rPr>
                <w:b/>
                <w:i/>
                <w:spacing w:val="13"/>
                <w:w w:val="80"/>
                <w:sz w:val="21"/>
              </w:rPr>
              <w:t>nell’uso</w:t>
            </w:r>
            <w:r>
              <w:rPr>
                <w:b/>
                <w:i/>
                <w:spacing w:val="17"/>
                <w:sz w:val="21"/>
              </w:rPr>
              <w:t> </w:t>
            </w:r>
            <w:r>
              <w:rPr>
                <w:b/>
                <w:i/>
                <w:spacing w:val="11"/>
                <w:w w:val="80"/>
                <w:sz w:val="21"/>
              </w:rPr>
              <w:t>dell’alloggio</w:t>
            </w:r>
          </w:p>
          <w:p>
            <w:pPr>
              <w:pStyle w:val="TableParagraph"/>
              <w:spacing w:before="9"/>
              <w:rPr>
                <w:rFonts w:ascii="Times New Roman"/>
                <w:sz w:val="20"/>
              </w:rPr>
            </w:pPr>
          </w:p>
          <w:p>
            <w:pPr>
              <w:pStyle w:val="TableParagraph"/>
              <w:ind w:left="107" w:right="94"/>
              <w:rPr>
                <w:sz w:val="20"/>
              </w:rPr>
            </w:pPr>
            <w:r>
              <w:rPr>
                <w:sz w:val="20"/>
              </w:rPr>
              <w:t>Gli</w:t>
            </w:r>
            <w:r>
              <w:rPr>
                <w:spacing w:val="80"/>
                <w:sz w:val="20"/>
              </w:rPr>
              <w:t> </w:t>
            </w:r>
            <w:r>
              <w:rPr>
                <w:sz w:val="20"/>
              </w:rPr>
              <w:t>assegnatari</w:t>
            </w:r>
            <w:r>
              <w:rPr>
                <w:spacing w:val="80"/>
                <w:sz w:val="20"/>
              </w:rPr>
              <w:t> </w:t>
            </w:r>
            <w:r>
              <w:rPr>
                <w:sz w:val="20"/>
              </w:rPr>
              <w:t>devono</w:t>
            </w:r>
            <w:r>
              <w:rPr>
                <w:spacing w:val="80"/>
                <w:sz w:val="20"/>
              </w:rPr>
              <w:t> </w:t>
            </w:r>
            <w:r>
              <w:rPr>
                <w:sz w:val="20"/>
              </w:rPr>
              <w:t>servirsi</w:t>
            </w:r>
            <w:r>
              <w:rPr>
                <w:spacing w:val="80"/>
                <w:sz w:val="20"/>
              </w:rPr>
              <w:t> </w:t>
            </w:r>
            <w:r>
              <w:rPr>
                <w:sz w:val="20"/>
              </w:rPr>
              <w:t>dell’alloggio</w:t>
            </w:r>
            <w:r>
              <w:rPr>
                <w:spacing w:val="80"/>
                <w:sz w:val="20"/>
              </w:rPr>
              <w:t> </w:t>
            </w:r>
            <w:r>
              <w:rPr>
                <w:sz w:val="20"/>
              </w:rPr>
              <w:t>e</w:t>
            </w:r>
            <w:r>
              <w:rPr>
                <w:spacing w:val="80"/>
                <w:sz w:val="20"/>
              </w:rPr>
              <w:t> </w:t>
            </w:r>
            <w:r>
              <w:rPr>
                <w:sz w:val="20"/>
              </w:rPr>
              <w:t>sue pertinenze</w:t>
            </w:r>
            <w:r>
              <w:rPr>
                <w:spacing w:val="-3"/>
                <w:sz w:val="20"/>
              </w:rPr>
              <w:t> </w:t>
            </w:r>
            <w:r>
              <w:rPr>
                <w:sz w:val="20"/>
              </w:rPr>
              <w:t>con</w:t>
            </w:r>
            <w:r>
              <w:rPr>
                <w:spacing w:val="-5"/>
                <w:sz w:val="20"/>
              </w:rPr>
              <w:t> </w:t>
            </w:r>
            <w:r>
              <w:rPr>
                <w:sz w:val="20"/>
              </w:rPr>
              <w:t>ogni</w:t>
            </w:r>
            <w:r>
              <w:rPr>
                <w:spacing w:val="-2"/>
                <w:sz w:val="20"/>
              </w:rPr>
              <w:t> </w:t>
            </w:r>
            <w:r>
              <w:rPr>
                <w:sz w:val="20"/>
              </w:rPr>
              <w:t>cura</w:t>
            </w:r>
            <w:r>
              <w:rPr>
                <w:spacing w:val="-3"/>
                <w:sz w:val="20"/>
              </w:rPr>
              <w:t> </w:t>
            </w:r>
            <w:r>
              <w:rPr>
                <w:sz w:val="20"/>
              </w:rPr>
              <w:t>e</w:t>
            </w:r>
            <w:r>
              <w:rPr>
                <w:spacing w:val="-1"/>
                <w:sz w:val="20"/>
              </w:rPr>
              <w:t> </w:t>
            </w:r>
            <w:r>
              <w:rPr>
                <w:sz w:val="20"/>
              </w:rPr>
              <w:t>diligenza,</w:t>
            </w:r>
            <w:r>
              <w:rPr>
                <w:spacing w:val="-4"/>
                <w:sz w:val="20"/>
              </w:rPr>
              <w:t> </w:t>
            </w:r>
            <w:r>
              <w:rPr>
                <w:sz w:val="20"/>
              </w:rPr>
              <w:t>assumendo</w:t>
            </w:r>
            <w:r>
              <w:rPr>
                <w:spacing w:val="-4"/>
                <w:sz w:val="20"/>
              </w:rPr>
              <w:t> </w:t>
            </w:r>
            <w:r>
              <w:rPr>
                <w:sz w:val="20"/>
              </w:rPr>
              <w:t>a</w:t>
            </w:r>
            <w:r>
              <w:rPr>
                <w:spacing w:val="-3"/>
                <w:sz w:val="20"/>
              </w:rPr>
              <w:t> </w:t>
            </w:r>
            <w:r>
              <w:rPr>
                <w:sz w:val="20"/>
              </w:rPr>
              <w:t>loro carico</w:t>
            </w:r>
            <w:r>
              <w:rPr>
                <w:spacing w:val="-15"/>
                <w:sz w:val="20"/>
              </w:rPr>
              <w:t> </w:t>
            </w:r>
            <w:r>
              <w:rPr>
                <w:sz w:val="20"/>
              </w:rPr>
              <w:t>tutti</w:t>
            </w:r>
            <w:r>
              <w:rPr>
                <w:spacing w:val="-15"/>
                <w:sz w:val="20"/>
              </w:rPr>
              <w:t> </w:t>
            </w:r>
            <w:r>
              <w:rPr>
                <w:sz w:val="20"/>
              </w:rPr>
              <w:t>quei</w:t>
            </w:r>
            <w:r>
              <w:rPr>
                <w:spacing w:val="-15"/>
                <w:sz w:val="20"/>
              </w:rPr>
              <w:t> </w:t>
            </w:r>
            <w:r>
              <w:rPr>
                <w:sz w:val="20"/>
              </w:rPr>
              <w:t>lavori</w:t>
            </w:r>
            <w:r>
              <w:rPr>
                <w:spacing w:val="-15"/>
                <w:sz w:val="20"/>
              </w:rPr>
              <w:t> </w:t>
            </w:r>
            <w:r>
              <w:rPr>
                <w:sz w:val="20"/>
              </w:rPr>
              <w:t>che</w:t>
            </w:r>
            <w:r>
              <w:rPr>
                <w:spacing w:val="-14"/>
                <w:sz w:val="20"/>
              </w:rPr>
              <w:t> </w:t>
            </w:r>
            <w:r>
              <w:rPr>
                <w:sz w:val="20"/>
              </w:rPr>
              <w:t>si</w:t>
            </w:r>
            <w:r>
              <w:rPr>
                <w:spacing w:val="-13"/>
                <w:sz w:val="20"/>
              </w:rPr>
              <w:t> </w:t>
            </w:r>
            <w:r>
              <w:rPr>
                <w:sz w:val="20"/>
              </w:rPr>
              <w:t>renderanno</w:t>
            </w:r>
            <w:r>
              <w:rPr>
                <w:spacing w:val="-16"/>
                <w:sz w:val="20"/>
              </w:rPr>
              <w:t> </w:t>
            </w:r>
            <w:r>
              <w:rPr>
                <w:sz w:val="20"/>
              </w:rPr>
              <w:t>necessari</w:t>
            </w:r>
            <w:r>
              <w:rPr>
                <w:spacing w:val="-14"/>
                <w:sz w:val="20"/>
              </w:rPr>
              <w:t> </w:t>
            </w:r>
            <w:r>
              <w:rPr>
                <w:sz w:val="20"/>
              </w:rPr>
              <w:t>e</w:t>
            </w:r>
            <w:r>
              <w:rPr>
                <w:spacing w:val="-14"/>
                <w:sz w:val="20"/>
              </w:rPr>
              <w:t> </w:t>
            </w:r>
            <w:r>
              <w:rPr>
                <w:sz w:val="20"/>
              </w:rPr>
              <w:t>che comunque sono specificatamente dettagliati nel presente Regolamento.</w:t>
            </w:r>
          </w:p>
          <w:p>
            <w:pPr>
              <w:pStyle w:val="TableParagraph"/>
              <w:spacing w:before="1"/>
              <w:ind w:left="107" w:right="93"/>
              <w:jc w:val="both"/>
              <w:rPr>
                <w:sz w:val="20"/>
              </w:rPr>
            </w:pPr>
            <w:r>
              <w:rPr>
                <w:sz w:val="20"/>
              </w:rPr>
              <w:t>Gli assegnatari rispondono di tutti i deterioramenti prodotti all’alloggio, al fabbricato e loro pertinenze per colpa loro o di persone da essi ammesse, anche temporaneamente, all’uso dell’alloggio. Ne sono esonerati, ai sensi dell’art. 1588 C.C., solo nel caso in cui</w:t>
            </w:r>
            <w:r>
              <w:rPr>
                <w:spacing w:val="-14"/>
                <w:sz w:val="20"/>
              </w:rPr>
              <w:t> </w:t>
            </w:r>
            <w:r>
              <w:rPr>
                <w:sz w:val="20"/>
              </w:rPr>
              <w:t>provino</w:t>
            </w:r>
            <w:r>
              <w:rPr>
                <w:spacing w:val="-12"/>
                <w:sz w:val="20"/>
              </w:rPr>
              <w:t> </w:t>
            </w:r>
            <w:r>
              <w:rPr>
                <w:sz w:val="20"/>
              </w:rPr>
              <w:t>che</w:t>
            </w:r>
            <w:r>
              <w:rPr>
                <w:spacing w:val="-13"/>
                <w:sz w:val="20"/>
              </w:rPr>
              <w:t> </w:t>
            </w:r>
            <w:r>
              <w:rPr>
                <w:sz w:val="20"/>
              </w:rPr>
              <w:t>i</w:t>
            </w:r>
            <w:r>
              <w:rPr>
                <w:spacing w:val="-14"/>
                <w:sz w:val="20"/>
              </w:rPr>
              <w:t> </w:t>
            </w:r>
            <w:r>
              <w:rPr>
                <w:sz w:val="20"/>
              </w:rPr>
              <w:t>danni</w:t>
            </w:r>
            <w:r>
              <w:rPr>
                <w:spacing w:val="-14"/>
                <w:sz w:val="20"/>
              </w:rPr>
              <w:t> </w:t>
            </w:r>
            <w:r>
              <w:rPr>
                <w:sz w:val="20"/>
              </w:rPr>
              <w:t>sono</w:t>
            </w:r>
            <w:r>
              <w:rPr>
                <w:spacing w:val="-12"/>
                <w:sz w:val="20"/>
              </w:rPr>
              <w:t> </w:t>
            </w:r>
            <w:r>
              <w:rPr>
                <w:sz w:val="20"/>
              </w:rPr>
              <w:t>derivati</w:t>
            </w:r>
            <w:r>
              <w:rPr>
                <w:spacing w:val="-14"/>
                <w:sz w:val="20"/>
              </w:rPr>
              <w:t> </w:t>
            </w:r>
            <w:r>
              <w:rPr>
                <w:sz w:val="20"/>
              </w:rPr>
              <w:t>da</w:t>
            </w:r>
            <w:r>
              <w:rPr>
                <w:spacing w:val="-13"/>
                <w:sz w:val="20"/>
              </w:rPr>
              <w:t> </w:t>
            </w:r>
            <w:r>
              <w:rPr>
                <w:sz w:val="20"/>
              </w:rPr>
              <w:t>causa</w:t>
            </w:r>
            <w:r>
              <w:rPr>
                <w:spacing w:val="-13"/>
                <w:sz w:val="20"/>
              </w:rPr>
              <w:t> </w:t>
            </w:r>
            <w:r>
              <w:rPr>
                <w:sz w:val="20"/>
              </w:rPr>
              <w:t>a</w:t>
            </w:r>
            <w:r>
              <w:rPr>
                <w:spacing w:val="-13"/>
                <w:sz w:val="20"/>
              </w:rPr>
              <w:t> </w:t>
            </w:r>
            <w:r>
              <w:rPr>
                <w:sz w:val="20"/>
              </w:rPr>
              <w:t>loro</w:t>
            </w:r>
            <w:r>
              <w:rPr>
                <w:spacing w:val="-14"/>
                <w:sz w:val="20"/>
              </w:rPr>
              <w:t> </w:t>
            </w:r>
            <w:r>
              <w:rPr>
                <w:sz w:val="20"/>
              </w:rPr>
              <w:t>non </w:t>
            </w:r>
            <w:r>
              <w:rPr>
                <w:spacing w:val="-2"/>
                <w:sz w:val="20"/>
              </w:rPr>
              <w:t>imputabile.</w:t>
            </w:r>
          </w:p>
          <w:p>
            <w:pPr>
              <w:pStyle w:val="TableParagraph"/>
              <w:ind w:left="107" w:right="95"/>
              <w:jc w:val="both"/>
              <w:rPr>
                <w:sz w:val="20"/>
              </w:rPr>
            </w:pPr>
            <w:r>
              <w:rPr>
                <w:sz w:val="20"/>
              </w:rPr>
              <w:t>Al termine della locazione i locali dovranno essere riconsegnati in buono stato, salvo il deterioramento d’uso, secondo quanto risulterà dall’apposito verbale sottoscritto dalle parti.</w:t>
            </w:r>
          </w:p>
          <w:p>
            <w:pPr>
              <w:pStyle w:val="TableParagraph"/>
              <w:spacing w:before="1"/>
              <w:rPr>
                <w:rFonts w:ascii="Times New Roman"/>
                <w:sz w:val="20"/>
              </w:rPr>
            </w:pPr>
          </w:p>
          <w:p>
            <w:pPr>
              <w:pStyle w:val="TableParagraph"/>
              <w:ind w:left="107"/>
              <w:jc w:val="both"/>
              <w:rPr>
                <w:b/>
                <w:i/>
                <w:sz w:val="21"/>
              </w:rPr>
            </w:pPr>
            <w:r>
              <w:rPr>
                <w:b/>
                <w:i/>
                <w:spacing w:val="12"/>
                <w:w w:val="85"/>
                <w:sz w:val="21"/>
              </w:rPr>
              <w:t>Art.</w:t>
            </w:r>
            <w:r>
              <w:rPr>
                <w:b/>
                <w:i/>
                <w:spacing w:val="-4"/>
                <w:w w:val="85"/>
                <w:sz w:val="21"/>
              </w:rPr>
              <w:t> </w:t>
            </w:r>
            <w:r>
              <w:rPr>
                <w:b/>
                <w:i/>
                <w:w w:val="85"/>
                <w:sz w:val="21"/>
              </w:rPr>
              <w:t>4</w:t>
            </w:r>
            <w:r>
              <w:rPr>
                <w:b/>
                <w:i/>
                <w:spacing w:val="9"/>
                <w:w w:val="85"/>
                <w:sz w:val="21"/>
              </w:rPr>
              <w:t> </w:t>
            </w:r>
            <w:r>
              <w:rPr>
                <w:b/>
                <w:i/>
                <w:spacing w:val="10"/>
                <w:w w:val="85"/>
                <w:sz w:val="21"/>
              </w:rPr>
              <w:t>Uso</w:t>
            </w:r>
            <w:r>
              <w:rPr>
                <w:b/>
                <w:i/>
                <w:spacing w:val="6"/>
                <w:w w:val="85"/>
                <w:sz w:val="21"/>
              </w:rPr>
              <w:t> </w:t>
            </w:r>
            <w:r>
              <w:rPr>
                <w:b/>
                <w:i/>
                <w:spacing w:val="12"/>
                <w:w w:val="85"/>
                <w:sz w:val="21"/>
              </w:rPr>
              <w:t>spazi</w:t>
            </w:r>
            <w:r>
              <w:rPr>
                <w:b/>
                <w:i/>
                <w:spacing w:val="8"/>
                <w:w w:val="85"/>
                <w:sz w:val="21"/>
              </w:rPr>
              <w:t> </w:t>
            </w:r>
            <w:r>
              <w:rPr>
                <w:b/>
                <w:i/>
                <w:w w:val="85"/>
                <w:sz w:val="21"/>
              </w:rPr>
              <w:t>in</w:t>
            </w:r>
            <w:r>
              <w:rPr>
                <w:b/>
                <w:i/>
                <w:spacing w:val="9"/>
                <w:w w:val="85"/>
                <w:sz w:val="21"/>
              </w:rPr>
              <w:t> </w:t>
            </w:r>
            <w:r>
              <w:rPr>
                <w:b/>
                <w:i/>
                <w:spacing w:val="13"/>
                <w:w w:val="85"/>
                <w:sz w:val="21"/>
              </w:rPr>
              <w:t>dotazione</w:t>
            </w:r>
            <w:r>
              <w:rPr>
                <w:b/>
                <w:i/>
                <w:spacing w:val="7"/>
                <w:w w:val="85"/>
                <w:sz w:val="21"/>
              </w:rPr>
              <w:t> </w:t>
            </w:r>
            <w:r>
              <w:rPr>
                <w:b/>
                <w:i/>
                <w:spacing w:val="11"/>
                <w:w w:val="85"/>
                <w:sz w:val="21"/>
              </w:rPr>
              <w:t>dell’alloggio</w:t>
            </w:r>
          </w:p>
          <w:p>
            <w:pPr>
              <w:pStyle w:val="TableParagraph"/>
              <w:spacing w:before="11"/>
              <w:rPr>
                <w:rFonts w:ascii="Times New Roman"/>
                <w:sz w:val="24"/>
              </w:rPr>
            </w:pPr>
          </w:p>
          <w:p>
            <w:pPr>
              <w:pStyle w:val="TableParagraph"/>
              <w:ind w:left="107" w:right="96"/>
              <w:jc w:val="both"/>
              <w:rPr>
                <w:sz w:val="20"/>
              </w:rPr>
            </w:pPr>
            <w:r>
              <w:rPr>
                <w:sz w:val="20"/>
              </w:rPr>
              <w:t>Qualora l’alloggio sia dotato di uno spazio ad uso giardino ovvero posto auto, ecc., l’assegnatario dovrà:</w:t>
            </w:r>
          </w:p>
          <w:p>
            <w:pPr>
              <w:pStyle w:val="TableParagraph"/>
              <w:numPr>
                <w:ilvl w:val="0"/>
                <w:numId w:val="1"/>
              </w:numPr>
              <w:tabs>
                <w:tab w:pos="240" w:val="left" w:leader="none"/>
              </w:tabs>
              <w:spacing w:line="241" w:lineRule="exact" w:before="2" w:after="0"/>
              <w:ind w:left="240" w:right="0" w:hanging="133"/>
              <w:jc w:val="both"/>
              <w:rPr>
                <w:sz w:val="20"/>
              </w:rPr>
            </w:pPr>
            <w:r>
              <w:rPr>
                <w:sz w:val="20"/>
              </w:rPr>
              <w:t>tenere</w:t>
            </w:r>
            <w:r>
              <w:rPr>
                <w:spacing w:val="-6"/>
                <w:sz w:val="20"/>
              </w:rPr>
              <w:t> </w:t>
            </w:r>
            <w:r>
              <w:rPr>
                <w:sz w:val="20"/>
              </w:rPr>
              <w:t>pulito</w:t>
            </w:r>
            <w:r>
              <w:rPr>
                <w:spacing w:val="-6"/>
                <w:sz w:val="20"/>
              </w:rPr>
              <w:t> </w:t>
            </w:r>
            <w:r>
              <w:rPr>
                <w:sz w:val="20"/>
              </w:rPr>
              <w:t>il</w:t>
            </w:r>
            <w:r>
              <w:rPr>
                <w:spacing w:val="-6"/>
                <w:sz w:val="20"/>
              </w:rPr>
              <w:t> </w:t>
            </w:r>
            <w:r>
              <w:rPr>
                <w:sz w:val="20"/>
              </w:rPr>
              <w:t>terreno</w:t>
            </w:r>
            <w:r>
              <w:rPr>
                <w:spacing w:val="-6"/>
                <w:sz w:val="20"/>
              </w:rPr>
              <w:t> </w:t>
            </w:r>
            <w:r>
              <w:rPr>
                <w:sz w:val="20"/>
              </w:rPr>
              <w:t>annesso</w:t>
            </w:r>
            <w:r>
              <w:rPr>
                <w:spacing w:val="-7"/>
                <w:sz w:val="20"/>
              </w:rPr>
              <w:t> </w:t>
            </w:r>
            <w:r>
              <w:rPr>
                <w:spacing w:val="-2"/>
                <w:sz w:val="20"/>
              </w:rPr>
              <w:t>all’alloggio;</w:t>
            </w:r>
          </w:p>
          <w:p>
            <w:pPr>
              <w:pStyle w:val="TableParagraph"/>
              <w:numPr>
                <w:ilvl w:val="0"/>
                <w:numId w:val="1"/>
              </w:numPr>
              <w:tabs>
                <w:tab w:pos="233" w:val="left" w:leader="none"/>
              </w:tabs>
              <w:spacing w:line="240" w:lineRule="auto" w:before="0" w:after="0"/>
              <w:ind w:left="107" w:right="97" w:firstLine="0"/>
              <w:jc w:val="both"/>
              <w:rPr>
                <w:sz w:val="20"/>
              </w:rPr>
            </w:pPr>
            <w:r>
              <w:rPr>
                <w:sz w:val="20"/>
              </w:rPr>
              <w:t>non</w:t>
            </w:r>
            <w:r>
              <w:rPr>
                <w:spacing w:val="-14"/>
                <w:sz w:val="20"/>
              </w:rPr>
              <w:t> </w:t>
            </w:r>
            <w:r>
              <w:rPr>
                <w:sz w:val="20"/>
              </w:rPr>
              <w:t>effettuare</w:t>
            </w:r>
            <w:r>
              <w:rPr>
                <w:spacing w:val="-13"/>
                <w:sz w:val="20"/>
              </w:rPr>
              <w:t> </w:t>
            </w:r>
            <w:r>
              <w:rPr>
                <w:sz w:val="20"/>
              </w:rPr>
              <w:t>variazioni</w:t>
            </w:r>
            <w:r>
              <w:rPr>
                <w:spacing w:val="-14"/>
                <w:sz w:val="20"/>
              </w:rPr>
              <w:t> </w:t>
            </w:r>
            <w:r>
              <w:rPr>
                <w:sz w:val="20"/>
              </w:rPr>
              <w:t>a</w:t>
            </w:r>
            <w:r>
              <w:rPr>
                <w:spacing w:val="-13"/>
                <w:sz w:val="20"/>
              </w:rPr>
              <w:t> </w:t>
            </w:r>
            <w:r>
              <w:rPr>
                <w:sz w:val="20"/>
              </w:rPr>
              <w:t>strutture</w:t>
            </w:r>
            <w:r>
              <w:rPr>
                <w:spacing w:val="-13"/>
                <w:sz w:val="20"/>
              </w:rPr>
              <w:t> </w:t>
            </w:r>
            <w:r>
              <w:rPr>
                <w:sz w:val="20"/>
              </w:rPr>
              <w:t>presenti</w:t>
            </w:r>
            <w:r>
              <w:rPr>
                <w:spacing w:val="-14"/>
                <w:sz w:val="20"/>
              </w:rPr>
              <w:t> </w:t>
            </w:r>
            <w:r>
              <w:rPr>
                <w:sz w:val="20"/>
              </w:rPr>
              <w:t>o</w:t>
            </w:r>
            <w:r>
              <w:rPr>
                <w:spacing w:val="-14"/>
                <w:sz w:val="20"/>
              </w:rPr>
              <w:t> </w:t>
            </w:r>
            <w:r>
              <w:rPr>
                <w:sz w:val="20"/>
              </w:rPr>
              <w:t>crearne di nuove senza autorizzazione dell’Ente gestore, anche nel caso di recinzioni vegetali.</w:t>
            </w:r>
          </w:p>
          <w:p>
            <w:pPr>
              <w:pStyle w:val="TableParagraph"/>
              <w:ind w:left="107" w:right="97"/>
              <w:jc w:val="both"/>
              <w:rPr>
                <w:sz w:val="20"/>
              </w:rPr>
            </w:pPr>
            <w:r>
              <w:rPr>
                <w:sz w:val="20"/>
              </w:rPr>
              <w:t>L’Ente gestore al momento del rilascio dell’alloggio e dello</w:t>
            </w:r>
            <w:r>
              <w:rPr>
                <w:spacing w:val="-1"/>
                <w:sz w:val="20"/>
              </w:rPr>
              <w:t> </w:t>
            </w:r>
            <w:r>
              <w:rPr>
                <w:sz w:val="20"/>
              </w:rPr>
              <w:t>spazio</w:t>
            </w:r>
            <w:r>
              <w:rPr>
                <w:spacing w:val="-1"/>
                <w:sz w:val="20"/>
              </w:rPr>
              <w:t> </w:t>
            </w:r>
            <w:r>
              <w:rPr>
                <w:sz w:val="20"/>
              </w:rPr>
              <w:t>annesso</w:t>
            </w:r>
            <w:r>
              <w:rPr>
                <w:spacing w:val="-1"/>
                <w:sz w:val="20"/>
              </w:rPr>
              <w:t> </w:t>
            </w:r>
            <w:r>
              <w:rPr>
                <w:sz w:val="20"/>
              </w:rPr>
              <w:t>non</w:t>
            </w:r>
            <w:r>
              <w:rPr>
                <w:spacing w:val="-1"/>
                <w:sz w:val="20"/>
              </w:rPr>
              <w:t> </w:t>
            </w:r>
            <w:r>
              <w:rPr>
                <w:sz w:val="20"/>
              </w:rPr>
              <w:t>dovrà alcun</w:t>
            </w:r>
            <w:r>
              <w:rPr>
                <w:spacing w:val="-1"/>
                <w:sz w:val="20"/>
              </w:rPr>
              <w:t> </w:t>
            </w:r>
            <w:r>
              <w:rPr>
                <w:sz w:val="20"/>
              </w:rPr>
              <w:t>indennizzo per</w:t>
            </w:r>
            <w:r>
              <w:rPr>
                <w:spacing w:val="-1"/>
                <w:sz w:val="20"/>
              </w:rPr>
              <w:t> </w:t>
            </w:r>
            <w:r>
              <w:rPr>
                <w:sz w:val="20"/>
              </w:rPr>
              <w:t>le colture o altri lavori effettuati.</w:t>
            </w:r>
          </w:p>
          <w:p>
            <w:pPr>
              <w:pStyle w:val="TableParagraph"/>
              <w:rPr>
                <w:rFonts w:ascii="Times New Roman"/>
                <w:sz w:val="24"/>
              </w:rPr>
            </w:pPr>
          </w:p>
          <w:p>
            <w:pPr>
              <w:pStyle w:val="TableParagraph"/>
              <w:spacing w:line="228" w:lineRule="auto" w:before="207"/>
              <w:ind w:left="107" w:right="111"/>
              <w:jc w:val="both"/>
              <w:rPr>
                <w:b/>
                <w:i/>
                <w:sz w:val="21"/>
              </w:rPr>
            </w:pPr>
            <w:r>
              <w:rPr>
                <w:b/>
                <w:i/>
                <w:spacing w:val="12"/>
                <w:w w:val="90"/>
                <w:sz w:val="21"/>
              </w:rPr>
              <w:t>Art.</w:t>
            </w:r>
            <w:r>
              <w:rPr>
                <w:b/>
                <w:i/>
                <w:spacing w:val="12"/>
                <w:w w:val="90"/>
                <w:sz w:val="21"/>
              </w:rPr>
              <w:t> </w:t>
            </w:r>
            <w:r>
              <w:rPr>
                <w:b/>
                <w:i/>
                <w:w w:val="90"/>
                <w:sz w:val="21"/>
              </w:rPr>
              <w:t>5</w:t>
            </w:r>
            <w:r>
              <w:rPr>
                <w:b/>
                <w:i/>
                <w:w w:val="90"/>
                <w:sz w:val="21"/>
              </w:rPr>
              <w:t> </w:t>
            </w:r>
            <w:r>
              <w:rPr>
                <w:b/>
                <w:i/>
                <w:spacing w:val="14"/>
                <w:w w:val="90"/>
                <w:sz w:val="21"/>
              </w:rPr>
              <w:t>Annullamento</w:t>
            </w:r>
            <w:r>
              <w:rPr>
                <w:b/>
                <w:i/>
                <w:spacing w:val="14"/>
                <w:w w:val="90"/>
                <w:sz w:val="21"/>
              </w:rPr>
              <w:t> </w:t>
            </w:r>
            <w:r>
              <w:rPr>
                <w:b/>
                <w:i/>
                <w:w w:val="90"/>
                <w:sz w:val="21"/>
              </w:rPr>
              <w:t>e</w:t>
            </w:r>
            <w:r>
              <w:rPr>
                <w:b/>
                <w:i/>
                <w:w w:val="90"/>
                <w:sz w:val="21"/>
              </w:rPr>
              <w:t> </w:t>
            </w:r>
            <w:r>
              <w:rPr>
                <w:b/>
                <w:i/>
                <w:spacing w:val="13"/>
                <w:w w:val="90"/>
                <w:sz w:val="21"/>
              </w:rPr>
              <w:t>decadenza </w:t>
            </w:r>
            <w:r>
              <w:rPr>
                <w:b/>
                <w:i/>
                <w:spacing w:val="13"/>
                <w:w w:val="85"/>
                <w:sz w:val="21"/>
              </w:rPr>
              <w:t>dall’assegnazione </w:t>
            </w:r>
            <w:r>
              <w:rPr>
                <w:b/>
                <w:i/>
                <w:spacing w:val="11"/>
                <w:w w:val="85"/>
                <w:sz w:val="21"/>
                <w:u w:val="single"/>
              </w:rPr>
              <w:t>(vedi art.25 </w:t>
            </w:r>
            <w:r>
              <w:rPr>
                <w:b/>
                <w:i/>
                <w:w w:val="85"/>
                <w:sz w:val="21"/>
                <w:u w:val="single"/>
              </w:rPr>
              <w:t>del </w:t>
            </w:r>
            <w:r>
              <w:rPr>
                <w:b/>
                <w:i/>
                <w:spacing w:val="13"/>
                <w:w w:val="85"/>
                <w:sz w:val="21"/>
                <w:u w:val="single"/>
              </w:rPr>
              <w:t>nuovo</w:t>
            </w:r>
            <w:r>
              <w:rPr>
                <w:b/>
                <w:i/>
                <w:spacing w:val="13"/>
                <w:w w:val="85"/>
                <w:sz w:val="21"/>
              </w:rPr>
              <w:t>)</w:t>
            </w:r>
          </w:p>
          <w:p>
            <w:pPr>
              <w:pStyle w:val="TableParagraph"/>
              <w:rPr>
                <w:rFonts w:ascii="Times New Roman"/>
                <w:sz w:val="24"/>
              </w:rPr>
            </w:pPr>
          </w:p>
          <w:p>
            <w:pPr>
              <w:pStyle w:val="TableParagraph"/>
              <w:spacing w:before="207"/>
              <w:ind w:left="107" w:right="96"/>
              <w:jc w:val="both"/>
              <w:rPr>
                <w:sz w:val="20"/>
              </w:rPr>
            </w:pPr>
            <w:r>
              <w:rPr>
                <w:sz w:val="20"/>
              </w:rPr>
              <w:t>A</w:t>
            </w:r>
            <w:r>
              <w:rPr>
                <w:spacing w:val="-5"/>
                <w:sz w:val="20"/>
              </w:rPr>
              <w:t> </w:t>
            </w:r>
            <w:r>
              <w:rPr>
                <w:sz w:val="20"/>
              </w:rPr>
              <w:t>norma</w:t>
            </w:r>
            <w:r>
              <w:rPr>
                <w:spacing w:val="-5"/>
                <w:sz w:val="20"/>
              </w:rPr>
              <w:t> </w:t>
            </w:r>
            <w:r>
              <w:rPr>
                <w:sz w:val="20"/>
              </w:rPr>
              <w:t>di</w:t>
            </w:r>
            <w:r>
              <w:rPr>
                <w:spacing w:val="-6"/>
                <w:sz w:val="20"/>
              </w:rPr>
              <w:t> </w:t>
            </w:r>
            <w:r>
              <w:rPr>
                <w:sz w:val="20"/>
              </w:rPr>
              <w:t>legge</w:t>
            </w:r>
            <w:r>
              <w:rPr>
                <w:spacing w:val="-5"/>
                <w:sz w:val="20"/>
              </w:rPr>
              <w:t> </w:t>
            </w:r>
            <w:r>
              <w:rPr>
                <w:sz w:val="20"/>
              </w:rPr>
              <w:t>è</w:t>
            </w:r>
            <w:r>
              <w:rPr>
                <w:spacing w:val="-5"/>
                <w:sz w:val="20"/>
              </w:rPr>
              <w:t> </w:t>
            </w:r>
            <w:r>
              <w:rPr>
                <w:sz w:val="20"/>
              </w:rPr>
              <w:t>disposto</w:t>
            </w:r>
            <w:r>
              <w:rPr>
                <w:spacing w:val="-6"/>
                <w:sz w:val="20"/>
              </w:rPr>
              <w:t> </w:t>
            </w:r>
            <w:r>
              <w:rPr>
                <w:sz w:val="20"/>
              </w:rPr>
              <w:t>dal</w:t>
            </w:r>
            <w:r>
              <w:rPr>
                <w:spacing w:val="-6"/>
                <w:sz w:val="20"/>
              </w:rPr>
              <w:t> </w:t>
            </w:r>
            <w:r>
              <w:rPr>
                <w:sz w:val="20"/>
              </w:rPr>
              <w:t>Sindaco</w:t>
            </w:r>
            <w:r>
              <w:rPr>
                <w:spacing w:val="-6"/>
                <w:sz w:val="20"/>
              </w:rPr>
              <w:t> </w:t>
            </w:r>
            <w:r>
              <w:rPr>
                <w:sz w:val="20"/>
              </w:rPr>
              <w:t>l’annullamento dell’assegnazione,</w:t>
            </w:r>
            <w:r>
              <w:rPr>
                <w:spacing w:val="-16"/>
                <w:sz w:val="20"/>
              </w:rPr>
              <w:t> </w:t>
            </w:r>
            <w:r>
              <w:rPr>
                <w:sz w:val="20"/>
              </w:rPr>
              <w:t>con</w:t>
            </w:r>
            <w:r>
              <w:rPr>
                <w:spacing w:val="-16"/>
                <w:sz w:val="20"/>
              </w:rPr>
              <w:t> </w:t>
            </w:r>
            <w:r>
              <w:rPr>
                <w:sz w:val="20"/>
              </w:rPr>
              <w:t>conseguente</w:t>
            </w:r>
            <w:r>
              <w:rPr>
                <w:spacing w:val="-15"/>
                <w:sz w:val="20"/>
              </w:rPr>
              <w:t> </w:t>
            </w:r>
            <w:r>
              <w:rPr>
                <w:sz w:val="20"/>
              </w:rPr>
              <w:t>risoluzione</w:t>
            </w:r>
            <w:r>
              <w:rPr>
                <w:spacing w:val="-16"/>
                <w:sz w:val="20"/>
              </w:rPr>
              <w:t> </w:t>
            </w:r>
            <w:r>
              <w:rPr>
                <w:sz w:val="20"/>
              </w:rPr>
              <w:t>di</w:t>
            </w:r>
            <w:r>
              <w:rPr>
                <w:spacing w:val="-16"/>
                <w:sz w:val="20"/>
              </w:rPr>
              <w:t> </w:t>
            </w:r>
            <w:r>
              <w:rPr>
                <w:sz w:val="20"/>
              </w:rPr>
              <w:t>diritto del rapporto locativo, in caso di:</w:t>
            </w:r>
          </w:p>
          <w:p>
            <w:pPr>
              <w:pStyle w:val="TableParagraph"/>
              <w:spacing w:before="8"/>
              <w:rPr>
                <w:rFonts w:ascii="Times New Roman"/>
                <w:sz w:val="20"/>
              </w:rPr>
            </w:pPr>
          </w:p>
          <w:p>
            <w:pPr>
              <w:pStyle w:val="TableParagraph"/>
              <w:numPr>
                <w:ilvl w:val="0"/>
                <w:numId w:val="2"/>
              </w:numPr>
              <w:tabs>
                <w:tab w:pos="389" w:val="left" w:leader="none"/>
              </w:tabs>
              <w:spacing w:line="240" w:lineRule="auto" w:before="0" w:after="0"/>
              <w:ind w:left="107" w:right="94" w:firstLine="0"/>
              <w:jc w:val="both"/>
              <w:rPr>
                <w:sz w:val="20"/>
              </w:rPr>
            </w:pPr>
            <w:r>
              <w:rPr>
                <w:sz w:val="20"/>
              </w:rPr>
              <w:t>assegnazione avvenuta in contrasto con le norme vigenti al momento dell’assegnazione medesima;</w:t>
            </w:r>
          </w:p>
          <w:p>
            <w:pPr>
              <w:pStyle w:val="TableParagraph"/>
              <w:numPr>
                <w:ilvl w:val="0"/>
                <w:numId w:val="2"/>
              </w:numPr>
              <w:tabs>
                <w:tab w:pos="413" w:val="left" w:leader="none"/>
              </w:tabs>
              <w:spacing w:line="240" w:lineRule="auto" w:before="2" w:after="0"/>
              <w:ind w:left="107" w:right="94" w:firstLine="0"/>
              <w:jc w:val="both"/>
              <w:rPr>
                <w:sz w:val="20"/>
              </w:rPr>
            </w:pPr>
            <w:r>
              <w:rPr>
                <w:sz w:val="20"/>
              </w:rPr>
              <w:t>assegnazione ottenuta sulla base di dichiarazioni mendaci</w:t>
            </w:r>
            <w:r>
              <w:rPr>
                <w:spacing w:val="-7"/>
                <w:sz w:val="20"/>
              </w:rPr>
              <w:t> </w:t>
            </w:r>
            <w:r>
              <w:rPr>
                <w:sz w:val="20"/>
              </w:rPr>
              <w:t>o</w:t>
            </w:r>
            <w:r>
              <w:rPr>
                <w:spacing w:val="-7"/>
                <w:sz w:val="20"/>
              </w:rPr>
              <w:t> </w:t>
            </w:r>
            <w:r>
              <w:rPr>
                <w:sz w:val="20"/>
              </w:rPr>
              <w:t>di</w:t>
            </w:r>
            <w:r>
              <w:rPr>
                <w:spacing w:val="-7"/>
                <w:sz w:val="20"/>
              </w:rPr>
              <w:t> </w:t>
            </w:r>
            <w:r>
              <w:rPr>
                <w:sz w:val="20"/>
              </w:rPr>
              <w:t>documentazioni</w:t>
            </w:r>
            <w:r>
              <w:rPr>
                <w:spacing w:val="-7"/>
                <w:sz w:val="20"/>
              </w:rPr>
              <w:t> </w:t>
            </w:r>
            <w:r>
              <w:rPr>
                <w:sz w:val="20"/>
              </w:rPr>
              <w:t>d’uso;</w:t>
            </w:r>
            <w:r>
              <w:rPr>
                <w:spacing w:val="-8"/>
                <w:sz w:val="20"/>
              </w:rPr>
              <w:t> </w:t>
            </w:r>
            <w:r>
              <w:rPr>
                <w:sz w:val="20"/>
              </w:rPr>
              <w:t>A</w:t>
            </w:r>
            <w:r>
              <w:rPr>
                <w:spacing w:val="-7"/>
                <w:sz w:val="20"/>
              </w:rPr>
              <w:t> </w:t>
            </w:r>
            <w:r>
              <w:rPr>
                <w:sz w:val="20"/>
              </w:rPr>
              <w:t>norma</w:t>
            </w:r>
            <w:r>
              <w:rPr>
                <w:spacing w:val="-6"/>
                <w:sz w:val="20"/>
              </w:rPr>
              <w:t> </w:t>
            </w:r>
            <w:r>
              <w:rPr>
                <w:sz w:val="20"/>
              </w:rPr>
              <w:t>di</w:t>
            </w:r>
            <w:r>
              <w:rPr>
                <w:spacing w:val="-7"/>
                <w:sz w:val="20"/>
              </w:rPr>
              <w:t> </w:t>
            </w:r>
            <w:r>
              <w:rPr>
                <w:sz w:val="20"/>
              </w:rPr>
              <w:t>legge</w:t>
            </w:r>
            <w:r>
              <w:rPr>
                <w:spacing w:val="-4"/>
                <w:sz w:val="20"/>
              </w:rPr>
              <w:t> </w:t>
            </w:r>
            <w:r>
              <w:rPr>
                <w:sz w:val="20"/>
              </w:rPr>
              <w:t>è dichiarata</w:t>
            </w:r>
            <w:r>
              <w:rPr>
                <w:spacing w:val="-11"/>
                <w:sz w:val="20"/>
              </w:rPr>
              <w:t> </w:t>
            </w:r>
            <w:r>
              <w:rPr>
                <w:sz w:val="20"/>
              </w:rPr>
              <w:t>dal</w:t>
            </w:r>
            <w:r>
              <w:rPr>
                <w:spacing w:val="-12"/>
                <w:sz w:val="20"/>
              </w:rPr>
              <w:t> </w:t>
            </w:r>
            <w:r>
              <w:rPr>
                <w:sz w:val="20"/>
              </w:rPr>
              <w:t>Sindaco</w:t>
            </w:r>
            <w:r>
              <w:rPr>
                <w:spacing w:val="-13"/>
                <w:sz w:val="20"/>
              </w:rPr>
              <w:t> </w:t>
            </w:r>
            <w:r>
              <w:rPr>
                <w:sz w:val="20"/>
              </w:rPr>
              <w:t>la</w:t>
            </w:r>
            <w:r>
              <w:rPr>
                <w:spacing w:val="-11"/>
                <w:sz w:val="20"/>
              </w:rPr>
              <w:t> </w:t>
            </w:r>
            <w:r>
              <w:rPr>
                <w:sz w:val="20"/>
              </w:rPr>
              <w:t>decadenza</w:t>
            </w:r>
            <w:r>
              <w:rPr>
                <w:spacing w:val="-11"/>
                <w:sz w:val="20"/>
              </w:rPr>
              <w:t> </w:t>
            </w:r>
            <w:r>
              <w:rPr>
                <w:sz w:val="20"/>
              </w:rPr>
              <w:t>dalla</w:t>
            </w:r>
            <w:r>
              <w:rPr>
                <w:spacing w:val="-11"/>
                <w:sz w:val="20"/>
              </w:rPr>
              <w:t> </w:t>
            </w:r>
            <w:r>
              <w:rPr>
                <w:sz w:val="20"/>
              </w:rPr>
              <w:t>assegnazione, con conseguente risoluzione di diritto del rapporto locativo, nel caso in cui l’assegnatario:</w:t>
            </w:r>
          </w:p>
          <w:p>
            <w:pPr>
              <w:pStyle w:val="TableParagraph"/>
              <w:numPr>
                <w:ilvl w:val="0"/>
                <w:numId w:val="3"/>
              </w:numPr>
              <w:tabs>
                <w:tab w:pos="469" w:val="left" w:leader="none"/>
              </w:tabs>
              <w:spacing w:line="240" w:lineRule="auto" w:before="0" w:after="0"/>
              <w:ind w:left="107" w:right="95" w:firstLine="0"/>
              <w:jc w:val="both"/>
              <w:rPr>
                <w:sz w:val="20"/>
              </w:rPr>
            </w:pPr>
            <w:r>
              <w:rPr>
                <w:sz w:val="20"/>
              </w:rPr>
              <w:t>abbia ceduto, in tutto o in parte, l’alloggio </w:t>
            </w:r>
            <w:r>
              <w:rPr>
                <w:spacing w:val="-2"/>
                <w:sz w:val="20"/>
              </w:rPr>
              <w:t>assegnatogli;</w:t>
            </w:r>
          </w:p>
          <w:p>
            <w:pPr>
              <w:pStyle w:val="TableParagraph"/>
              <w:numPr>
                <w:ilvl w:val="0"/>
                <w:numId w:val="3"/>
              </w:numPr>
              <w:tabs>
                <w:tab w:pos="396" w:val="left" w:leader="none"/>
              </w:tabs>
              <w:spacing w:line="240" w:lineRule="auto" w:before="0" w:after="0"/>
              <w:ind w:left="107" w:right="100" w:firstLine="0"/>
              <w:jc w:val="both"/>
              <w:rPr>
                <w:sz w:val="20"/>
              </w:rPr>
            </w:pPr>
            <w:r>
              <w:rPr>
                <w:sz w:val="20"/>
              </w:rPr>
              <w:t>non abiti stabilmente nell’alloggio assegnato o ne muti la destinazione d’uso;</w:t>
            </w:r>
          </w:p>
          <w:p>
            <w:pPr>
              <w:pStyle w:val="TableParagraph"/>
              <w:numPr>
                <w:ilvl w:val="0"/>
                <w:numId w:val="3"/>
              </w:numPr>
              <w:tabs>
                <w:tab w:pos="336" w:val="left" w:leader="none"/>
              </w:tabs>
              <w:spacing w:line="240" w:lineRule="exact" w:before="0" w:after="0"/>
              <w:ind w:left="336" w:right="0" w:hanging="229"/>
              <w:jc w:val="both"/>
              <w:rPr>
                <w:sz w:val="20"/>
              </w:rPr>
            </w:pPr>
            <w:r>
              <w:rPr>
                <w:sz w:val="20"/>
              </w:rPr>
              <w:t>abbia</w:t>
            </w:r>
            <w:r>
              <w:rPr>
                <w:spacing w:val="-5"/>
                <w:sz w:val="20"/>
              </w:rPr>
              <w:t> </w:t>
            </w:r>
            <w:r>
              <w:rPr>
                <w:sz w:val="20"/>
              </w:rPr>
              <w:t>adibito</w:t>
            </w:r>
            <w:r>
              <w:rPr>
                <w:spacing w:val="-6"/>
                <w:sz w:val="20"/>
              </w:rPr>
              <w:t> </w:t>
            </w:r>
            <w:r>
              <w:rPr>
                <w:sz w:val="20"/>
              </w:rPr>
              <w:t>l’alloggio</w:t>
            </w:r>
            <w:r>
              <w:rPr>
                <w:spacing w:val="-6"/>
                <w:sz w:val="20"/>
              </w:rPr>
              <w:t> </w:t>
            </w:r>
            <w:r>
              <w:rPr>
                <w:sz w:val="20"/>
              </w:rPr>
              <w:t>ad</w:t>
            </w:r>
            <w:r>
              <w:rPr>
                <w:spacing w:val="-5"/>
                <w:sz w:val="20"/>
              </w:rPr>
              <w:t> </w:t>
            </w:r>
            <w:r>
              <w:rPr>
                <w:sz w:val="20"/>
              </w:rPr>
              <w:t>attività</w:t>
            </w:r>
            <w:r>
              <w:rPr>
                <w:spacing w:val="-5"/>
                <w:sz w:val="20"/>
              </w:rPr>
              <w:t> </w:t>
            </w:r>
            <w:r>
              <w:rPr>
                <w:spacing w:val="-2"/>
                <w:sz w:val="20"/>
              </w:rPr>
              <w:t>illecite;</w:t>
            </w:r>
          </w:p>
          <w:p>
            <w:pPr>
              <w:pStyle w:val="TableParagraph"/>
              <w:numPr>
                <w:ilvl w:val="0"/>
                <w:numId w:val="3"/>
              </w:numPr>
              <w:tabs>
                <w:tab w:pos="360" w:val="left" w:leader="none"/>
              </w:tabs>
              <w:spacing w:line="242" w:lineRule="exact" w:before="0" w:after="0"/>
              <w:ind w:left="107" w:right="97" w:firstLine="0"/>
              <w:jc w:val="both"/>
              <w:rPr>
                <w:sz w:val="20"/>
              </w:rPr>
            </w:pPr>
            <w:r>
              <w:rPr>
                <w:sz w:val="20"/>
              </w:rPr>
              <w:t>abbia</w:t>
            </w:r>
            <w:r>
              <w:rPr>
                <w:spacing w:val="-1"/>
                <w:sz w:val="20"/>
              </w:rPr>
              <w:t> </w:t>
            </w:r>
            <w:r>
              <w:rPr>
                <w:sz w:val="20"/>
              </w:rPr>
              <w:t>perduto</w:t>
            </w:r>
            <w:r>
              <w:rPr>
                <w:spacing w:val="-2"/>
                <w:sz w:val="20"/>
              </w:rPr>
              <w:t> </w:t>
            </w:r>
            <w:r>
              <w:rPr>
                <w:sz w:val="20"/>
              </w:rPr>
              <w:t>i requisiti prescritti</w:t>
            </w:r>
            <w:r>
              <w:rPr>
                <w:spacing w:val="-2"/>
                <w:sz w:val="20"/>
              </w:rPr>
              <w:t> </w:t>
            </w:r>
            <w:r>
              <w:rPr>
                <w:sz w:val="20"/>
              </w:rPr>
              <w:t>per</w:t>
            </w:r>
            <w:r>
              <w:rPr>
                <w:spacing w:val="-2"/>
                <w:sz w:val="20"/>
              </w:rPr>
              <w:t> </w:t>
            </w:r>
            <w:r>
              <w:rPr>
                <w:sz w:val="20"/>
              </w:rPr>
              <w:t>l’assegnazione ai sensi delle</w:t>
            </w:r>
          </w:p>
        </w:tc>
        <w:tc>
          <w:tcPr>
            <w:tcW w:w="5388" w:type="dxa"/>
          </w:tcPr>
          <w:p>
            <w:pPr>
              <w:pStyle w:val="TableParagraph"/>
              <w:spacing w:before="1"/>
              <w:ind w:left="107"/>
              <w:jc w:val="both"/>
              <w:rPr>
                <w:b/>
                <w:sz w:val="20"/>
              </w:rPr>
            </w:pPr>
            <w:r>
              <w:rPr>
                <w:b/>
                <w:sz w:val="20"/>
              </w:rPr>
              <w:t>Titolo</w:t>
            </w:r>
            <w:r>
              <w:rPr>
                <w:b/>
                <w:spacing w:val="-6"/>
                <w:sz w:val="20"/>
              </w:rPr>
              <w:t> </w:t>
            </w:r>
            <w:r>
              <w:rPr>
                <w:b/>
                <w:sz w:val="20"/>
              </w:rPr>
              <w:t>II</w:t>
            </w:r>
            <w:r>
              <w:rPr>
                <w:b/>
                <w:spacing w:val="-7"/>
                <w:sz w:val="20"/>
              </w:rPr>
              <w:t> </w:t>
            </w:r>
            <w:r>
              <w:rPr>
                <w:b/>
                <w:sz w:val="20"/>
              </w:rPr>
              <w:t>DIRITTI</w:t>
            </w:r>
            <w:r>
              <w:rPr>
                <w:b/>
                <w:spacing w:val="-7"/>
                <w:sz w:val="20"/>
              </w:rPr>
              <w:t> </w:t>
            </w:r>
            <w:r>
              <w:rPr>
                <w:b/>
                <w:sz w:val="20"/>
              </w:rPr>
              <w:t>ED</w:t>
            </w:r>
            <w:r>
              <w:rPr>
                <w:b/>
                <w:spacing w:val="-6"/>
                <w:sz w:val="20"/>
              </w:rPr>
              <w:t> </w:t>
            </w:r>
            <w:r>
              <w:rPr>
                <w:b/>
                <w:sz w:val="20"/>
              </w:rPr>
              <w:t>OBBLIGHI</w:t>
            </w:r>
            <w:r>
              <w:rPr>
                <w:b/>
                <w:spacing w:val="-4"/>
                <w:sz w:val="20"/>
              </w:rPr>
              <w:t> </w:t>
            </w:r>
            <w:r>
              <w:rPr>
                <w:b/>
                <w:sz w:val="20"/>
              </w:rPr>
              <w:t>DI</w:t>
            </w:r>
            <w:r>
              <w:rPr>
                <w:b/>
                <w:spacing w:val="-7"/>
                <w:sz w:val="20"/>
              </w:rPr>
              <w:t> </w:t>
            </w:r>
            <w:r>
              <w:rPr>
                <w:b/>
                <w:spacing w:val="-2"/>
                <w:sz w:val="20"/>
              </w:rPr>
              <w:t>LEGGE</w:t>
            </w:r>
          </w:p>
          <w:p>
            <w:pPr>
              <w:pStyle w:val="TableParagraph"/>
              <w:spacing w:before="10"/>
              <w:rPr>
                <w:rFonts w:ascii="Times New Roman"/>
                <w:sz w:val="19"/>
              </w:rPr>
            </w:pPr>
          </w:p>
          <w:p>
            <w:pPr>
              <w:pStyle w:val="TableParagraph"/>
              <w:ind w:left="107"/>
              <w:jc w:val="both"/>
              <w:rPr>
                <w:b/>
                <w:i/>
                <w:sz w:val="21"/>
              </w:rPr>
            </w:pPr>
            <w:r>
              <w:rPr>
                <w:b/>
                <w:i/>
                <w:spacing w:val="12"/>
                <w:w w:val="80"/>
                <w:sz w:val="21"/>
              </w:rPr>
              <w:t>Art.</w:t>
            </w:r>
            <w:r>
              <w:rPr>
                <w:b/>
                <w:i/>
                <w:spacing w:val="2"/>
                <w:sz w:val="21"/>
              </w:rPr>
              <w:t> </w:t>
            </w:r>
            <w:r>
              <w:rPr>
                <w:b/>
                <w:i/>
                <w:w w:val="80"/>
                <w:sz w:val="21"/>
              </w:rPr>
              <w:t>2</w:t>
            </w:r>
            <w:r>
              <w:rPr>
                <w:b/>
                <w:i/>
                <w:spacing w:val="19"/>
                <w:sz w:val="21"/>
              </w:rPr>
              <w:t> </w:t>
            </w:r>
            <w:r>
              <w:rPr>
                <w:b/>
                <w:i/>
                <w:spacing w:val="13"/>
                <w:w w:val="80"/>
                <w:sz w:val="21"/>
              </w:rPr>
              <w:t>Utilizzo</w:t>
            </w:r>
            <w:r>
              <w:rPr>
                <w:b/>
                <w:i/>
                <w:spacing w:val="17"/>
                <w:sz w:val="21"/>
              </w:rPr>
              <w:t> </w:t>
            </w:r>
            <w:r>
              <w:rPr>
                <w:b/>
                <w:i/>
                <w:w w:val="80"/>
                <w:sz w:val="21"/>
              </w:rPr>
              <w:t>e</w:t>
            </w:r>
            <w:r>
              <w:rPr>
                <w:b/>
                <w:i/>
                <w:spacing w:val="16"/>
                <w:sz w:val="21"/>
              </w:rPr>
              <w:t> </w:t>
            </w:r>
            <w:r>
              <w:rPr>
                <w:b/>
                <w:i/>
                <w:spacing w:val="13"/>
                <w:w w:val="80"/>
                <w:sz w:val="21"/>
              </w:rPr>
              <w:t>responsabilità</w:t>
            </w:r>
            <w:r>
              <w:rPr>
                <w:b/>
                <w:i/>
                <w:spacing w:val="16"/>
                <w:sz w:val="21"/>
              </w:rPr>
              <w:t> </w:t>
            </w:r>
            <w:r>
              <w:rPr>
                <w:b/>
                <w:i/>
                <w:spacing w:val="12"/>
                <w:w w:val="80"/>
                <w:sz w:val="21"/>
              </w:rPr>
              <w:t>nell'uso</w:t>
            </w:r>
            <w:r>
              <w:rPr>
                <w:b/>
                <w:i/>
                <w:spacing w:val="18"/>
                <w:sz w:val="21"/>
              </w:rPr>
              <w:t> </w:t>
            </w:r>
            <w:r>
              <w:rPr>
                <w:b/>
                <w:i/>
                <w:spacing w:val="11"/>
                <w:w w:val="80"/>
                <w:sz w:val="21"/>
              </w:rPr>
              <w:t>dell’alloggio</w:t>
            </w:r>
          </w:p>
          <w:p>
            <w:pPr>
              <w:pStyle w:val="TableParagraph"/>
              <w:rPr>
                <w:rFonts w:ascii="Times New Roman"/>
                <w:sz w:val="21"/>
              </w:rPr>
            </w:pPr>
          </w:p>
          <w:p>
            <w:pPr>
              <w:pStyle w:val="TableParagraph"/>
              <w:ind w:left="107" w:right="98"/>
              <w:jc w:val="both"/>
              <w:rPr>
                <w:sz w:val="20"/>
              </w:rPr>
            </w:pPr>
            <w:r>
              <w:rPr>
                <w:sz w:val="20"/>
              </w:rPr>
              <w:t>Gli</w:t>
            </w:r>
            <w:r>
              <w:rPr>
                <w:spacing w:val="-16"/>
                <w:sz w:val="20"/>
              </w:rPr>
              <w:t> </w:t>
            </w:r>
            <w:r>
              <w:rPr>
                <w:sz w:val="20"/>
              </w:rPr>
              <w:t>alloggi</w:t>
            </w:r>
            <w:r>
              <w:rPr>
                <w:spacing w:val="-16"/>
                <w:sz w:val="20"/>
              </w:rPr>
              <w:t> </w:t>
            </w:r>
            <w:r>
              <w:rPr>
                <w:sz w:val="20"/>
              </w:rPr>
              <w:t>sono</w:t>
            </w:r>
            <w:r>
              <w:rPr>
                <w:spacing w:val="-15"/>
                <w:sz w:val="20"/>
              </w:rPr>
              <w:t> </w:t>
            </w:r>
            <w:r>
              <w:rPr>
                <w:sz w:val="20"/>
              </w:rPr>
              <w:t>assegnati</w:t>
            </w:r>
            <w:r>
              <w:rPr>
                <w:spacing w:val="-16"/>
                <w:sz w:val="20"/>
              </w:rPr>
              <w:t> </w:t>
            </w:r>
            <w:r>
              <w:rPr>
                <w:sz w:val="20"/>
              </w:rPr>
              <w:t>per</w:t>
            </w:r>
            <w:r>
              <w:rPr>
                <w:spacing w:val="-16"/>
                <w:sz w:val="20"/>
              </w:rPr>
              <w:t> </w:t>
            </w:r>
            <w:r>
              <w:rPr>
                <w:sz w:val="20"/>
              </w:rPr>
              <w:t>essere</w:t>
            </w:r>
            <w:r>
              <w:rPr>
                <w:spacing w:val="-15"/>
                <w:sz w:val="20"/>
              </w:rPr>
              <w:t> </w:t>
            </w:r>
            <w:r>
              <w:rPr>
                <w:sz w:val="20"/>
              </w:rPr>
              <w:t>adibiti</w:t>
            </w:r>
            <w:r>
              <w:rPr>
                <w:spacing w:val="-16"/>
                <w:sz w:val="20"/>
              </w:rPr>
              <w:t> </w:t>
            </w:r>
            <w:r>
              <w:rPr>
                <w:sz w:val="20"/>
              </w:rPr>
              <w:t>ad</w:t>
            </w:r>
            <w:r>
              <w:rPr>
                <w:spacing w:val="-15"/>
                <w:sz w:val="20"/>
              </w:rPr>
              <w:t> </w:t>
            </w:r>
            <w:r>
              <w:rPr>
                <w:sz w:val="20"/>
              </w:rPr>
              <w:t>uso</w:t>
            </w:r>
            <w:r>
              <w:rPr>
                <w:spacing w:val="-16"/>
                <w:sz w:val="20"/>
              </w:rPr>
              <w:t> </w:t>
            </w:r>
            <w:r>
              <w:rPr>
                <w:sz w:val="20"/>
              </w:rPr>
              <w:t>esclusivo di abitazione.</w:t>
            </w:r>
          </w:p>
          <w:p>
            <w:pPr>
              <w:pStyle w:val="TableParagraph"/>
              <w:ind w:left="107" w:right="96"/>
              <w:jc w:val="both"/>
              <w:rPr>
                <w:sz w:val="20"/>
              </w:rPr>
            </w:pPr>
            <w:r>
              <w:rPr>
                <w:sz w:val="20"/>
              </w:rPr>
              <w:t>Gli assegnatari devono utilizzare l'alloggio e le sue pertinenze</w:t>
            </w:r>
            <w:r>
              <w:rPr>
                <w:spacing w:val="-8"/>
                <w:sz w:val="20"/>
              </w:rPr>
              <w:t> </w:t>
            </w:r>
            <w:r>
              <w:rPr>
                <w:sz w:val="20"/>
              </w:rPr>
              <w:t>con</w:t>
            </w:r>
            <w:r>
              <w:rPr>
                <w:spacing w:val="-9"/>
                <w:sz w:val="20"/>
              </w:rPr>
              <w:t> </w:t>
            </w:r>
            <w:r>
              <w:rPr>
                <w:sz w:val="20"/>
              </w:rPr>
              <w:t>ogni</w:t>
            </w:r>
            <w:r>
              <w:rPr>
                <w:spacing w:val="-8"/>
                <w:sz w:val="20"/>
              </w:rPr>
              <w:t> </w:t>
            </w:r>
            <w:r>
              <w:rPr>
                <w:sz w:val="20"/>
              </w:rPr>
              <w:t>cura</w:t>
            </w:r>
            <w:r>
              <w:rPr>
                <w:spacing w:val="-8"/>
                <w:sz w:val="20"/>
              </w:rPr>
              <w:t> </w:t>
            </w:r>
            <w:r>
              <w:rPr>
                <w:sz w:val="20"/>
              </w:rPr>
              <w:t>e</w:t>
            </w:r>
            <w:r>
              <w:rPr>
                <w:spacing w:val="-8"/>
                <w:sz w:val="20"/>
              </w:rPr>
              <w:t> </w:t>
            </w:r>
            <w:r>
              <w:rPr>
                <w:sz w:val="20"/>
              </w:rPr>
              <w:t>diligenza,</w:t>
            </w:r>
            <w:r>
              <w:rPr>
                <w:spacing w:val="-8"/>
                <w:sz w:val="20"/>
              </w:rPr>
              <w:t> </w:t>
            </w:r>
            <w:r>
              <w:rPr>
                <w:sz w:val="20"/>
              </w:rPr>
              <w:t>provvedendo</w:t>
            </w:r>
            <w:r>
              <w:rPr>
                <w:spacing w:val="-8"/>
                <w:sz w:val="20"/>
              </w:rPr>
              <w:t> </w:t>
            </w:r>
            <w:r>
              <w:rPr>
                <w:sz w:val="20"/>
              </w:rPr>
              <w:t>ai</w:t>
            </w:r>
            <w:r>
              <w:rPr>
                <w:spacing w:val="-8"/>
                <w:sz w:val="20"/>
              </w:rPr>
              <w:t> </w:t>
            </w:r>
            <w:r>
              <w:rPr>
                <w:sz w:val="20"/>
              </w:rPr>
              <w:t>lavori di</w:t>
            </w:r>
            <w:r>
              <w:rPr>
                <w:spacing w:val="-12"/>
                <w:sz w:val="20"/>
              </w:rPr>
              <w:t> </w:t>
            </w:r>
            <w:r>
              <w:rPr>
                <w:b/>
                <w:sz w:val="20"/>
              </w:rPr>
              <w:t>manutenzione</w:t>
            </w:r>
            <w:r>
              <w:rPr>
                <w:b/>
                <w:spacing w:val="-13"/>
                <w:sz w:val="20"/>
              </w:rPr>
              <w:t> </w:t>
            </w:r>
            <w:r>
              <w:rPr>
                <w:b/>
                <w:sz w:val="20"/>
              </w:rPr>
              <w:t>ordinaria</w:t>
            </w:r>
            <w:r>
              <w:rPr>
                <w:b/>
                <w:spacing w:val="-8"/>
                <w:sz w:val="20"/>
              </w:rPr>
              <w:t> </w:t>
            </w:r>
            <w:r>
              <w:rPr>
                <w:sz w:val="20"/>
              </w:rPr>
              <w:t>che</w:t>
            </w:r>
            <w:r>
              <w:rPr>
                <w:spacing w:val="-12"/>
                <w:sz w:val="20"/>
              </w:rPr>
              <w:t> </w:t>
            </w:r>
            <w:r>
              <w:rPr>
                <w:sz w:val="20"/>
              </w:rPr>
              <w:t>si</w:t>
            </w:r>
            <w:r>
              <w:rPr>
                <w:spacing w:val="-12"/>
                <w:sz w:val="20"/>
              </w:rPr>
              <w:t> </w:t>
            </w:r>
            <w:r>
              <w:rPr>
                <w:sz w:val="20"/>
              </w:rPr>
              <w:t>renderanno</w:t>
            </w:r>
            <w:r>
              <w:rPr>
                <w:spacing w:val="-13"/>
                <w:sz w:val="20"/>
              </w:rPr>
              <w:t> </w:t>
            </w:r>
            <w:r>
              <w:rPr>
                <w:sz w:val="20"/>
              </w:rPr>
              <w:t>necessari, oltre a quelli declinati negli articoli 9, 10 e 11 del </w:t>
            </w:r>
            <w:r>
              <w:rPr>
                <w:b/>
                <w:spacing w:val="-2"/>
                <w:sz w:val="20"/>
              </w:rPr>
              <w:t>Regolamento</w:t>
            </w:r>
            <w:r>
              <w:rPr>
                <w:spacing w:val="-2"/>
                <w:sz w:val="20"/>
              </w:rPr>
              <w:t>.</w:t>
            </w:r>
          </w:p>
          <w:p>
            <w:pPr>
              <w:pStyle w:val="TableParagraph"/>
              <w:ind w:left="107" w:right="95"/>
              <w:jc w:val="both"/>
              <w:rPr>
                <w:sz w:val="20"/>
              </w:rPr>
            </w:pPr>
            <w:r>
              <w:rPr>
                <w:sz w:val="20"/>
              </w:rPr>
              <w:t>Gli</w:t>
            </w:r>
            <w:r>
              <w:rPr>
                <w:spacing w:val="-8"/>
                <w:sz w:val="20"/>
              </w:rPr>
              <w:t> </w:t>
            </w:r>
            <w:r>
              <w:rPr>
                <w:sz w:val="20"/>
              </w:rPr>
              <w:t>assegnatari</w:t>
            </w:r>
            <w:r>
              <w:rPr>
                <w:spacing w:val="-8"/>
                <w:sz w:val="20"/>
              </w:rPr>
              <w:t> </w:t>
            </w:r>
            <w:r>
              <w:rPr>
                <w:sz w:val="20"/>
              </w:rPr>
              <w:t>rispondono</w:t>
            </w:r>
            <w:r>
              <w:rPr>
                <w:spacing w:val="-4"/>
                <w:sz w:val="20"/>
              </w:rPr>
              <w:t> </w:t>
            </w:r>
            <w:r>
              <w:rPr>
                <w:sz w:val="20"/>
              </w:rPr>
              <w:t>di</w:t>
            </w:r>
            <w:r>
              <w:rPr>
                <w:spacing w:val="-8"/>
                <w:sz w:val="20"/>
              </w:rPr>
              <w:t> </w:t>
            </w:r>
            <w:r>
              <w:rPr>
                <w:sz w:val="20"/>
              </w:rPr>
              <w:t>tutti</w:t>
            </w:r>
            <w:r>
              <w:rPr>
                <w:spacing w:val="-8"/>
                <w:sz w:val="20"/>
              </w:rPr>
              <w:t> </w:t>
            </w:r>
            <w:r>
              <w:rPr>
                <w:sz w:val="20"/>
              </w:rPr>
              <w:t>i</w:t>
            </w:r>
            <w:r>
              <w:rPr>
                <w:spacing w:val="-8"/>
                <w:sz w:val="20"/>
              </w:rPr>
              <w:t> </w:t>
            </w:r>
            <w:r>
              <w:rPr>
                <w:sz w:val="20"/>
              </w:rPr>
              <w:t>deterioramenti</w:t>
            </w:r>
            <w:r>
              <w:rPr>
                <w:spacing w:val="-6"/>
                <w:sz w:val="20"/>
              </w:rPr>
              <w:t> </w:t>
            </w:r>
            <w:r>
              <w:rPr>
                <w:sz w:val="20"/>
              </w:rPr>
              <w:t>prodotti all'alloggio, al fabbricato e relative pertinenze. Ne sono esonerati, ai sensi dell'art. 1588 C.C., solo nel caso in cui provino che i danni sono derivati da causa a loro non </w:t>
            </w:r>
            <w:r>
              <w:rPr>
                <w:spacing w:val="-2"/>
                <w:sz w:val="20"/>
              </w:rPr>
              <w:t>imputabile.</w:t>
            </w:r>
          </w:p>
          <w:p>
            <w:pPr>
              <w:pStyle w:val="TableParagraph"/>
              <w:ind w:left="107" w:right="97"/>
              <w:jc w:val="both"/>
              <w:rPr>
                <w:sz w:val="20"/>
              </w:rPr>
            </w:pPr>
            <w:r>
              <w:rPr>
                <w:sz w:val="20"/>
              </w:rPr>
              <w:t>Al termine della locazione i locali dovranno essere riconsegnati liberi da cose e in buono stato, salvo il deterioramento d'uso, secondo quanto risulterà dall'apposito verbale sottoscritto dalle parti.</w:t>
            </w:r>
          </w:p>
          <w:p>
            <w:pPr>
              <w:pStyle w:val="TableParagraph"/>
              <w:ind w:left="107" w:right="96"/>
              <w:jc w:val="both"/>
              <w:rPr>
                <w:sz w:val="20"/>
              </w:rPr>
            </w:pPr>
            <w:r>
              <w:rPr>
                <w:sz w:val="20"/>
              </w:rPr>
              <w:t>L’assegnatario al momento della riconsegna dell’alloggio è tenuto a cessare le utenze individuali e i relativi contatori sigillati</w:t>
            </w:r>
            <w:r>
              <w:rPr>
                <w:spacing w:val="-3"/>
                <w:sz w:val="20"/>
              </w:rPr>
              <w:t> </w:t>
            </w:r>
            <w:r>
              <w:rPr>
                <w:sz w:val="20"/>
              </w:rPr>
              <w:t>ove</w:t>
            </w:r>
            <w:r>
              <w:rPr>
                <w:spacing w:val="-2"/>
                <w:sz w:val="20"/>
              </w:rPr>
              <w:t> </w:t>
            </w:r>
            <w:r>
              <w:rPr>
                <w:sz w:val="20"/>
              </w:rPr>
              <w:t>previsto</w:t>
            </w:r>
            <w:r>
              <w:rPr>
                <w:spacing w:val="-3"/>
                <w:sz w:val="20"/>
              </w:rPr>
              <w:t> </w:t>
            </w:r>
            <w:r>
              <w:rPr>
                <w:sz w:val="20"/>
              </w:rPr>
              <w:t>dal</w:t>
            </w:r>
            <w:r>
              <w:rPr>
                <w:spacing w:val="-3"/>
                <w:sz w:val="20"/>
              </w:rPr>
              <w:t> </w:t>
            </w:r>
            <w:r>
              <w:rPr>
                <w:sz w:val="20"/>
              </w:rPr>
              <w:t>gestore</w:t>
            </w:r>
            <w:r>
              <w:rPr>
                <w:spacing w:val="-2"/>
                <w:sz w:val="20"/>
              </w:rPr>
              <w:t> </w:t>
            </w:r>
            <w:r>
              <w:rPr>
                <w:sz w:val="20"/>
              </w:rPr>
              <w:t>dell’utenza</w:t>
            </w:r>
            <w:r>
              <w:rPr>
                <w:spacing w:val="-2"/>
                <w:sz w:val="20"/>
              </w:rPr>
              <w:t> </w:t>
            </w:r>
            <w:r>
              <w:rPr>
                <w:sz w:val="20"/>
              </w:rPr>
              <w:t>stessa.</w:t>
            </w:r>
            <w:r>
              <w:rPr>
                <w:spacing w:val="-3"/>
                <w:sz w:val="20"/>
              </w:rPr>
              <w:t> </w:t>
            </w:r>
            <w:r>
              <w:rPr>
                <w:sz w:val="20"/>
              </w:rPr>
              <w:t>In</w:t>
            </w:r>
            <w:r>
              <w:rPr>
                <w:spacing w:val="-4"/>
                <w:sz w:val="20"/>
              </w:rPr>
              <w:t> </w:t>
            </w:r>
            <w:r>
              <w:rPr>
                <w:sz w:val="20"/>
              </w:rPr>
              <w:t>caso di</w:t>
            </w:r>
            <w:r>
              <w:rPr>
                <w:spacing w:val="-16"/>
                <w:sz w:val="20"/>
              </w:rPr>
              <w:t> </w:t>
            </w:r>
            <w:r>
              <w:rPr>
                <w:sz w:val="20"/>
              </w:rPr>
              <w:t>inadempienza</w:t>
            </w:r>
            <w:r>
              <w:rPr>
                <w:spacing w:val="-16"/>
                <w:sz w:val="20"/>
              </w:rPr>
              <w:t> </w:t>
            </w:r>
            <w:r>
              <w:rPr>
                <w:sz w:val="20"/>
              </w:rPr>
              <w:t>verranno</w:t>
            </w:r>
            <w:r>
              <w:rPr>
                <w:spacing w:val="-15"/>
                <w:sz w:val="20"/>
              </w:rPr>
              <w:t> </w:t>
            </w:r>
            <w:r>
              <w:rPr>
                <w:sz w:val="20"/>
              </w:rPr>
              <w:t>addebitate</w:t>
            </w:r>
            <w:r>
              <w:rPr>
                <w:spacing w:val="-16"/>
                <w:sz w:val="20"/>
              </w:rPr>
              <w:t> </w:t>
            </w:r>
            <w:r>
              <w:rPr>
                <w:sz w:val="20"/>
              </w:rPr>
              <w:t>le</w:t>
            </w:r>
            <w:r>
              <w:rPr>
                <w:spacing w:val="-16"/>
                <w:sz w:val="20"/>
              </w:rPr>
              <w:t> </w:t>
            </w:r>
            <w:r>
              <w:rPr>
                <w:sz w:val="20"/>
              </w:rPr>
              <w:t>spese</w:t>
            </w:r>
            <w:r>
              <w:rPr>
                <w:spacing w:val="-15"/>
                <w:sz w:val="20"/>
              </w:rPr>
              <w:t> </w:t>
            </w:r>
            <w:r>
              <w:rPr>
                <w:sz w:val="20"/>
              </w:rPr>
              <w:t>di</w:t>
            </w:r>
            <w:r>
              <w:rPr>
                <w:spacing w:val="-16"/>
                <w:sz w:val="20"/>
              </w:rPr>
              <w:t> </w:t>
            </w:r>
            <w:r>
              <w:rPr>
                <w:sz w:val="20"/>
              </w:rPr>
              <w:t>cessazione delle utenze.</w:t>
            </w:r>
          </w:p>
          <w:p>
            <w:pPr>
              <w:pStyle w:val="TableParagraph"/>
              <w:rPr>
                <w:rFonts w:ascii="Times New Roman"/>
                <w:sz w:val="24"/>
              </w:rPr>
            </w:pPr>
          </w:p>
          <w:p>
            <w:pPr>
              <w:pStyle w:val="TableParagraph"/>
              <w:rPr>
                <w:rFonts w:ascii="Times New Roman"/>
                <w:sz w:val="24"/>
              </w:rPr>
            </w:pPr>
          </w:p>
          <w:p>
            <w:pPr>
              <w:pStyle w:val="TableParagraph"/>
              <w:spacing w:before="160"/>
              <w:ind w:left="107"/>
              <w:jc w:val="both"/>
              <w:rPr>
                <w:b/>
                <w:i/>
                <w:sz w:val="21"/>
              </w:rPr>
            </w:pPr>
            <w:r>
              <w:rPr>
                <w:b/>
                <w:i/>
                <w:spacing w:val="10"/>
                <w:w w:val="85"/>
                <w:sz w:val="21"/>
              </w:rPr>
              <w:t>Art.3</w:t>
            </w:r>
            <w:r>
              <w:rPr>
                <w:b/>
                <w:i/>
                <w:spacing w:val="7"/>
                <w:w w:val="85"/>
                <w:sz w:val="21"/>
              </w:rPr>
              <w:t> </w:t>
            </w:r>
            <w:r>
              <w:rPr>
                <w:b/>
                <w:i/>
                <w:spacing w:val="9"/>
                <w:w w:val="85"/>
                <w:sz w:val="21"/>
              </w:rPr>
              <w:t>Uso</w:t>
            </w:r>
            <w:r>
              <w:rPr>
                <w:b/>
                <w:i/>
                <w:spacing w:val="6"/>
                <w:w w:val="85"/>
                <w:sz w:val="21"/>
              </w:rPr>
              <w:t> </w:t>
            </w:r>
            <w:r>
              <w:rPr>
                <w:b/>
                <w:i/>
                <w:spacing w:val="12"/>
                <w:w w:val="85"/>
                <w:sz w:val="21"/>
              </w:rPr>
              <w:t>spazi</w:t>
            </w:r>
            <w:r>
              <w:rPr>
                <w:b/>
                <w:i/>
                <w:spacing w:val="5"/>
                <w:w w:val="85"/>
                <w:sz w:val="21"/>
              </w:rPr>
              <w:t> </w:t>
            </w:r>
            <w:r>
              <w:rPr>
                <w:b/>
                <w:i/>
                <w:w w:val="85"/>
                <w:sz w:val="21"/>
              </w:rPr>
              <w:t>in</w:t>
            </w:r>
            <w:r>
              <w:rPr>
                <w:b/>
                <w:i/>
                <w:spacing w:val="8"/>
                <w:w w:val="85"/>
                <w:sz w:val="21"/>
              </w:rPr>
              <w:t> </w:t>
            </w:r>
            <w:r>
              <w:rPr>
                <w:b/>
                <w:i/>
                <w:spacing w:val="13"/>
                <w:w w:val="85"/>
                <w:sz w:val="21"/>
              </w:rPr>
              <w:t>dotazione</w:t>
            </w:r>
            <w:r>
              <w:rPr>
                <w:b/>
                <w:i/>
                <w:spacing w:val="5"/>
                <w:w w:val="85"/>
                <w:sz w:val="21"/>
              </w:rPr>
              <w:t> </w:t>
            </w:r>
            <w:r>
              <w:rPr>
                <w:b/>
                <w:i/>
                <w:spacing w:val="11"/>
                <w:w w:val="85"/>
                <w:sz w:val="21"/>
              </w:rPr>
              <w:t>dell'alloggio</w:t>
            </w:r>
          </w:p>
          <w:p>
            <w:pPr>
              <w:pStyle w:val="TableParagraph"/>
              <w:spacing w:before="8"/>
              <w:rPr>
                <w:rFonts w:ascii="Times New Roman"/>
                <w:sz w:val="20"/>
              </w:rPr>
            </w:pPr>
          </w:p>
          <w:p>
            <w:pPr>
              <w:pStyle w:val="TableParagraph"/>
              <w:spacing w:before="1"/>
              <w:ind w:left="107" w:right="97"/>
              <w:jc w:val="both"/>
              <w:rPr>
                <w:sz w:val="20"/>
              </w:rPr>
            </w:pPr>
            <w:r>
              <w:rPr>
                <w:sz w:val="20"/>
              </w:rPr>
              <w:t>Qualora l'alloggio sia dotato di spazi esterni pertinenziale quali ad esempio giardino, posto auto, corte, resede, l'assegnatario deve:</w:t>
            </w:r>
          </w:p>
          <w:p>
            <w:pPr>
              <w:pStyle w:val="TableParagraph"/>
              <w:numPr>
                <w:ilvl w:val="0"/>
                <w:numId w:val="4"/>
              </w:numPr>
              <w:tabs>
                <w:tab w:pos="826" w:val="left" w:leader="none"/>
              </w:tabs>
              <w:spacing w:line="240" w:lineRule="auto" w:before="0" w:after="0"/>
              <w:ind w:left="826" w:right="0" w:hanging="359"/>
              <w:jc w:val="both"/>
              <w:rPr>
                <w:sz w:val="20"/>
              </w:rPr>
            </w:pPr>
            <w:r>
              <w:rPr>
                <w:sz w:val="20"/>
              </w:rPr>
              <w:t>tenere</w:t>
            </w:r>
            <w:r>
              <w:rPr>
                <w:spacing w:val="-4"/>
                <w:sz w:val="20"/>
              </w:rPr>
              <w:t> </w:t>
            </w:r>
            <w:r>
              <w:rPr>
                <w:sz w:val="20"/>
              </w:rPr>
              <w:t>tali</w:t>
            </w:r>
            <w:r>
              <w:rPr>
                <w:spacing w:val="-4"/>
                <w:sz w:val="20"/>
              </w:rPr>
              <w:t> </w:t>
            </w:r>
            <w:r>
              <w:rPr>
                <w:sz w:val="20"/>
              </w:rPr>
              <w:t>spazi</w:t>
            </w:r>
            <w:r>
              <w:rPr>
                <w:spacing w:val="-5"/>
                <w:sz w:val="20"/>
              </w:rPr>
              <w:t> </w:t>
            </w:r>
            <w:r>
              <w:rPr>
                <w:sz w:val="20"/>
              </w:rPr>
              <w:t>in</w:t>
            </w:r>
            <w:r>
              <w:rPr>
                <w:spacing w:val="-4"/>
                <w:sz w:val="20"/>
              </w:rPr>
              <w:t> </w:t>
            </w:r>
            <w:r>
              <w:rPr>
                <w:sz w:val="20"/>
              </w:rPr>
              <w:t>modo</w:t>
            </w:r>
            <w:r>
              <w:rPr>
                <w:spacing w:val="-5"/>
                <w:sz w:val="20"/>
              </w:rPr>
              <w:t> </w:t>
            </w:r>
            <w:r>
              <w:rPr>
                <w:sz w:val="20"/>
              </w:rPr>
              <w:t>pulito</w:t>
            </w:r>
            <w:r>
              <w:rPr>
                <w:spacing w:val="-5"/>
                <w:sz w:val="20"/>
              </w:rPr>
              <w:t> </w:t>
            </w:r>
            <w:r>
              <w:rPr>
                <w:sz w:val="20"/>
              </w:rPr>
              <w:t>e</w:t>
            </w:r>
            <w:r>
              <w:rPr>
                <w:spacing w:val="-4"/>
                <w:sz w:val="20"/>
              </w:rPr>
              <w:t> </w:t>
            </w:r>
            <w:r>
              <w:rPr>
                <w:spacing w:val="-2"/>
                <w:sz w:val="20"/>
              </w:rPr>
              <w:t>decoroso;</w:t>
            </w:r>
          </w:p>
          <w:p>
            <w:pPr>
              <w:pStyle w:val="TableParagraph"/>
              <w:numPr>
                <w:ilvl w:val="0"/>
                <w:numId w:val="4"/>
              </w:numPr>
              <w:tabs>
                <w:tab w:pos="827" w:val="left" w:leader="none"/>
              </w:tabs>
              <w:spacing w:line="240" w:lineRule="auto" w:before="1" w:after="0"/>
              <w:ind w:left="827" w:right="96" w:hanging="360"/>
              <w:jc w:val="both"/>
              <w:rPr>
                <w:sz w:val="20"/>
              </w:rPr>
            </w:pPr>
            <w:r>
              <w:rPr>
                <w:sz w:val="20"/>
              </w:rPr>
              <w:t>non effettuare variazioni a strutture presenti o crearne</w:t>
            </w:r>
            <w:r>
              <w:rPr>
                <w:spacing w:val="-16"/>
                <w:sz w:val="20"/>
              </w:rPr>
              <w:t> </w:t>
            </w:r>
            <w:r>
              <w:rPr>
                <w:sz w:val="20"/>
              </w:rPr>
              <w:t>di</w:t>
            </w:r>
            <w:r>
              <w:rPr>
                <w:spacing w:val="-16"/>
                <w:sz w:val="20"/>
              </w:rPr>
              <w:t> </w:t>
            </w:r>
            <w:r>
              <w:rPr>
                <w:sz w:val="20"/>
              </w:rPr>
              <w:t>nuove</w:t>
            </w:r>
            <w:r>
              <w:rPr>
                <w:spacing w:val="-15"/>
                <w:sz w:val="20"/>
              </w:rPr>
              <w:t> </w:t>
            </w:r>
            <w:r>
              <w:rPr>
                <w:sz w:val="20"/>
              </w:rPr>
              <w:t>senza</w:t>
            </w:r>
            <w:r>
              <w:rPr>
                <w:spacing w:val="-16"/>
                <w:sz w:val="20"/>
              </w:rPr>
              <w:t> </w:t>
            </w:r>
            <w:r>
              <w:rPr>
                <w:sz w:val="20"/>
              </w:rPr>
              <w:t>autorizzazione</w:t>
            </w:r>
            <w:r>
              <w:rPr>
                <w:spacing w:val="-16"/>
                <w:sz w:val="20"/>
              </w:rPr>
              <w:t> </w:t>
            </w:r>
            <w:r>
              <w:rPr>
                <w:sz w:val="20"/>
              </w:rPr>
              <w:t>di</w:t>
            </w:r>
            <w:r>
              <w:rPr>
                <w:spacing w:val="-15"/>
                <w:sz w:val="20"/>
              </w:rPr>
              <w:t> </w:t>
            </w:r>
            <w:r>
              <w:rPr>
                <w:sz w:val="20"/>
              </w:rPr>
              <w:t>ERP</w:t>
            </w:r>
            <w:r>
              <w:rPr>
                <w:spacing w:val="-16"/>
                <w:sz w:val="20"/>
              </w:rPr>
              <w:t> </w:t>
            </w:r>
            <w:r>
              <w:rPr>
                <w:sz w:val="20"/>
              </w:rPr>
              <w:t>Lucca </w:t>
            </w:r>
            <w:r>
              <w:rPr>
                <w:spacing w:val="-4"/>
                <w:sz w:val="20"/>
              </w:rPr>
              <w:t>srl</w:t>
            </w:r>
          </w:p>
          <w:p>
            <w:pPr>
              <w:pStyle w:val="TableParagraph"/>
              <w:ind w:left="107" w:right="96"/>
              <w:jc w:val="both"/>
              <w:rPr>
                <w:sz w:val="20"/>
              </w:rPr>
            </w:pPr>
            <w:r>
              <w:rPr>
                <w:sz w:val="20"/>
              </w:rPr>
              <w:t>ERP Lucca srl al momento del rilascio dell'alloggio e dello spazio</w:t>
            </w:r>
            <w:r>
              <w:rPr>
                <w:spacing w:val="-1"/>
                <w:sz w:val="20"/>
              </w:rPr>
              <w:t> </w:t>
            </w:r>
            <w:r>
              <w:rPr>
                <w:sz w:val="20"/>
              </w:rPr>
              <w:t>annesso</w:t>
            </w:r>
            <w:r>
              <w:rPr>
                <w:spacing w:val="-1"/>
                <w:sz w:val="20"/>
              </w:rPr>
              <w:t> </w:t>
            </w:r>
            <w:r>
              <w:rPr>
                <w:sz w:val="20"/>
              </w:rPr>
              <w:t>non</w:t>
            </w:r>
            <w:r>
              <w:rPr>
                <w:spacing w:val="-1"/>
                <w:sz w:val="20"/>
              </w:rPr>
              <w:t> </w:t>
            </w:r>
            <w:r>
              <w:rPr>
                <w:sz w:val="20"/>
              </w:rPr>
              <w:t>dovrà alcun</w:t>
            </w:r>
            <w:r>
              <w:rPr>
                <w:spacing w:val="-1"/>
                <w:sz w:val="20"/>
              </w:rPr>
              <w:t> </w:t>
            </w:r>
            <w:r>
              <w:rPr>
                <w:sz w:val="20"/>
              </w:rPr>
              <w:t>indennizzo</w:t>
            </w:r>
            <w:r>
              <w:rPr>
                <w:spacing w:val="-1"/>
                <w:sz w:val="20"/>
              </w:rPr>
              <w:t> </w:t>
            </w:r>
            <w:r>
              <w:rPr>
                <w:sz w:val="20"/>
              </w:rPr>
              <w:t>per</w:t>
            </w:r>
            <w:r>
              <w:rPr>
                <w:spacing w:val="-1"/>
                <w:sz w:val="20"/>
              </w:rPr>
              <w:t> </w:t>
            </w:r>
            <w:r>
              <w:rPr>
                <w:sz w:val="20"/>
              </w:rPr>
              <w:t>qualunque lavoro effettuato.</w:t>
            </w:r>
          </w:p>
          <w:p>
            <w:pPr>
              <w:pStyle w:val="TableParagraph"/>
              <w:rPr>
                <w:rFonts w:ascii="Times New Roman"/>
                <w:sz w:val="21"/>
              </w:rPr>
            </w:pPr>
          </w:p>
          <w:p>
            <w:pPr>
              <w:pStyle w:val="TableParagraph"/>
              <w:spacing w:line="228" w:lineRule="auto"/>
              <w:ind w:left="107" w:right="113"/>
              <w:jc w:val="both"/>
              <w:rPr>
                <w:b/>
                <w:i/>
                <w:sz w:val="21"/>
              </w:rPr>
            </w:pPr>
            <w:r>
              <w:rPr>
                <w:b/>
                <w:i/>
                <w:spacing w:val="12"/>
                <w:w w:val="90"/>
                <w:sz w:val="21"/>
              </w:rPr>
              <w:t>Art.</w:t>
            </w:r>
            <w:r>
              <w:rPr>
                <w:b/>
                <w:i/>
                <w:spacing w:val="12"/>
                <w:w w:val="90"/>
                <w:sz w:val="21"/>
              </w:rPr>
              <w:t> </w:t>
            </w:r>
            <w:r>
              <w:rPr>
                <w:b/>
                <w:i/>
                <w:w w:val="90"/>
                <w:sz w:val="21"/>
              </w:rPr>
              <w:t>4</w:t>
            </w:r>
            <w:r>
              <w:rPr>
                <w:b/>
                <w:i/>
                <w:w w:val="90"/>
                <w:sz w:val="21"/>
              </w:rPr>
              <w:t> </w:t>
            </w:r>
            <w:r>
              <w:rPr>
                <w:b/>
                <w:i/>
                <w:spacing w:val="14"/>
                <w:w w:val="90"/>
                <w:sz w:val="21"/>
              </w:rPr>
              <w:t>Rapporto</w:t>
            </w:r>
            <w:r>
              <w:rPr>
                <w:b/>
                <w:i/>
                <w:spacing w:val="14"/>
                <w:w w:val="90"/>
                <w:sz w:val="21"/>
              </w:rPr>
              <w:t> </w:t>
            </w:r>
            <w:r>
              <w:rPr>
                <w:b/>
                <w:i/>
                <w:w w:val="90"/>
                <w:sz w:val="21"/>
              </w:rPr>
              <w:t>di</w:t>
            </w:r>
            <w:r>
              <w:rPr>
                <w:b/>
                <w:i/>
                <w:w w:val="90"/>
                <w:sz w:val="21"/>
              </w:rPr>
              <w:t> </w:t>
            </w:r>
            <w:r>
              <w:rPr>
                <w:b/>
                <w:i/>
                <w:spacing w:val="13"/>
                <w:w w:val="90"/>
                <w:sz w:val="21"/>
              </w:rPr>
              <w:t>locazione</w:t>
            </w:r>
            <w:r>
              <w:rPr>
                <w:b/>
                <w:i/>
                <w:spacing w:val="13"/>
                <w:w w:val="90"/>
                <w:sz w:val="21"/>
              </w:rPr>
              <w:t> </w:t>
            </w:r>
            <w:r>
              <w:rPr>
                <w:b/>
                <w:i/>
                <w:spacing w:val="11"/>
                <w:w w:val="90"/>
                <w:sz w:val="21"/>
              </w:rPr>
              <w:t>(</w:t>
            </w:r>
            <w:r>
              <w:rPr>
                <w:b/>
                <w:i/>
                <w:spacing w:val="11"/>
                <w:w w:val="90"/>
                <w:sz w:val="21"/>
                <w:u w:val="single"/>
              </w:rPr>
              <w:t>vedi</w:t>
            </w:r>
            <w:r>
              <w:rPr>
                <w:b/>
                <w:i/>
                <w:spacing w:val="11"/>
                <w:w w:val="90"/>
                <w:sz w:val="21"/>
                <w:u w:val="single"/>
              </w:rPr>
              <w:t> art.</w:t>
            </w:r>
            <w:r>
              <w:rPr>
                <w:b/>
                <w:i/>
                <w:spacing w:val="11"/>
                <w:w w:val="90"/>
                <w:sz w:val="21"/>
                <w:u w:val="single"/>
              </w:rPr>
              <w:t> </w:t>
            </w:r>
            <w:r>
              <w:rPr>
                <w:b/>
                <w:i/>
                <w:spacing w:val="10"/>
                <w:w w:val="90"/>
                <w:sz w:val="21"/>
                <w:u w:val="single"/>
              </w:rPr>
              <w:t>25</w:t>
            </w:r>
            <w:r>
              <w:rPr>
                <w:b/>
                <w:i/>
                <w:spacing w:val="10"/>
                <w:w w:val="90"/>
                <w:sz w:val="21"/>
                <w:u w:val="single"/>
              </w:rPr>
              <w:t> </w:t>
            </w:r>
            <w:r>
              <w:rPr>
                <w:b/>
                <w:i/>
                <w:spacing w:val="9"/>
                <w:w w:val="90"/>
                <w:sz w:val="21"/>
                <w:u w:val="single"/>
              </w:rPr>
              <w:t>del</w:t>
            </w:r>
            <w:r>
              <w:rPr>
                <w:b/>
                <w:i/>
                <w:spacing w:val="9"/>
                <w:w w:val="90"/>
                <w:sz w:val="21"/>
              </w:rPr>
              <w:t> </w:t>
            </w:r>
            <w:r>
              <w:rPr>
                <w:b/>
                <w:i/>
                <w:spacing w:val="10"/>
                <w:w w:val="90"/>
                <w:sz w:val="21"/>
                <w:u w:val="single"/>
              </w:rPr>
              <w:t>vecchio)</w:t>
            </w:r>
          </w:p>
          <w:p>
            <w:pPr>
              <w:pStyle w:val="TableParagraph"/>
              <w:spacing w:before="11"/>
              <w:rPr>
                <w:rFonts w:ascii="Times New Roman"/>
                <w:sz w:val="20"/>
              </w:rPr>
            </w:pPr>
          </w:p>
          <w:p>
            <w:pPr>
              <w:pStyle w:val="TableParagraph"/>
              <w:ind w:left="107" w:right="96"/>
              <w:jc w:val="both"/>
              <w:rPr>
                <w:sz w:val="20"/>
              </w:rPr>
            </w:pPr>
            <w:r>
              <w:rPr>
                <w:sz w:val="20"/>
              </w:rPr>
              <w:t>Il rapporto di locazione è disciplinato da contratti a tempo indeterminato</w:t>
            </w:r>
            <w:r>
              <w:rPr>
                <w:spacing w:val="-16"/>
                <w:sz w:val="20"/>
              </w:rPr>
              <w:t> </w:t>
            </w:r>
            <w:r>
              <w:rPr>
                <w:sz w:val="20"/>
              </w:rPr>
              <w:t>se</w:t>
            </w:r>
            <w:r>
              <w:rPr>
                <w:spacing w:val="-16"/>
                <w:sz w:val="20"/>
              </w:rPr>
              <w:t> </w:t>
            </w:r>
            <w:r>
              <w:rPr>
                <w:sz w:val="20"/>
              </w:rPr>
              <w:t>attuativi</w:t>
            </w:r>
            <w:r>
              <w:rPr>
                <w:spacing w:val="-15"/>
                <w:sz w:val="20"/>
              </w:rPr>
              <w:t> </w:t>
            </w:r>
            <w:r>
              <w:rPr>
                <w:sz w:val="20"/>
              </w:rPr>
              <w:t>di</w:t>
            </w:r>
            <w:r>
              <w:rPr>
                <w:spacing w:val="-16"/>
                <w:sz w:val="20"/>
              </w:rPr>
              <w:t> </w:t>
            </w:r>
            <w:r>
              <w:rPr>
                <w:sz w:val="20"/>
              </w:rPr>
              <w:t>provvedimenti</w:t>
            </w:r>
            <w:r>
              <w:rPr>
                <w:spacing w:val="-16"/>
                <w:sz w:val="20"/>
              </w:rPr>
              <w:t> </w:t>
            </w:r>
            <w:r>
              <w:rPr>
                <w:sz w:val="20"/>
              </w:rPr>
              <w:t>di</w:t>
            </w:r>
            <w:r>
              <w:rPr>
                <w:spacing w:val="-15"/>
                <w:sz w:val="20"/>
              </w:rPr>
              <w:t> </w:t>
            </w:r>
            <w:r>
              <w:rPr>
                <w:sz w:val="20"/>
              </w:rPr>
              <w:t>assegnazione ordinaria,</w:t>
            </w:r>
            <w:r>
              <w:rPr>
                <w:spacing w:val="-2"/>
                <w:sz w:val="20"/>
              </w:rPr>
              <w:t> </w:t>
            </w:r>
            <w:r>
              <w:rPr>
                <w:sz w:val="20"/>
              </w:rPr>
              <w:t>e</w:t>
            </w:r>
            <w:r>
              <w:rPr>
                <w:spacing w:val="-1"/>
                <w:sz w:val="20"/>
              </w:rPr>
              <w:t> </w:t>
            </w:r>
            <w:r>
              <w:rPr>
                <w:sz w:val="20"/>
              </w:rPr>
              <w:t>da contratti</w:t>
            </w:r>
            <w:r>
              <w:rPr>
                <w:spacing w:val="-2"/>
                <w:sz w:val="20"/>
              </w:rPr>
              <w:t> </w:t>
            </w:r>
            <w:r>
              <w:rPr>
                <w:sz w:val="20"/>
              </w:rPr>
              <w:t>a</w:t>
            </w:r>
            <w:r>
              <w:rPr>
                <w:spacing w:val="-1"/>
                <w:sz w:val="20"/>
              </w:rPr>
              <w:t> </w:t>
            </w:r>
            <w:r>
              <w:rPr>
                <w:sz w:val="20"/>
              </w:rPr>
              <w:t>tempo</w:t>
            </w:r>
            <w:r>
              <w:rPr>
                <w:spacing w:val="-2"/>
                <w:sz w:val="20"/>
              </w:rPr>
              <w:t> </w:t>
            </w:r>
            <w:r>
              <w:rPr>
                <w:sz w:val="20"/>
              </w:rPr>
              <w:t>determinato</w:t>
            </w:r>
            <w:r>
              <w:rPr>
                <w:spacing w:val="-2"/>
                <w:sz w:val="20"/>
              </w:rPr>
              <w:t> </w:t>
            </w:r>
            <w:r>
              <w:rPr>
                <w:sz w:val="20"/>
              </w:rPr>
              <w:t>se</w:t>
            </w:r>
            <w:r>
              <w:rPr>
                <w:spacing w:val="-1"/>
                <w:sz w:val="20"/>
              </w:rPr>
              <w:t> </w:t>
            </w:r>
            <w:r>
              <w:rPr>
                <w:sz w:val="20"/>
              </w:rPr>
              <w:t>in</w:t>
            </w:r>
            <w:r>
              <w:rPr>
                <w:spacing w:val="-3"/>
                <w:sz w:val="20"/>
              </w:rPr>
              <w:t> </w:t>
            </w:r>
            <w:r>
              <w:rPr>
                <w:sz w:val="20"/>
              </w:rPr>
              <w:t>regime di utilizzo autorizzato, oltre che dalle disposizioni della vigente legge regionale in materia.</w:t>
            </w:r>
          </w:p>
          <w:p>
            <w:pPr>
              <w:pStyle w:val="TableParagraph"/>
              <w:ind w:left="107" w:right="96"/>
              <w:jc w:val="both"/>
              <w:rPr>
                <w:sz w:val="20"/>
              </w:rPr>
            </w:pPr>
            <w:r>
              <w:rPr>
                <w:sz w:val="20"/>
              </w:rPr>
              <w:t>A garanzia degli obblighi di cui al </w:t>
            </w:r>
            <w:r>
              <w:rPr>
                <w:b/>
                <w:sz w:val="20"/>
              </w:rPr>
              <w:t>Regolamento</w:t>
            </w:r>
            <w:r>
              <w:rPr>
                <w:sz w:val="20"/>
              </w:rPr>
              <w:t>, all'atto della stipula del contratto, è richiesto all'assegnatario un importo</w:t>
            </w:r>
            <w:r>
              <w:rPr>
                <w:spacing w:val="-11"/>
                <w:sz w:val="20"/>
              </w:rPr>
              <w:t> </w:t>
            </w:r>
            <w:r>
              <w:rPr>
                <w:sz w:val="20"/>
              </w:rPr>
              <w:t>pari</w:t>
            </w:r>
            <w:r>
              <w:rPr>
                <w:spacing w:val="-10"/>
                <w:sz w:val="20"/>
              </w:rPr>
              <w:t> </w:t>
            </w:r>
            <w:r>
              <w:rPr>
                <w:sz w:val="20"/>
              </w:rPr>
              <w:t>a</w:t>
            </w:r>
            <w:r>
              <w:rPr>
                <w:spacing w:val="-9"/>
                <w:sz w:val="20"/>
              </w:rPr>
              <w:t> </w:t>
            </w:r>
            <w:r>
              <w:rPr>
                <w:sz w:val="20"/>
              </w:rPr>
              <w:t>due</w:t>
            </w:r>
            <w:r>
              <w:rPr>
                <w:spacing w:val="-10"/>
                <w:sz w:val="20"/>
              </w:rPr>
              <w:t> </w:t>
            </w:r>
            <w:r>
              <w:rPr>
                <w:sz w:val="20"/>
              </w:rPr>
              <w:t>mensilità</w:t>
            </w:r>
            <w:r>
              <w:rPr>
                <w:spacing w:val="-9"/>
                <w:sz w:val="20"/>
              </w:rPr>
              <w:t> </w:t>
            </w:r>
            <w:r>
              <w:rPr>
                <w:sz w:val="20"/>
              </w:rPr>
              <w:t>del</w:t>
            </w:r>
            <w:r>
              <w:rPr>
                <w:spacing w:val="-10"/>
                <w:sz w:val="20"/>
              </w:rPr>
              <w:t> </w:t>
            </w:r>
            <w:r>
              <w:rPr>
                <w:sz w:val="20"/>
              </w:rPr>
              <w:t>primo</w:t>
            </w:r>
            <w:r>
              <w:rPr>
                <w:spacing w:val="-11"/>
                <w:sz w:val="20"/>
              </w:rPr>
              <w:t> </w:t>
            </w:r>
            <w:r>
              <w:rPr>
                <w:sz w:val="20"/>
              </w:rPr>
              <w:t>canone</w:t>
            </w:r>
            <w:r>
              <w:rPr>
                <w:spacing w:val="-10"/>
                <w:sz w:val="20"/>
              </w:rPr>
              <w:t> </w:t>
            </w:r>
            <w:r>
              <w:rPr>
                <w:sz w:val="20"/>
              </w:rPr>
              <w:t>di</w:t>
            </w:r>
            <w:r>
              <w:rPr>
                <w:spacing w:val="-10"/>
                <w:sz w:val="20"/>
              </w:rPr>
              <w:t> </w:t>
            </w:r>
            <w:r>
              <w:rPr>
                <w:sz w:val="20"/>
              </w:rPr>
              <w:t>locazione, a prescindere da successive variazioni del medesimo e produttivo secondo gli interessi legali.</w:t>
            </w:r>
          </w:p>
          <w:p>
            <w:pPr>
              <w:pStyle w:val="TableParagraph"/>
              <w:ind w:left="107" w:right="96"/>
              <w:jc w:val="both"/>
              <w:rPr>
                <w:sz w:val="20"/>
              </w:rPr>
            </w:pPr>
            <w:r>
              <w:rPr>
                <w:sz w:val="20"/>
              </w:rPr>
              <w:t>Il</w:t>
            </w:r>
            <w:r>
              <w:rPr>
                <w:spacing w:val="-7"/>
                <w:sz w:val="20"/>
              </w:rPr>
              <w:t> </w:t>
            </w:r>
            <w:r>
              <w:rPr>
                <w:sz w:val="20"/>
              </w:rPr>
              <w:t>deposito</w:t>
            </w:r>
            <w:r>
              <w:rPr>
                <w:spacing w:val="-5"/>
                <w:sz w:val="20"/>
              </w:rPr>
              <w:t> </w:t>
            </w:r>
            <w:r>
              <w:rPr>
                <w:sz w:val="20"/>
              </w:rPr>
              <w:t>si</w:t>
            </w:r>
            <w:r>
              <w:rPr>
                <w:spacing w:val="-7"/>
                <w:sz w:val="20"/>
              </w:rPr>
              <w:t> </w:t>
            </w:r>
            <w:r>
              <w:rPr>
                <w:sz w:val="20"/>
              </w:rPr>
              <w:t>intende</w:t>
            </w:r>
            <w:r>
              <w:rPr>
                <w:spacing w:val="-4"/>
                <w:sz w:val="20"/>
              </w:rPr>
              <w:t> </w:t>
            </w:r>
            <w:r>
              <w:rPr>
                <w:sz w:val="20"/>
              </w:rPr>
              <w:t>versato</w:t>
            </w:r>
            <w:r>
              <w:rPr>
                <w:spacing w:val="-7"/>
                <w:sz w:val="20"/>
              </w:rPr>
              <w:t> </w:t>
            </w:r>
            <w:r>
              <w:rPr>
                <w:sz w:val="20"/>
              </w:rPr>
              <w:t>a</w:t>
            </w:r>
            <w:r>
              <w:rPr>
                <w:spacing w:val="-6"/>
                <w:sz w:val="20"/>
              </w:rPr>
              <w:t> </w:t>
            </w:r>
            <w:r>
              <w:rPr>
                <w:sz w:val="20"/>
              </w:rPr>
              <w:t>titolo</w:t>
            </w:r>
            <w:r>
              <w:rPr>
                <w:spacing w:val="-5"/>
                <w:sz w:val="20"/>
              </w:rPr>
              <w:t> </w:t>
            </w:r>
            <w:r>
              <w:rPr>
                <w:sz w:val="20"/>
              </w:rPr>
              <w:t>cauzionale</w:t>
            </w:r>
            <w:r>
              <w:rPr>
                <w:spacing w:val="-6"/>
                <w:sz w:val="20"/>
              </w:rPr>
              <w:t> </w:t>
            </w:r>
            <w:r>
              <w:rPr>
                <w:sz w:val="20"/>
              </w:rPr>
              <w:t>e</w:t>
            </w:r>
            <w:r>
              <w:rPr>
                <w:spacing w:val="-6"/>
                <w:sz w:val="20"/>
              </w:rPr>
              <w:t> </w:t>
            </w:r>
            <w:r>
              <w:rPr>
                <w:sz w:val="20"/>
              </w:rPr>
              <w:t>pertanto è restituito al termine della locazione solo nel caso in cui l’alloggio venga riconsegnato nelle stesse condizioni in cui era stato messo a disposizione e non sussistano danneggiamenti all'alloggio dovuti ad imperizia e non curanza dell'assegnatario.</w:t>
            </w:r>
          </w:p>
          <w:p>
            <w:pPr>
              <w:pStyle w:val="TableParagraph"/>
              <w:spacing w:before="1"/>
              <w:ind w:left="107" w:right="96"/>
              <w:jc w:val="both"/>
              <w:rPr>
                <w:sz w:val="20"/>
              </w:rPr>
            </w:pPr>
            <w:r>
              <w:rPr>
                <w:sz w:val="20"/>
              </w:rPr>
              <w:t>I contratti sono soggetti a registrazione secondo le vigenti disposizioni di legge.</w:t>
            </w:r>
          </w:p>
        </w:tc>
      </w:tr>
    </w:tbl>
    <w:p>
      <w:pPr>
        <w:spacing w:after="0"/>
        <w:jc w:val="both"/>
        <w:rPr>
          <w:sz w:val="20"/>
        </w:rPr>
        <w:sectPr>
          <w:type w:val="continuous"/>
          <w:pgSz w:w="11910" w:h="16840"/>
          <w:pgMar w:top="680" w:bottom="280" w:left="600" w:right="580"/>
        </w:sectPr>
      </w:pPr>
    </w:p>
    <w:p>
      <w:pPr>
        <w:pStyle w:val="BodyText"/>
        <w:spacing w:before="3"/>
        <w:ind w:left="0" w:firstLine="0"/>
        <w:rPr>
          <w:rFonts w:ascii="Times New Roman"/>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108"/>
        <w:gridCol w:w="5280"/>
      </w:tblGrid>
      <w:tr>
        <w:trPr>
          <w:trHeight w:val="14961" w:hRule="atLeast"/>
        </w:trPr>
        <w:tc>
          <w:tcPr>
            <w:tcW w:w="5098" w:type="dxa"/>
          </w:tcPr>
          <w:p>
            <w:pPr>
              <w:pStyle w:val="TableParagraph"/>
              <w:spacing w:line="241" w:lineRule="exact" w:before="1"/>
              <w:ind w:left="107"/>
              <w:jc w:val="both"/>
              <w:rPr>
                <w:sz w:val="20"/>
              </w:rPr>
            </w:pPr>
            <w:r>
              <w:rPr>
                <w:sz w:val="20"/>
              </w:rPr>
              <w:t>lett.</w:t>
            </w:r>
            <w:r>
              <w:rPr>
                <w:spacing w:val="15"/>
                <w:sz w:val="20"/>
              </w:rPr>
              <w:t> </w:t>
            </w:r>
            <w:r>
              <w:rPr>
                <w:sz w:val="20"/>
              </w:rPr>
              <w:t>a),</w:t>
            </w:r>
            <w:r>
              <w:rPr>
                <w:spacing w:val="15"/>
                <w:sz w:val="20"/>
              </w:rPr>
              <w:t> </w:t>
            </w:r>
            <w:r>
              <w:rPr>
                <w:sz w:val="20"/>
              </w:rPr>
              <w:t>b),</w:t>
            </w:r>
            <w:r>
              <w:rPr>
                <w:spacing w:val="15"/>
                <w:sz w:val="20"/>
              </w:rPr>
              <w:t> </w:t>
            </w:r>
            <w:r>
              <w:rPr>
                <w:sz w:val="20"/>
              </w:rPr>
              <w:t>c),</w:t>
            </w:r>
            <w:r>
              <w:rPr>
                <w:spacing w:val="15"/>
                <w:sz w:val="20"/>
              </w:rPr>
              <w:t> </w:t>
            </w:r>
            <w:r>
              <w:rPr>
                <w:sz w:val="20"/>
              </w:rPr>
              <w:t>d),</w:t>
            </w:r>
            <w:r>
              <w:rPr>
                <w:spacing w:val="15"/>
                <w:sz w:val="20"/>
              </w:rPr>
              <w:t> </w:t>
            </w:r>
            <w:r>
              <w:rPr>
                <w:sz w:val="20"/>
              </w:rPr>
              <w:t>e),</w:t>
            </w:r>
            <w:r>
              <w:rPr>
                <w:spacing w:val="16"/>
                <w:sz w:val="20"/>
              </w:rPr>
              <w:t> </w:t>
            </w:r>
            <w:r>
              <w:rPr>
                <w:sz w:val="20"/>
              </w:rPr>
              <w:t>g),</w:t>
            </w:r>
            <w:r>
              <w:rPr>
                <w:spacing w:val="13"/>
                <w:sz w:val="20"/>
              </w:rPr>
              <w:t> </w:t>
            </w:r>
            <w:r>
              <w:rPr>
                <w:sz w:val="20"/>
              </w:rPr>
              <w:t>h)</w:t>
            </w:r>
            <w:r>
              <w:rPr>
                <w:spacing w:val="16"/>
                <w:sz w:val="20"/>
              </w:rPr>
              <w:t> </w:t>
            </w:r>
            <w:r>
              <w:rPr>
                <w:sz w:val="20"/>
              </w:rPr>
              <w:t>della</w:t>
            </w:r>
            <w:r>
              <w:rPr>
                <w:spacing w:val="17"/>
                <w:sz w:val="20"/>
              </w:rPr>
              <w:t> </w:t>
            </w:r>
            <w:r>
              <w:rPr>
                <w:sz w:val="20"/>
              </w:rPr>
              <w:t>tabella</w:t>
            </w:r>
            <w:r>
              <w:rPr>
                <w:spacing w:val="14"/>
                <w:sz w:val="20"/>
              </w:rPr>
              <w:t> </w:t>
            </w:r>
            <w:r>
              <w:rPr>
                <w:sz w:val="20"/>
              </w:rPr>
              <w:t>Tab.</w:t>
            </w:r>
            <w:r>
              <w:rPr>
                <w:spacing w:val="15"/>
                <w:sz w:val="20"/>
              </w:rPr>
              <w:t> </w:t>
            </w:r>
            <w:r>
              <w:rPr>
                <w:sz w:val="20"/>
              </w:rPr>
              <w:t>A</w:t>
            </w:r>
            <w:r>
              <w:rPr>
                <w:spacing w:val="17"/>
                <w:sz w:val="20"/>
              </w:rPr>
              <w:t> </w:t>
            </w:r>
            <w:r>
              <w:rPr>
                <w:spacing w:val="-2"/>
                <w:sz w:val="20"/>
              </w:rPr>
              <w:t>della</w:t>
            </w:r>
          </w:p>
          <w:p>
            <w:pPr>
              <w:pStyle w:val="TableParagraph"/>
              <w:spacing w:line="241" w:lineRule="exact"/>
              <w:ind w:left="107"/>
              <w:jc w:val="both"/>
              <w:rPr>
                <w:sz w:val="20"/>
              </w:rPr>
            </w:pPr>
            <w:r>
              <w:rPr>
                <w:sz w:val="20"/>
              </w:rPr>
              <w:t>L.R.</w:t>
            </w:r>
            <w:r>
              <w:rPr>
                <w:spacing w:val="-6"/>
                <w:sz w:val="20"/>
              </w:rPr>
              <w:t> </w:t>
            </w:r>
            <w:r>
              <w:rPr>
                <w:spacing w:val="-2"/>
                <w:sz w:val="20"/>
              </w:rPr>
              <w:t>96/96.</w:t>
            </w:r>
          </w:p>
          <w:p>
            <w:pPr>
              <w:pStyle w:val="TableParagraph"/>
              <w:spacing w:before="1"/>
              <w:ind w:left="107" w:right="94"/>
              <w:jc w:val="both"/>
              <w:rPr>
                <w:sz w:val="20"/>
              </w:rPr>
            </w:pPr>
            <w:r>
              <w:rPr>
                <w:sz w:val="20"/>
              </w:rPr>
              <w:t>La decadenza dall’assegnazione potrà inoltre essere dichiarata dal Sindaco nel caso di superamento del limite di reddito previsto dalla normativa vigente, nonché nel caso di mancata presentazione della documentazione reddituale richiesta dall’Ente gestore (artt. 28 e 36 L.R. 96/96).</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228" w:lineRule="auto" w:before="139"/>
              <w:ind w:left="107" w:right="113"/>
              <w:jc w:val="both"/>
              <w:rPr>
                <w:b/>
                <w:i/>
                <w:sz w:val="21"/>
              </w:rPr>
            </w:pPr>
            <w:r>
              <w:rPr>
                <w:b/>
                <w:i/>
                <w:spacing w:val="12"/>
                <w:w w:val="85"/>
                <w:sz w:val="21"/>
              </w:rPr>
              <w:t>Art.</w:t>
            </w:r>
            <w:r>
              <w:rPr>
                <w:b/>
                <w:i/>
                <w:spacing w:val="1"/>
                <w:w w:val="85"/>
                <w:sz w:val="21"/>
              </w:rPr>
              <w:t> </w:t>
            </w:r>
            <w:r>
              <w:rPr>
                <w:b/>
                <w:i/>
                <w:w w:val="85"/>
                <w:sz w:val="21"/>
              </w:rPr>
              <w:t>6 </w:t>
            </w:r>
            <w:r>
              <w:rPr>
                <w:b/>
                <w:i/>
                <w:spacing w:val="14"/>
                <w:w w:val="85"/>
                <w:sz w:val="21"/>
              </w:rPr>
              <w:t>Risoluzione</w:t>
            </w:r>
            <w:r>
              <w:rPr>
                <w:b/>
                <w:i/>
                <w:spacing w:val="9"/>
                <w:w w:val="85"/>
                <w:sz w:val="21"/>
              </w:rPr>
              <w:t> del </w:t>
            </w:r>
            <w:r>
              <w:rPr>
                <w:b/>
                <w:i/>
                <w:spacing w:val="14"/>
                <w:w w:val="85"/>
                <w:sz w:val="21"/>
              </w:rPr>
              <w:t>contratto</w:t>
            </w:r>
            <w:r>
              <w:rPr>
                <w:b/>
                <w:i/>
                <w:spacing w:val="10"/>
                <w:w w:val="85"/>
                <w:sz w:val="21"/>
              </w:rPr>
              <w:t> </w:t>
            </w:r>
            <w:r>
              <w:rPr>
                <w:b/>
                <w:i/>
                <w:spacing w:val="11"/>
                <w:w w:val="85"/>
                <w:sz w:val="21"/>
              </w:rPr>
              <w:t>(vedi</w:t>
            </w:r>
            <w:r>
              <w:rPr>
                <w:b/>
                <w:i/>
                <w:spacing w:val="10"/>
                <w:w w:val="85"/>
                <w:sz w:val="21"/>
              </w:rPr>
              <w:t> </w:t>
            </w:r>
            <w:r>
              <w:rPr>
                <w:b/>
                <w:i/>
                <w:spacing w:val="11"/>
                <w:w w:val="85"/>
                <w:sz w:val="21"/>
              </w:rPr>
              <w:t>art.</w:t>
            </w:r>
            <w:r>
              <w:rPr>
                <w:b/>
                <w:i/>
                <w:spacing w:val="1"/>
                <w:w w:val="85"/>
                <w:sz w:val="21"/>
              </w:rPr>
              <w:t> </w:t>
            </w:r>
            <w:r>
              <w:rPr>
                <w:b/>
                <w:i/>
                <w:w w:val="85"/>
                <w:sz w:val="21"/>
              </w:rPr>
              <w:t>26 </w:t>
            </w:r>
            <w:r>
              <w:rPr>
                <w:b/>
                <w:i/>
                <w:spacing w:val="9"/>
                <w:w w:val="85"/>
                <w:sz w:val="21"/>
              </w:rPr>
              <w:t>del </w:t>
            </w:r>
            <w:r>
              <w:rPr>
                <w:b/>
                <w:i/>
                <w:spacing w:val="11"/>
                <w:w w:val="90"/>
                <w:sz w:val="21"/>
              </w:rPr>
              <w:t>nuovo)</w:t>
            </w:r>
          </w:p>
          <w:p>
            <w:pPr>
              <w:pStyle w:val="TableParagraph"/>
              <w:spacing w:before="1"/>
              <w:rPr>
                <w:rFonts w:ascii="Times New Roman"/>
                <w:sz w:val="21"/>
              </w:rPr>
            </w:pPr>
          </w:p>
          <w:p>
            <w:pPr>
              <w:pStyle w:val="TableParagraph"/>
              <w:ind w:left="107"/>
              <w:rPr>
                <w:sz w:val="20"/>
              </w:rPr>
            </w:pPr>
            <w:r>
              <w:rPr>
                <w:color w:val="000000"/>
                <w:spacing w:val="-2"/>
                <w:sz w:val="20"/>
                <w:shd w:fill="00FF00" w:color="auto" w:val="clear"/>
              </w:rPr>
              <w:t>La</w:t>
            </w:r>
            <w:r>
              <w:rPr>
                <w:color w:val="000000"/>
                <w:spacing w:val="-8"/>
                <w:sz w:val="20"/>
                <w:shd w:fill="00FF00" w:color="auto" w:val="clear"/>
              </w:rPr>
              <w:t> </w:t>
            </w:r>
            <w:r>
              <w:rPr>
                <w:color w:val="000000"/>
                <w:spacing w:val="-2"/>
                <w:sz w:val="20"/>
                <w:shd w:fill="00FF00" w:color="auto" w:val="clear"/>
              </w:rPr>
              <w:t>risoluzione</w:t>
            </w:r>
            <w:r>
              <w:rPr>
                <w:color w:val="000000"/>
                <w:spacing w:val="-8"/>
                <w:sz w:val="20"/>
                <w:shd w:fill="00FF00" w:color="auto" w:val="clear"/>
              </w:rPr>
              <w:t> </w:t>
            </w:r>
            <w:r>
              <w:rPr>
                <w:color w:val="000000"/>
                <w:spacing w:val="-2"/>
                <w:sz w:val="20"/>
                <w:shd w:fill="00FF00" w:color="auto" w:val="clear"/>
              </w:rPr>
              <w:t>del</w:t>
            </w:r>
            <w:r>
              <w:rPr>
                <w:color w:val="000000"/>
                <w:spacing w:val="-9"/>
                <w:sz w:val="20"/>
                <w:shd w:fill="00FF00" w:color="auto" w:val="clear"/>
              </w:rPr>
              <w:t> </w:t>
            </w:r>
            <w:r>
              <w:rPr>
                <w:color w:val="000000"/>
                <w:spacing w:val="-2"/>
                <w:sz w:val="20"/>
                <w:shd w:fill="00FF00" w:color="auto" w:val="clear"/>
              </w:rPr>
              <w:t>contratto</w:t>
            </w:r>
            <w:r>
              <w:rPr>
                <w:color w:val="000000"/>
                <w:spacing w:val="-6"/>
                <w:sz w:val="20"/>
                <w:shd w:fill="00FF00" w:color="auto" w:val="clear"/>
              </w:rPr>
              <w:t> </w:t>
            </w:r>
            <w:r>
              <w:rPr>
                <w:color w:val="000000"/>
                <w:spacing w:val="-2"/>
                <w:sz w:val="20"/>
                <w:shd w:fill="00FF00" w:color="auto" w:val="clear"/>
              </w:rPr>
              <w:t>per</w:t>
            </w:r>
            <w:r>
              <w:rPr>
                <w:color w:val="000000"/>
                <w:spacing w:val="-9"/>
                <w:sz w:val="20"/>
                <w:shd w:fill="00FF00" w:color="auto" w:val="clear"/>
              </w:rPr>
              <w:t> </w:t>
            </w:r>
            <w:r>
              <w:rPr>
                <w:color w:val="000000"/>
                <w:spacing w:val="-2"/>
                <w:sz w:val="20"/>
                <w:shd w:fill="00FF00" w:color="auto" w:val="clear"/>
              </w:rPr>
              <w:t>morosità</w:t>
            </w:r>
            <w:r>
              <w:rPr>
                <w:color w:val="000000"/>
                <w:spacing w:val="-8"/>
                <w:sz w:val="20"/>
                <w:shd w:fill="00FF00" w:color="auto" w:val="clear"/>
              </w:rPr>
              <w:t> </w:t>
            </w:r>
            <w:r>
              <w:rPr>
                <w:color w:val="000000"/>
                <w:spacing w:val="-2"/>
                <w:sz w:val="20"/>
                <w:shd w:fill="00FF00" w:color="auto" w:val="clear"/>
              </w:rPr>
              <w:t>superiore</w:t>
            </w:r>
            <w:r>
              <w:rPr>
                <w:color w:val="000000"/>
                <w:spacing w:val="-8"/>
                <w:sz w:val="20"/>
                <w:shd w:fill="00FF00" w:color="auto" w:val="clear"/>
              </w:rPr>
              <w:t> </w:t>
            </w:r>
            <w:r>
              <w:rPr>
                <w:color w:val="000000"/>
                <w:spacing w:val="-2"/>
                <w:sz w:val="20"/>
                <w:shd w:fill="00FF00" w:color="auto" w:val="clear"/>
              </w:rPr>
              <w:t>a</w:t>
            </w:r>
            <w:r>
              <w:rPr>
                <w:color w:val="000000"/>
                <w:spacing w:val="-8"/>
                <w:sz w:val="20"/>
                <w:shd w:fill="00FF00" w:color="auto" w:val="clear"/>
              </w:rPr>
              <w:t> </w:t>
            </w:r>
            <w:r>
              <w:rPr>
                <w:color w:val="000000"/>
                <w:spacing w:val="-2"/>
                <w:sz w:val="20"/>
                <w:shd w:fill="00FF00" w:color="auto" w:val="clear"/>
              </w:rPr>
              <w:t>due</w:t>
            </w:r>
            <w:r>
              <w:rPr>
                <w:color w:val="000000"/>
                <w:spacing w:val="-2"/>
                <w:sz w:val="20"/>
              </w:rPr>
              <w:t> </w:t>
            </w:r>
            <w:r>
              <w:rPr>
                <w:color w:val="000000"/>
                <w:sz w:val="20"/>
                <w:shd w:fill="00FF00" w:color="auto" w:val="clear"/>
              </w:rPr>
              <w:t>mesi nel pagamento del canone di locazione e quote</w:t>
            </w:r>
            <w:r>
              <w:rPr>
                <w:color w:val="000000"/>
                <w:spacing w:val="40"/>
                <w:sz w:val="20"/>
              </w:rPr>
              <w:t> </w:t>
            </w:r>
            <w:r>
              <w:rPr>
                <w:color w:val="000000"/>
                <w:sz w:val="20"/>
                <w:shd w:fill="00FF00" w:color="auto" w:val="clear"/>
              </w:rPr>
              <w:t>accessorie</w:t>
            </w:r>
            <w:r>
              <w:rPr>
                <w:color w:val="000000"/>
                <w:sz w:val="20"/>
              </w:rPr>
              <w:t>,</w:t>
            </w:r>
            <w:r>
              <w:rPr>
                <w:color w:val="000000"/>
                <w:spacing w:val="40"/>
                <w:sz w:val="20"/>
              </w:rPr>
              <w:t> </w:t>
            </w:r>
            <w:r>
              <w:rPr>
                <w:color w:val="000000"/>
                <w:sz w:val="20"/>
              </w:rPr>
              <w:t>ove</w:t>
            </w:r>
            <w:r>
              <w:rPr>
                <w:color w:val="000000"/>
                <w:spacing w:val="40"/>
                <w:sz w:val="20"/>
              </w:rPr>
              <w:t> </w:t>
            </w:r>
            <w:r>
              <w:rPr>
                <w:color w:val="000000"/>
                <w:sz w:val="20"/>
              </w:rPr>
              <w:t>ricorrano</w:t>
            </w:r>
            <w:r>
              <w:rPr>
                <w:color w:val="000000"/>
                <w:spacing w:val="40"/>
                <w:sz w:val="20"/>
              </w:rPr>
              <w:t> </w:t>
            </w:r>
            <w:r>
              <w:rPr>
                <w:color w:val="000000"/>
                <w:sz w:val="20"/>
              </w:rPr>
              <w:t>le</w:t>
            </w:r>
            <w:r>
              <w:rPr>
                <w:color w:val="000000"/>
                <w:spacing w:val="40"/>
                <w:sz w:val="20"/>
              </w:rPr>
              <w:t> </w:t>
            </w:r>
            <w:r>
              <w:rPr>
                <w:color w:val="000000"/>
                <w:sz w:val="20"/>
              </w:rPr>
              <w:t>condizioni</w:t>
            </w:r>
            <w:r>
              <w:rPr>
                <w:color w:val="000000"/>
                <w:spacing w:val="40"/>
                <w:sz w:val="20"/>
              </w:rPr>
              <w:t> </w:t>
            </w:r>
            <w:r>
              <w:rPr>
                <w:color w:val="000000"/>
                <w:sz w:val="20"/>
              </w:rPr>
              <w:t>di</w:t>
            </w:r>
            <w:r>
              <w:rPr>
                <w:color w:val="000000"/>
                <w:spacing w:val="40"/>
                <w:sz w:val="20"/>
              </w:rPr>
              <w:t> </w:t>
            </w:r>
            <w:r>
              <w:rPr>
                <w:color w:val="000000"/>
                <w:sz w:val="20"/>
              </w:rPr>
              <w:t>legge,</w:t>
            </w:r>
            <w:r>
              <w:rPr>
                <w:color w:val="000000"/>
                <w:spacing w:val="40"/>
                <w:sz w:val="20"/>
              </w:rPr>
              <w:t> </w:t>
            </w:r>
            <w:r>
              <w:rPr>
                <w:color w:val="000000"/>
                <w:sz w:val="20"/>
              </w:rPr>
              <w:t>è</w:t>
            </w:r>
            <w:r>
              <w:rPr>
                <w:color w:val="000000"/>
                <w:spacing w:val="40"/>
                <w:sz w:val="20"/>
              </w:rPr>
              <w:t> </w:t>
            </w:r>
            <w:r>
              <w:rPr>
                <w:color w:val="000000"/>
                <w:sz w:val="20"/>
              </w:rPr>
              <w:t>segnalata dall’Ente Gestore al Sindaco, competente a dichiarare la decadenza.</w:t>
            </w:r>
          </w:p>
          <w:p>
            <w:pPr>
              <w:pStyle w:val="TableParagraph"/>
              <w:ind w:left="107" w:right="95"/>
              <w:jc w:val="both"/>
              <w:rPr>
                <w:sz w:val="20"/>
              </w:rPr>
            </w:pPr>
            <w:r>
              <w:rPr>
                <w:sz w:val="20"/>
              </w:rPr>
              <w:t>Non comporta comunque la risoluzione del contratto la morosità dovuta alle cause di cui all’art. 30 comma 4 della L.R. 96/96. L’Ente gestore e il Comune possono confrontarsi con le OO.SS. dell’utenza per definire procedure e modalità relative alla risoluzione del contratto e alla pronuncia di decadenza </w:t>
            </w:r>
            <w:r>
              <w:rPr>
                <w:spacing w:val="-2"/>
                <w:sz w:val="20"/>
              </w:rPr>
              <w:t>dall’assegnazione.</w:t>
            </w:r>
          </w:p>
          <w:p>
            <w:pPr>
              <w:pStyle w:val="TableParagraph"/>
              <w:ind w:left="107" w:right="95"/>
              <w:jc w:val="both"/>
              <w:rPr>
                <w:sz w:val="20"/>
              </w:rPr>
            </w:pPr>
            <w:r>
              <w:rPr>
                <w:sz w:val="20"/>
              </w:rPr>
              <w:t>Contro gli assegnatari inadempienti l’Ente gestore procederà comunque al recupero, anche giudiziale, delle somme non corrisposte.</w:t>
            </w:r>
          </w:p>
          <w:p>
            <w:pPr>
              <w:pStyle w:val="TableParagraph"/>
              <w:ind w:left="107" w:right="98"/>
              <w:jc w:val="both"/>
              <w:rPr>
                <w:sz w:val="20"/>
              </w:rPr>
            </w:pPr>
            <w:r>
              <w:rPr>
                <w:sz w:val="20"/>
              </w:rPr>
              <w:t>È</w:t>
            </w:r>
            <w:r>
              <w:rPr>
                <w:spacing w:val="-8"/>
                <w:sz w:val="20"/>
              </w:rPr>
              <w:t> </w:t>
            </w:r>
            <w:r>
              <w:rPr>
                <w:sz w:val="20"/>
              </w:rPr>
              <w:t>precisato</w:t>
            </w:r>
            <w:r>
              <w:rPr>
                <w:spacing w:val="-9"/>
                <w:sz w:val="20"/>
              </w:rPr>
              <w:t> </w:t>
            </w:r>
            <w:r>
              <w:rPr>
                <w:sz w:val="20"/>
              </w:rPr>
              <w:t>che</w:t>
            </w:r>
            <w:r>
              <w:rPr>
                <w:spacing w:val="-5"/>
                <w:sz w:val="20"/>
              </w:rPr>
              <w:t> </w:t>
            </w:r>
            <w:r>
              <w:rPr>
                <w:sz w:val="20"/>
              </w:rPr>
              <w:t>costituisce</w:t>
            </w:r>
            <w:r>
              <w:rPr>
                <w:spacing w:val="-8"/>
                <w:sz w:val="20"/>
              </w:rPr>
              <w:t> </w:t>
            </w:r>
            <w:r>
              <w:rPr>
                <w:sz w:val="20"/>
              </w:rPr>
              <w:t>inadempimento</w:t>
            </w:r>
            <w:r>
              <w:rPr>
                <w:spacing w:val="-9"/>
                <w:sz w:val="20"/>
              </w:rPr>
              <w:t> </w:t>
            </w:r>
            <w:r>
              <w:rPr>
                <w:sz w:val="20"/>
              </w:rPr>
              <w:t>sanzionabile nei</w:t>
            </w:r>
            <w:r>
              <w:rPr>
                <w:spacing w:val="-5"/>
                <w:sz w:val="20"/>
              </w:rPr>
              <w:t> </w:t>
            </w:r>
            <w:r>
              <w:rPr>
                <w:sz w:val="20"/>
              </w:rPr>
              <w:t>nodi</w:t>
            </w:r>
            <w:r>
              <w:rPr>
                <w:spacing w:val="-5"/>
                <w:sz w:val="20"/>
              </w:rPr>
              <w:t> </w:t>
            </w:r>
            <w:r>
              <w:rPr>
                <w:sz w:val="20"/>
              </w:rPr>
              <w:t>di</w:t>
            </w:r>
            <w:r>
              <w:rPr>
                <w:spacing w:val="-2"/>
                <w:sz w:val="20"/>
              </w:rPr>
              <w:t> </w:t>
            </w:r>
            <w:r>
              <w:rPr>
                <w:sz w:val="20"/>
              </w:rPr>
              <w:t>cui</w:t>
            </w:r>
            <w:r>
              <w:rPr>
                <w:spacing w:val="-5"/>
                <w:sz w:val="20"/>
              </w:rPr>
              <w:t> </w:t>
            </w:r>
            <w:r>
              <w:rPr>
                <w:sz w:val="20"/>
              </w:rPr>
              <w:t>ai</w:t>
            </w:r>
            <w:r>
              <w:rPr>
                <w:spacing w:val="-2"/>
                <w:sz w:val="20"/>
              </w:rPr>
              <w:t> </w:t>
            </w:r>
            <w:r>
              <w:rPr>
                <w:sz w:val="20"/>
              </w:rPr>
              <w:t>commi</w:t>
            </w:r>
            <w:r>
              <w:rPr>
                <w:spacing w:val="-5"/>
                <w:sz w:val="20"/>
              </w:rPr>
              <w:t> </w:t>
            </w:r>
            <w:r>
              <w:rPr>
                <w:sz w:val="20"/>
              </w:rPr>
              <w:t>precedenti</w:t>
            </w:r>
            <w:r>
              <w:rPr>
                <w:spacing w:val="-5"/>
                <w:sz w:val="20"/>
              </w:rPr>
              <w:t> </w:t>
            </w:r>
            <w:r>
              <w:rPr>
                <w:sz w:val="20"/>
              </w:rPr>
              <w:t>anche</w:t>
            </w:r>
            <w:r>
              <w:rPr>
                <w:spacing w:val="-1"/>
                <w:sz w:val="20"/>
              </w:rPr>
              <w:t> </w:t>
            </w:r>
            <w:r>
              <w:rPr>
                <w:sz w:val="20"/>
              </w:rPr>
              <w:t>il</w:t>
            </w:r>
            <w:r>
              <w:rPr>
                <w:spacing w:val="-5"/>
                <w:sz w:val="20"/>
              </w:rPr>
              <w:t> </w:t>
            </w:r>
            <w:r>
              <w:rPr>
                <w:sz w:val="20"/>
              </w:rPr>
              <w:t>pagamento parziale dei canoni e quote accessorie.</w:t>
            </w:r>
          </w:p>
          <w:p>
            <w:pPr>
              <w:pStyle w:val="TableParagraph"/>
              <w:ind w:left="107" w:right="93"/>
              <w:jc w:val="both"/>
              <w:rPr>
                <w:sz w:val="20"/>
              </w:rPr>
            </w:pPr>
            <w:r>
              <w:rPr>
                <w:sz w:val="20"/>
              </w:rPr>
              <w:t>A norma di legge gli assegnatari non potranno compensare</w:t>
            </w:r>
            <w:r>
              <w:rPr>
                <w:spacing w:val="-13"/>
                <w:sz w:val="20"/>
              </w:rPr>
              <w:t> </w:t>
            </w:r>
            <w:r>
              <w:rPr>
                <w:sz w:val="20"/>
              </w:rPr>
              <w:t>il</w:t>
            </w:r>
            <w:r>
              <w:rPr>
                <w:spacing w:val="-14"/>
                <w:sz w:val="20"/>
              </w:rPr>
              <w:t> </w:t>
            </w:r>
            <w:r>
              <w:rPr>
                <w:sz w:val="20"/>
              </w:rPr>
              <w:t>pagamento</w:t>
            </w:r>
            <w:r>
              <w:rPr>
                <w:spacing w:val="-14"/>
                <w:sz w:val="20"/>
              </w:rPr>
              <w:t> </w:t>
            </w:r>
            <w:r>
              <w:rPr>
                <w:sz w:val="20"/>
              </w:rPr>
              <w:t>dei</w:t>
            </w:r>
            <w:r>
              <w:rPr>
                <w:spacing w:val="-14"/>
                <w:sz w:val="20"/>
              </w:rPr>
              <w:t> </w:t>
            </w:r>
            <w:r>
              <w:rPr>
                <w:sz w:val="20"/>
              </w:rPr>
              <w:t>canoni</w:t>
            </w:r>
            <w:r>
              <w:rPr>
                <w:spacing w:val="-14"/>
                <w:sz w:val="20"/>
              </w:rPr>
              <w:t> </w:t>
            </w:r>
            <w:r>
              <w:rPr>
                <w:sz w:val="20"/>
              </w:rPr>
              <w:t>e</w:t>
            </w:r>
            <w:r>
              <w:rPr>
                <w:spacing w:val="-13"/>
                <w:sz w:val="20"/>
              </w:rPr>
              <w:t> </w:t>
            </w:r>
            <w:r>
              <w:rPr>
                <w:sz w:val="20"/>
              </w:rPr>
              <w:t>quote</w:t>
            </w:r>
            <w:r>
              <w:rPr>
                <w:spacing w:val="-13"/>
                <w:sz w:val="20"/>
              </w:rPr>
              <w:t> </w:t>
            </w:r>
            <w:r>
              <w:rPr>
                <w:sz w:val="20"/>
              </w:rPr>
              <w:t>accessorie con</w:t>
            </w:r>
            <w:r>
              <w:rPr>
                <w:spacing w:val="-9"/>
                <w:sz w:val="20"/>
              </w:rPr>
              <w:t> </w:t>
            </w:r>
            <w:r>
              <w:rPr>
                <w:sz w:val="20"/>
              </w:rPr>
              <w:t>propri</w:t>
            </w:r>
            <w:r>
              <w:rPr>
                <w:spacing w:val="-10"/>
                <w:sz w:val="20"/>
              </w:rPr>
              <w:t> </w:t>
            </w:r>
            <w:r>
              <w:rPr>
                <w:sz w:val="20"/>
              </w:rPr>
              <w:t>pretesi</w:t>
            </w:r>
            <w:r>
              <w:rPr>
                <w:spacing w:val="-10"/>
                <w:sz w:val="20"/>
              </w:rPr>
              <w:t> </w:t>
            </w:r>
            <w:r>
              <w:rPr>
                <w:sz w:val="20"/>
              </w:rPr>
              <w:t>crediti</w:t>
            </w:r>
            <w:r>
              <w:rPr>
                <w:spacing w:val="-8"/>
                <w:sz w:val="20"/>
              </w:rPr>
              <w:t> </w:t>
            </w:r>
            <w:r>
              <w:rPr>
                <w:sz w:val="20"/>
              </w:rPr>
              <w:t>nei</w:t>
            </w:r>
            <w:r>
              <w:rPr>
                <w:spacing w:val="-10"/>
                <w:sz w:val="20"/>
              </w:rPr>
              <w:t> </w:t>
            </w:r>
            <w:r>
              <w:rPr>
                <w:sz w:val="20"/>
              </w:rPr>
              <w:t>confronti</w:t>
            </w:r>
            <w:r>
              <w:rPr>
                <w:spacing w:val="-10"/>
                <w:sz w:val="20"/>
              </w:rPr>
              <w:t> </w:t>
            </w:r>
            <w:r>
              <w:rPr>
                <w:sz w:val="20"/>
              </w:rPr>
              <w:t>dell’Ente</w:t>
            </w:r>
            <w:r>
              <w:rPr>
                <w:spacing w:val="-10"/>
                <w:sz w:val="20"/>
              </w:rPr>
              <w:t> </w:t>
            </w:r>
            <w:r>
              <w:rPr>
                <w:sz w:val="20"/>
              </w:rPr>
              <w:t>gestore, se non nel caso in cui tali crediti siano stati accertati </w:t>
            </w:r>
            <w:r>
              <w:rPr>
                <w:spacing w:val="-2"/>
                <w:sz w:val="20"/>
              </w:rPr>
              <w:t>giudizialmente.</w:t>
            </w:r>
          </w:p>
          <w:p>
            <w:pPr>
              <w:pStyle w:val="TableParagraph"/>
              <w:ind w:left="107" w:right="93"/>
              <w:jc w:val="both"/>
              <w:rPr>
                <w:sz w:val="20"/>
              </w:rPr>
            </w:pPr>
            <w:r>
              <w:rPr>
                <w:sz w:val="20"/>
              </w:rPr>
              <w:t>L’Ente gestore determina le</w:t>
            </w:r>
            <w:r>
              <w:rPr>
                <w:spacing w:val="-1"/>
                <w:sz w:val="20"/>
              </w:rPr>
              <w:t> </w:t>
            </w:r>
            <w:r>
              <w:rPr>
                <w:sz w:val="20"/>
              </w:rPr>
              <w:t>modalità di pagamento del canone e quote accessorie, cui l’assegnatario dovrà </w:t>
            </w:r>
            <w:r>
              <w:rPr>
                <w:spacing w:val="-2"/>
                <w:sz w:val="20"/>
              </w:rPr>
              <w:t>uniformarsi.</w:t>
            </w:r>
          </w:p>
          <w:p>
            <w:pPr>
              <w:pStyle w:val="TableParagraph"/>
              <w:ind w:left="107" w:right="94"/>
              <w:jc w:val="both"/>
              <w:rPr>
                <w:sz w:val="20"/>
              </w:rPr>
            </w:pPr>
            <w:r>
              <w:rPr>
                <w:sz w:val="20"/>
              </w:rPr>
              <w:t>Sono pertanto equiparati a tutti gli effetti ai debitori morosi gli assegnatari che versino il canone e quote accessorie con modalità diverse da quelle predisposte dall’Ente gestore, salva dimostrazione, a carico degli interessati, del buon esito dei pagamenti.</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0"/>
              <w:ind w:left="107"/>
              <w:rPr>
                <w:b/>
                <w:i/>
                <w:sz w:val="21"/>
              </w:rPr>
            </w:pPr>
            <w:r>
              <w:rPr>
                <w:b/>
                <w:i/>
                <w:spacing w:val="12"/>
                <w:w w:val="85"/>
                <w:sz w:val="21"/>
              </w:rPr>
              <w:t>Art.</w:t>
            </w:r>
            <w:r>
              <w:rPr>
                <w:b/>
                <w:i/>
                <w:spacing w:val="-1"/>
                <w:w w:val="85"/>
                <w:sz w:val="21"/>
              </w:rPr>
              <w:t> </w:t>
            </w:r>
            <w:r>
              <w:rPr>
                <w:b/>
                <w:i/>
                <w:w w:val="85"/>
                <w:sz w:val="21"/>
              </w:rPr>
              <w:t>7</w:t>
            </w:r>
            <w:r>
              <w:rPr>
                <w:b/>
                <w:i/>
                <w:spacing w:val="3"/>
                <w:sz w:val="21"/>
              </w:rPr>
              <w:t> </w:t>
            </w:r>
            <w:r>
              <w:rPr>
                <w:b/>
                <w:i/>
                <w:spacing w:val="10"/>
                <w:w w:val="85"/>
                <w:sz w:val="21"/>
              </w:rPr>
              <w:t>Divieti</w:t>
            </w:r>
          </w:p>
          <w:p>
            <w:pPr>
              <w:pStyle w:val="TableParagraph"/>
              <w:spacing w:before="9"/>
              <w:rPr>
                <w:rFonts w:ascii="Times New Roman"/>
                <w:sz w:val="20"/>
              </w:rPr>
            </w:pPr>
          </w:p>
          <w:p>
            <w:pPr>
              <w:pStyle w:val="TableParagraph"/>
              <w:ind w:left="107"/>
              <w:rPr>
                <w:sz w:val="20"/>
              </w:rPr>
            </w:pPr>
            <w:r>
              <w:rPr>
                <w:sz w:val="20"/>
              </w:rPr>
              <w:t>È</w:t>
            </w:r>
            <w:r>
              <w:rPr>
                <w:spacing w:val="-11"/>
                <w:sz w:val="20"/>
              </w:rPr>
              <w:t> </w:t>
            </w:r>
            <w:r>
              <w:rPr>
                <w:sz w:val="20"/>
              </w:rPr>
              <w:t>fatto</w:t>
            </w:r>
            <w:r>
              <w:rPr>
                <w:spacing w:val="-13"/>
                <w:sz w:val="20"/>
              </w:rPr>
              <w:t> </w:t>
            </w:r>
            <w:r>
              <w:rPr>
                <w:sz w:val="20"/>
              </w:rPr>
              <w:t>divieto</w:t>
            </w:r>
            <w:r>
              <w:rPr>
                <w:spacing w:val="-13"/>
                <w:sz w:val="20"/>
              </w:rPr>
              <w:t> </w:t>
            </w:r>
            <w:r>
              <w:rPr>
                <w:sz w:val="20"/>
              </w:rPr>
              <w:t>agli</w:t>
            </w:r>
            <w:r>
              <w:rPr>
                <w:spacing w:val="-12"/>
                <w:sz w:val="20"/>
              </w:rPr>
              <w:t> </w:t>
            </w:r>
            <w:r>
              <w:rPr>
                <w:sz w:val="20"/>
              </w:rPr>
              <w:t>assegnatari,</w:t>
            </w:r>
            <w:r>
              <w:rPr>
                <w:spacing w:val="-13"/>
                <w:sz w:val="20"/>
              </w:rPr>
              <w:t> </w:t>
            </w:r>
            <w:r>
              <w:rPr>
                <w:sz w:val="20"/>
              </w:rPr>
              <w:t>pena</w:t>
            </w:r>
            <w:r>
              <w:rPr>
                <w:spacing w:val="-11"/>
                <w:sz w:val="20"/>
              </w:rPr>
              <w:t> </w:t>
            </w:r>
            <w:r>
              <w:rPr>
                <w:sz w:val="20"/>
              </w:rPr>
              <w:t>l’applicazione</w:t>
            </w:r>
            <w:r>
              <w:rPr>
                <w:spacing w:val="-12"/>
                <w:sz w:val="20"/>
              </w:rPr>
              <w:t> </w:t>
            </w:r>
            <w:r>
              <w:rPr>
                <w:sz w:val="20"/>
              </w:rPr>
              <w:t>delle sanzioni di cui ai successivi </w:t>
            </w:r>
            <w:r>
              <w:rPr>
                <w:color w:val="000000"/>
                <w:sz w:val="20"/>
                <w:shd w:fill="00FF00" w:color="auto" w:val="clear"/>
              </w:rPr>
              <w:t>artt. 27 e 28</w:t>
            </w:r>
            <w:r>
              <w:rPr>
                <w:color w:val="000000"/>
                <w:sz w:val="20"/>
              </w:rPr>
              <w:t>:</w:t>
            </w:r>
          </w:p>
        </w:tc>
        <w:tc>
          <w:tcPr>
            <w:tcW w:w="108" w:type="dxa"/>
            <w:tcBorders>
              <w:right w:val="nil"/>
            </w:tcBorders>
          </w:tcPr>
          <w:p>
            <w:pPr>
              <w:pStyle w:val="TableParagraph"/>
              <w:rPr>
                <w:rFonts w:ascii="Times New Roman"/>
                <w:sz w:val="18"/>
              </w:rPr>
            </w:pPr>
          </w:p>
        </w:tc>
        <w:tc>
          <w:tcPr>
            <w:tcW w:w="5280" w:type="dxa"/>
            <w:tcBorders>
              <w:left w:val="nil"/>
            </w:tcBorders>
          </w:tcPr>
          <w:p>
            <w:pPr>
              <w:pStyle w:val="TableParagraph"/>
              <w:spacing w:before="1"/>
              <w:ind w:left="4" w:right="94"/>
              <w:jc w:val="both"/>
              <w:rPr>
                <w:sz w:val="20"/>
              </w:rPr>
            </w:pPr>
            <w:r>
              <w:rPr/>
              <mc:AlternateContent>
                <mc:Choice Requires="wps">
                  <w:drawing>
                    <wp:anchor distT="0" distB="0" distL="0" distR="0" allowOverlap="1" layoutInCell="1" locked="0" behindDoc="1" simplePos="0" relativeHeight="486874112">
                      <wp:simplePos x="0" y="0"/>
                      <wp:positionH relativeFrom="column">
                        <wp:posOffset>0</wp:posOffset>
                      </wp:positionH>
                      <wp:positionV relativeFrom="paragraph">
                        <wp:posOffset>-306</wp:posOffset>
                      </wp:positionV>
                      <wp:extent cx="3284220" cy="4603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284220" cy="460375"/>
                                <a:chExt cx="3284220" cy="460375"/>
                              </a:xfrm>
                            </wpg:grpSpPr>
                            <wps:wsp>
                              <wps:cNvPr id="2" name="Graphic 2"/>
                              <wps:cNvSpPr/>
                              <wps:spPr>
                                <a:xfrm>
                                  <a:off x="0" y="0"/>
                                  <a:ext cx="3284220" cy="460375"/>
                                </a:xfrm>
                                <a:custGeom>
                                  <a:avLst/>
                                  <a:gdLst/>
                                  <a:ahLst/>
                                  <a:cxnLst/>
                                  <a:rect l="l" t="t" r="r" b="b"/>
                                  <a:pathLst>
                                    <a:path w="3284220" h="460375">
                                      <a:moveTo>
                                        <a:pt x="3284220" y="0"/>
                                      </a:moveTo>
                                      <a:lnTo>
                                        <a:pt x="0" y="0"/>
                                      </a:lnTo>
                                      <a:lnTo>
                                        <a:pt x="0" y="153911"/>
                                      </a:lnTo>
                                      <a:lnTo>
                                        <a:pt x="0" y="306311"/>
                                      </a:lnTo>
                                      <a:lnTo>
                                        <a:pt x="0" y="460235"/>
                                      </a:lnTo>
                                      <a:lnTo>
                                        <a:pt x="3284220" y="460235"/>
                                      </a:lnTo>
                                      <a:lnTo>
                                        <a:pt x="3284220" y="306311"/>
                                      </a:lnTo>
                                      <a:lnTo>
                                        <a:pt x="3284220" y="153911"/>
                                      </a:lnTo>
                                      <a:lnTo>
                                        <a:pt x="328422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style="position:absolute;margin-left:0pt;margin-top:-.024132pt;width:258.6pt;height:36.25pt;mso-position-horizontal-relative:column;mso-position-vertical-relative:paragraph;z-index:-16442368" id="docshapegroup1" coordorigin="0,0" coordsize="5172,725">
                      <v:shape style="position:absolute;left:0;top:-1;width:5172;height:725" id="docshape2" coordorigin="0,0" coordsize="5172,725" path="m5172,0l0,0,0,242,0,482,0,724,5172,724,5172,482,5172,242,5172,0xe" filled="true" fillcolor="#ffff00" stroked="false">
                        <v:path arrowok="t"/>
                        <v:fill type="solid"/>
                      </v:shape>
                      <w10:wrap type="none"/>
                    </v:group>
                  </w:pict>
                </mc:Fallback>
              </mc:AlternateContent>
            </w:r>
            <w:r>
              <w:rPr>
                <w:color w:val="FF0000"/>
                <w:sz w:val="20"/>
              </w:rPr>
              <w:t>L’assegnatario è obbligato a comunicare a ERP Lucca srl, anche ai fini dell’eventuale autorizzazione, ogni variazione del nucleo familiare intervenuta successivamente alla </w:t>
            </w:r>
            <w:r>
              <w:rPr>
                <w:color w:val="FF0000"/>
                <w:spacing w:val="-2"/>
                <w:sz w:val="20"/>
                <w:shd w:fill="FFFF00" w:color="auto" w:val="clear"/>
              </w:rPr>
              <w:t>consegna.</w:t>
            </w:r>
          </w:p>
          <w:p>
            <w:pPr>
              <w:pStyle w:val="TableParagraph"/>
              <w:ind w:left="4" w:right="97"/>
              <w:jc w:val="both"/>
              <w:rPr>
                <w:sz w:val="20"/>
              </w:rPr>
            </w:pPr>
            <w:r>
              <w:rPr>
                <w:color w:val="FF0000"/>
                <w:sz w:val="20"/>
                <w:shd w:fill="FFFF00" w:color="auto" w:val="clear"/>
              </w:rPr>
              <w:t>L’assegnatario è inoltre tenuto a presentare ogni anno la</w:t>
            </w:r>
            <w:r>
              <w:rPr>
                <w:color w:val="FF0000"/>
                <w:sz w:val="20"/>
              </w:rPr>
              <w:t> </w:t>
            </w:r>
            <w:r>
              <w:rPr>
                <w:b/>
                <w:color w:val="FF0000"/>
                <w:sz w:val="20"/>
                <w:shd w:fill="FFFF00" w:color="auto" w:val="clear"/>
              </w:rPr>
              <w:t>Dichiarazione Sostitutiva Unica </w:t>
            </w:r>
            <w:r>
              <w:rPr>
                <w:color w:val="FF0000"/>
                <w:sz w:val="20"/>
                <w:shd w:fill="FFFF00" w:color="auto" w:val="clear"/>
              </w:rPr>
              <w:t>(DSU) necessaria per</w:t>
            </w:r>
            <w:r>
              <w:rPr>
                <w:color w:val="FF0000"/>
                <w:sz w:val="20"/>
              </w:rPr>
              <w:t> </w:t>
            </w:r>
            <w:r>
              <w:rPr>
                <w:color w:val="FF0000"/>
                <w:sz w:val="20"/>
                <w:shd w:fill="FFFF00" w:color="auto" w:val="clear"/>
              </w:rPr>
              <w:t>calcolare l'ISEE (Indicatore della Situazione Economica</w:t>
            </w:r>
            <w:r>
              <w:rPr>
                <w:color w:val="FF0000"/>
                <w:sz w:val="20"/>
              </w:rPr>
              <w:t> </w:t>
            </w:r>
            <w:r>
              <w:rPr>
                <w:color w:val="FF0000"/>
                <w:sz w:val="20"/>
                <w:shd w:fill="FFFF00" w:color="auto" w:val="clear"/>
              </w:rPr>
              <w:t>Equivalente) ai fini della verifica della permanenza dei</w:t>
            </w:r>
            <w:r>
              <w:rPr>
                <w:color w:val="FF0000"/>
                <w:sz w:val="20"/>
              </w:rPr>
              <w:t> </w:t>
            </w:r>
            <w:r>
              <w:rPr>
                <w:color w:val="FF0000"/>
                <w:sz w:val="20"/>
                <w:shd w:fill="FFFF00" w:color="auto" w:val="clear"/>
              </w:rPr>
              <w:t>requisiti di assegnazione di cui alle lettere m), n), o) e p)</w:t>
            </w:r>
            <w:r>
              <w:rPr>
                <w:color w:val="FF0000"/>
                <w:sz w:val="20"/>
              </w:rPr>
              <w:t> </w:t>
            </w:r>
            <w:r>
              <w:rPr>
                <w:color w:val="FF0000"/>
                <w:sz w:val="20"/>
                <w:shd w:fill="FFFF00" w:color="auto" w:val="clear"/>
              </w:rPr>
              <w:t>del comma 3 dell’art.38 della L.R.T. 2/2019.</w:t>
            </w:r>
          </w:p>
          <w:p>
            <w:pPr>
              <w:pStyle w:val="TableParagraph"/>
              <w:rPr>
                <w:rFonts w:ascii="Times New Roman"/>
                <w:sz w:val="24"/>
              </w:rPr>
            </w:pPr>
          </w:p>
          <w:p>
            <w:pPr>
              <w:pStyle w:val="TableParagraph"/>
              <w:spacing w:line="228" w:lineRule="auto" w:before="207"/>
              <w:ind w:left="4" w:right="113"/>
              <w:jc w:val="both"/>
              <w:rPr>
                <w:b/>
                <w:i/>
                <w:sz w:val="21"/>
              </w:rPr>
            </w:pPr>
            <w:r>
              <w:rPr>
                <w:b/>
                <w:i/>
                <w:spacing w:val="12"/>
                <w:w w:val="90"/>
                <w:sz w:val="21"/>
              </w:rPr>
              <w:t>Art.</w:t>
            </w:r>
            <w:r>
              <w:rPr>
                <w:b/>
                <w:i/>
                <w:spacing w:val="12"/>
                <w:w w:val="90"/>
                <w:sz w:val="21"/>
              </w:rPr>
              <w:t> </w:t>
            </w:r>
            <w:r>
              <w:rPr>
                <w:b/>
                <w:i/>
                <w:w w:val="90"/>
                <w:sz w:val="21"/>
              </w:rPr>
              <w:t>5</w:t>
            </w:r>
            <w:r>
              <w:rPr>
                <w:b/>
                <w:i/>
                <w:w w:val="90"/>
                <w:sz w:val="21"/>
              </w:rPr>
              <w:t> </w:t>
            </w:r>
            <w:r>
              <w:rPr>
                <w:b/>
                <w:i/>
                <w:spacing w:val="13"/>
                <w:w w:val="90"/>
                <w:sz w:val="21"/>
              </w:rPr>
              <w:t>Assegnazione</w:t>
            </w:r>
            <w:r>
              <w:rPr>
                <w:b/>
                <w:i/>
                <w:spacing w:val="13"/>
                <w:w w:val="90"/>
                <w:sz w:val="21"/>
              </w:rPr>
              <w:t> </w:t>
            </w:r>
            <w:r>
              <w:rPr>
                <w:b/>
                <w:i/>
                <w:w w:val="90"/>
                <w:sz w:val="21"/>
              </w:rPr>
              <w:t>in</w:t>
            </w:r>
            <w:r>
              <w:rPr>
                <w:b/>
                <w:i/>
                <w:w w:val="90"/>
                <w:sz w:val="21"/>
              </w:rPr>
              <w:t> </w:t>
            </w:r>
            <w:r>
              <w:rPr>
                <w:b/>
                <w:i/>
                <w:spacing w:val="14"/>
                <w:w w:val="90"/>
                <w:sz w:val="21"/>
              </w:rPr>
              <w:t>mobilità</w:t>
            </w:r>
            <w:r>
              <w:rPr>
                <w:b/>
                <w:i/>
                <w:spacing w:val="14"/>
                <w:w w:val="90"/>
                <w:sz w:val="21"/>
              </w:rPr>
              <w:t> </w:t>
            </w:r>
            <w:r>
              <w:rPr>
                <w:b/>
                <w:i/>
                <w:spacing w:val="11"/>
                <w:w w:val="90"/>
                <w:sz w:val="21"/>
              </w:rPr>
              <w:t>(</w:t>
            </w:r>
            <w:r>
              <w:rPr>
                <w:b/>
                <w:i/>
                <w:spacing w:val="11"/>
                <w:w w:val="90"/>
                <w:sz w:val="21"/>
                <w:u w:val="single"/>
              </w:rPr>
              <w:t>vedi</w:t>
            </w:r>
            <w:r>
              <w:rPr>
                <w:b/>
                <w:i/>
                <w:spacing w:val="11"/>
                <w:w w:val="90"/>
                <w:sz w:val="21"/>
                <w:u w:val="single"/>
              </w:rPr>
              <w:t> art.26</w:t>
            </w:r>
            <w:r>
              <w:rPr>
                <w:b/>
                <w:i/>
                <w:spacing w:val="11"/>
                <w:w w:val="90"/>
                <w:sz w:val="21"/>
                <w:u w:val="single"/>
              </w:rPr>
              <w:t> </w:t>
            </w:r>
            <w:r>
              <w:rPr>
                <w:b/>
                <w:i/>
                <w:w w:val="90"/>
                <w:sz w:val="21"/>
                <w:u w:val="single"/>
              </w:rPr>
              <w:t>del</w:t>
            </w:r>
            <w:r>
              <w:rPr>
                <w:b/>
                <w:i/>
                <w:w w:val="90"/>
                <w:sz w:val="21"/>
              </w:rPr>
              <w:t> </w:t>
            </w:r>
            <w:r>
              <w:rPr>
                <w:b/>
                <w:i/>
                <w:spacing w:val="10"/>
                <w:w w:val="90"/>
                <w:sz w:val="21"/>
                <w:u w:val="single"/>
              </w:rPr>
              <w:t>vecchio)</w:t>
            </w:r>
          </w:p>
          <w:p>
            <w:pPr>
              <w:pStyle w:val="TableParagraph"/>
              <w:spacing w:before="1"/>
              <w:rPr>
                <w:rFonts w:ascii="Times New Roman"/>
                <w:sz w:val="21"/>
              </w:rPr>
            </w:pPr>
          </w:p>
          <w:p>
            <w:pPr>
              <w:pStyle w:val="TableParagraph"/>
              <w:spacing w:before="1"/>
              <w:ind w:left="4" w:right="97"/>
              <w:jc w:val="both"/>
              <w:rPr>
                <w:sz w:val="20"/>
              </w:rPr>
            </w:pPr>
            <w:r>
              <w:rPr>
                <w:sz w:val="20"/>
              </w:rPr>
              <w:t>Le disposizioni relative alle diverse ipotesi di mobilità dei nuclei</w:t>
            </w:r>
            <w:r>
              <w:rPr>
                <w:spacing w:val="-2"/>
                <w:sz w:val="20"/>
              </w:rPr>
              <w:t> </w:t>
            </w:r>
            <w:r>
              <w:rPr>
                <w:sz w:val="20"/>
              </w:rPr>
              <w:t>familiari</w:t>
            </w:r>
            <w:r>
              <w:rPr>
                <w:spacing w:val="-2"/>
                <w:sz w:val="20"/>
              </w:rPr>
              <w:t> </w:t>
            </w:r>
            <w:r>
              <w:rPr>
                <w:sz w:val="20"/>
              </w:rPr>
              <w:t>negli</w:t>
            </w:r>
            <w:r>
              <w:rPr>
                <w:spacing w:val="-3"/>
                <w:sz w:val="20"/>
              </w:rPr>
              <w:t> </w:t>
            </w:r>
            <w:r>
              <w:rPr>
                <w:sz w:val="20"/>
              </w:rPr>
              <w:t>alloggi</w:t>
            </w:r>
            <w:r>
              <w:rPr>
                <w:spacing w:val="-2"/>
                <w:sz w:val="20"/>
              </w:rPr>
              <w:t> </w:t>
            </w:r>
            <w:r>
              <w:rPr>
                <w:sz w:val="20"/>
              </w:rPr>
              <w:t>di</w:t>
            </w:r>
            <w:r>
              <w:rPr>
                <w:spacing w:val="-3"/>
                <w:sz w:val="20"/>
              </w:rPr>
              <w:t> </w:t>
            </w:r>
            <w:r>
              <w:rPr>
                <w:sz w:val="20"/>
              </w:rPr>
              <w:t>edilizia</w:t>
            </w:r>
            <w:r>
              <w:rPr>
                <w:spacing w:val="-3"/>
                <w:sz w:val="20"/>
              </w:rPr>
              <w:t> </w:t>
            </w:r>
            <w:r>
              <w:rPr>
                <w:sz w:val="20"/>
              </w:rPr>
              <w:t>residenziale</w:t>
            </w:r>
            <w:r>
              <w:rPr>
                <w:spacing w:val="-3"/>
                <w:sz w:val="20"/>
              </w:rPr>
              <w:t> </w:t>
            </w:r>
            <w:r>
              <w:rPr>
                <w:sz w:val="20"/>
              </w:rPr>
              <w:t>pubblica sono disciplinate dall’art. 13 della L.R.T. 2/2019.</w:t>
            </w:r>
          </w:p>
          <w:p>
            <w:pPr>
              <w:pStyle w:val="TableParagraph"/>
              <w:ind w:left="4" w:right="97"/>
              <w:jc w:val="both"/>
              <w:rPr>
                <w:sz w:val="20"/>
              </w:rPr>
            </w:pPr>
            <w:r>
              <w:rPr>
                <w:sz w:val="20"/>
              </w:rPr>
              <w:t>La</w:t>
            </w:r>
            <w:r>
              <w:rPr>
                <w:spacing w:val="-16"/>
                <w:sz w:val="20"/>
              </w:rPr>
              <w:t> </w:t>
            </w:r>
            <w:r>
              <w:rPr>
                <w:sz w:val="20"/>
              </w:rPr>
              <w:t>mobilità</w:t>
            </w:r>
            <w:r>
              <w:rPr>
                <w:spacing w:val="-15"/>
                <w:sz w:val="20"/>
              </w:rPr>
              <w:t> </w:t>
            </w:r>
            <w:r>
              <w:rPr>
                <w:sz w:val="20"/>
              </w:rPr>
              <w:t>può</w:t>
            </w:r>
            <w:r>
              <w:rPr>
                <w:spacing w:val="-16"/>
                <w:sz w:val="20"/>
              </w:rPr>
              <w:t> </w:t>
            </w:r>
            <w:r>
              <w:rPr>
                <w:sz w:val="20"/>
              </w:rPr>
              <w:t>essere</w:t>
            </w:r>
            <w:r>
              <w:rPr>
                <w:spacing w:val="-15"/>
                <w:sz w:val="20"/>
              </w:rPr>
              <w:t> </w:t>
            </w:r>
            <w:r>
              <w:rPr>
                <w:sz w:val="20"/>
              </w:rPr>
              <w:t>attivata</w:t>
            </w:r>
            <w:r>
              <w:rPr>
                <w:spacing w:val="-15"/>
                <w:sz w:val="20"/>
              </w:rPr>
              <w:t> </w:t>
            </w:r>
            <w:r>
              <w:rPr>
                <w:sz w:val="20"/>
              </w:rPr>
              <w:t>d’ufficio</w:t>
            </w:r>
            <w:r>
              <w:rPr>
                <w:spacing w:val="-16"/>
                <w:sz w:val="20"/>
              </w:rPr>
              <w:t> </w:t>
            </w:r>
            <w:r>
              <w:rPr>
                <w:sz w:val="20"/>
              </w:rPr>
              <w:t>ovvero</w:t>
            </w:r>
            <w:r>
              <w:rPr>
                <w:spacing w:val="-15"/>
                <w:sz w:val="20"/>
              </w:rPr>
              <w:t> </w:t>
            </w:r>
            <w:r>
              <w:rPr>
                <w:sz w:val="20"/>
              </w:rPr>
              <w:t>su</w:t>
            </w:r>
            <w:r>
              <w:rPr>
                <w:spacing w:val="-16"/>
                <w:sz w:val="20"/>
              </w:rPr>
              <w:t> </w:t>
            </w:r>
            <w:r>
              <w:rPr>
                <w:sz w:val="20"/>
              </w:rPr>
              <w:t>domanda degli assegnatari.</w:t>
            </w:r>
          </w:p>
          <w:p>
            <w:pPr>
              <w:pStyle w:val="TableParagraph"/>
              <w:ind w:left="4" w:right="97"/>
              <w:jc w:val="both"/>
              <w:rPr>
                <w:sz w:val="20"/>
              </w:rPr>
            </w:pPr>
            <w:r>
              <w:rPr>
                <w:sz w:val="20"/>
              </w:rPr>
              <w:t>Come</w:t>
            </w:r>
            <w:r>
              <w:rPr>
                <w:spacing w:val="-2"/>
                <w:sz w:val="20"/>
              </w:rPr>
              <w:t> </w:t>
            </w:r>
            <w:r>
              <w:rPr>
                <w:sz w:val="20"/>
              </w:rPr>
              <w:t>previsto</w:t>
            </w:r>
            <w:r>
              <w:rPr>
                <w:spacing w:val="-3"/>
                <w:sz w:val="20"/>
              </w:rPr>
              <w:t> </w:t>
            </w:r>
            <w:r>
              <w:rPr>
                <w:sz w:val="20"/>
              </w:rPr>
              <w:t>dall’art.</w:t>
            </w:r>
            <w:r>
              <w:rPr>
                <w:spacing w:val="-3"/>
                <w:sz w:val="20"/>
              </w:rPr>
              <w:t> </w:t>
            </w:r>
            <w:r>
              <w:rPr>
                <w:sz w:val="20"/>
              </w:rPr>
              <w:t>15,</w:t>
            </w:r>
            <w:r>
              <w:rPr>
                <w:spacing w:val="-1"/>
                <w:sz w:val="20"/>
              </w:rPr>
              <w:t> </w:t>
            </w:r>
            <w:r>
              <w:rPr>
                <w:sz w:val="20"/>
              </w:rPr>
              <w:t>comma</w:t>
            </w:r>
            <w:r>
              <w:rPr>
                <w:spacing w:val="-2"/>
                <w:sz w:val="20"/>
              </w:rPr>
              <w:t> </w:t>
            </w:r>
            <w:r>
              <w:rPr>
                <w:sz w:val="20"/>
              </w:rPr>
              <w:t>2,</w:t>
            </w:r>
            <w:r>
              <w:rPr>
                <w:spacing w:val="-3"/>
                <w:sz w:val="20"/>
              </w:rPr>
              <w:t> </w:t>
            </w:r>
            <w:r>
              <w:rPr>
                <w:sz w:val="20"/>
              </w:rPr>
              <w:t>della</w:t>
            </w:r>
            <w:r>
              <w:rPr>
                <w:spacing w:val="-2"/>
                <w:sz w:val="20"/>
              </w:rPr>
              <w:t> </w:t>
            </w:r>
            <w:r>
              <w:rPr>
                <w:sz w:val="20"/>
              </w:rPr>
              <w:t>L.R.T.</w:t>
            </w:r>
            <w:r>
              <w:rPr>
                <w:spacing w:val="-3"/>
                <w:sz w:val="20"/>
              </w:rPr>
              <w:t> </w:t>
            </w:r>
            <w:r>
              <w:rPr>
                <w:sz w:val="20"/>
              </w:rPr>
              <w:t>2/2019</w:t>
            </w:r>
            <w:r>
              <w:rPr>
                <w:spacing w:val="-4"/>
                <w:sz w:val="20"/>
              </w:rPr>
              <w:t> </w:t>
            </w:r>
            <w:r>
              <w:rPr>
                <w:sz w:val="20"/>
              </w:rPr>
              <w:t>il nucleo assegnatario si impegna ad aderire alla procedura di mobilità disposta dal Comune in caso di sopravvenute condizioni di sottoutilizzo dell’alloggio originariamente assegnato; la mancata accettazione dell’alloggio adeguato proposto comporterà la rideterminazione del canone secondo</w:t>
            </w:r>
            <w:r>
              <w:rPr>
                <w:spacing w:val="34"/>
                <w:sz w:val="20"/>
              </w:rPr>
              <w:t> </w:t>
            </w:r>
            <w:r>
              <w:rPr>
                <w:sz w:val="20"/>
              </w:rPr>
              <w:t>quanto</w:t>
            </w:r>
            <w:r>
              <w:rPr>
                <w:spacing w:val="34"/>
                <w:sz w:val="20"/>
              </w:rPr>
              <w:t> </w:t>
            </w:r>
            <w:r>
              <w:rPr>
                <w:sz w:val="20"/>
              </w:rPr>
              <w:t>previsto</w:t>
            </w:r>
            <w:r>
              <w:rPr>
                <w:spacing w:val="34"/>
                <w:sz w:val="20"/>
              </w:rPr>
              <w:t> </w:t>
            </w:r>
            <w:r>
              <w:rPr>
                <w:sz w:val="20"/>
              </w:rPr>
              <w:t>dall'art.</w:t>
            </w:r>
            <w:r>
              <w:rPr>
                <w:spacing w:val="34"/>
                <w:sz w:val="20"/>
              </w:rPr>
              <w:t> </w:t>
            </w:r>
            <w:r>
              <w:rPr>
                <w:sz w:val="20"/>
              </w:rPr>
              <w:t>27</w:t>
            </w:r>
            <w:r>
              <w:rPr>
                <w:spacing w:val="33"/>
                <w:sz w:val="20"/>
              </w:rPr>
              <w:t> </w:t>
            </w:r>
            <w:r>
              <w:rPr>
                <w:sz w:val="20"/>
              </w:rPr>
              <w:t>commi</w:t>
            </w:r>
            <w:r>
              <w:rPr>
                <w:spacing w:val="34"/>
                <w:sz w:val="20"/>
              </w:rPr>
              <w:t> </w:t>
            </w:r>
            <w:r>
              <w:rPr>
                <w:sz w:val="20"/>
              </w:rPr>
              <w:t>1,</w:t>
            </w:r>
            <w:r>
              <w:rPr>
                <w:spacing w:val="34"/>
                <w:sz w:val="20"/>
              </w:rPr>
              <w:t> </w:t>
            </w:r>
            <w:r>
              <w:rPr>
                <w:sz w:val="20"/>
              </w:rPr>
              <w:t>2,3</w:t>
            </w:r>
            <w:r>
              <w:rPr>
                <w:spacing w:val="33"/>
                <w:sz w:val="20"/>
              </w:rPr>
              <w:t> </w:t>
            </w:r>
            <w:r>
              <w:rPr>
                <w:spacing w:val="-4"/>
                <w:sz w:val="20"/>
              </w:rPr>
              <w:t>della</w:t>
            </w:r>
          </w:p>
          <w:p>
            <w:pPr>
              <w:pStyle w:val="TableParagraph"/>
              <w:spacing w:line="241" w:lineRule="exact"/>
              <w:ind w:left="4"/>
              <w:jc w:val="both"/>
              <w:rPr>
                <w:sz w:val="20"/>
              </w:rPr>
            </w:pPr>
            <w:r>
              <w:rPr>
                <w:sz w:val="20"/>
              </w:rPr>
              <w:t>L.R.T.</w:t>
            </w:r>
            <w:r>
              <w:rPr>
                <w:spacing w:val="-8"/>
                <w:sz w:val="20"/>
              </w:rPr>
              <w:t> </w:t>
            </w:r>
            <w:r>
              <w:rPr>
                <w:spacing w:val="-2"/>
                <w:sz w:val="20"/>
              </w:rPr>
              <w:t>2/2019.</w:t>
            </w:r>
          </w:p>
          <w:p>
            <w:pPr>
              <w:pStyle w:val="TableParagraph"/>
              <w:ind w:left="4" w:right="96"/>
              <w:jc w:val="both"/>
              <w:rPr>
                <w:sz w:val="20"/>
              </w:rPr>
            </w:pPr>
            <w:r>
              <w:rPr>
                <w:color w:val="000000"/>
                <w:sz w:val="20"/>
                <w:shd w:fill="FFFF00" w:color="auto" w:val="clear"/>
              </w:rPr>
              <w:t>In caso di sopravvenuta situazione di sovraffollamento</w:t>
            </w:r>
            <w:r>
              <w:rPr>
                <w:color w:val="000000"/>
                <w:sz w:val="20"/>
              </w:rPr>
              <w:t> </w:t>
            </w:r>
            <w:r>
              <w:rPr>
                <w:color w:val="000000"/>
                <w:sz w:val="20"/>
                <w:shd w:fill="FFFF00" w:color="auto" w:val="clear"/>
              </w:rPr>
              <w:t>dell’alloggio originariamente assegnato, il Comune si</w:t>
            </w:r>
            <w:r>
              <w:rPr>
                <w:color w:val="000000"/>
                <w:sz w:val="20"/>
              </w:rPr>
              <w:t> </w:t>
            </w:r>
            <w:r>
              <w:rPr>
                <w:color w:val="000000"/>
                <w:sz w:val="20"/>
                <w:shd w:fill="FFFF00" w:color="auto" w:val="clear"/>
              </w:rPr>
              <w:t>impegna al reperimento di un alloggio adeguato,</w:t>
            </w:r>
            <w:r>
              <w:rPr>
                <w:color w:val="000000"/>
                <w:sz w:val="20"/>
              </w:rPr>
              <w:t> </w:t>
            </w:r>
            <w:r>
              <w:rPr>
                <w:color w:val="000000"/>
                <w:sz w:val="20"/>
                <w:shd w:fill="FFFF00" w:color="auto" w:val="clear"/>
              </w:rPr>
              <w:t>nell’ambito delle risorse disponibili.</w:t>
            </w:r>
          </w:p>
          <w:p>
            <w:pPr>
              <w:pStyle w:val="TableParagraph"/>
              <w:ind w:left="4" w:right="96"/>
              <w:jc w:val="both"/>
              <w:rPr>
                <w:sz w:val="20"/>
              </w:rPr>
            </w:pPr>
            <w:r>
              <w:rPr>
                <w:color w:val="000000"/>
                <w:sz w:val="20"/>
                <w:shd w:fill="FFFF00" w:color="auto" w:val="clear"/>
              </w:rPr>
              <w:t>Nel caso in cui l'assegnatario, destinatario di un</w:t>
            </w:r>
            <w:r>
              <w:rPr>
                <w:color w:val="000000"/>
                <w:sz w:val="20"/>
              </w:rPr>
              <w:t> </w:t>
            </w:r>
            <w:r>
              <w:rPr>
                <w:color w:val="000000"/>
                <w:sz w:val="20"/>
                <w:shd w:fill="FFFF00" w:color="auto" w:val="clear"/>
              </w:rPr>
              <w:t>provvedimento di mobilità, ritardi nella riconsegna</w:t>
            </w:r>
            <w:r>
              <w:rPr>
                <w:color w:val="000000"/>
                <w:sz w:val="20"/>
              </w:rPr>
              <w:t> </w:t>
            </w:r>
            <w:r>
              <w:rPr>
                <w:color w:val="000000"/>
                <w:sz w:val="20"/>
                <w:shd w:fill="FFFF00" w:color="auto" w:val="clear"/>
              </w:rPr>
              <w:t>dell'alloggio precedentemente assegnato oltre il termine</w:t>
            </w:r>
            <w:r>
              <w:rPr>
                <w:color w:val="000000"/>
                <w:sz w:val="20"/>
              </w:rPr>
              <w:t> </w:t>
            </w:r>
            <w:r>
              <w:rPr>
                <w:color w:val="000000"/>
                <w:sz w:val="20"/>
                <w:shd w:fill="FFFF00" w:color="auto" w:val="clear"/>
              </w:rPr>
              <w:t>stabilito</w:t>
            </w:r>
            <w:r>
              <w:rPr>
                <w:color w:val="000000"/>
                <w:spacing w:val="-16"/>
                <w:sz w:val="20"/>
                <w:shd w:fill="FFFF00" w:color="auto" w:val="clear"/>
              </w:rPr>
              <w:t> </w:t>
            </w:r>
            <w:r>
              <w:rPr>
                <w:color w:val="000000"/>
                <w:sz w:val="20"/>
                <w:shd w:fill="FFFF00" w:color="auto" w:val="clear"/>
              </w:rPr>
              <w:t>nel</w:t>
            </w:r>
            <w:r>
              <w:rPr>
                <w:color w:val="000000"/>
                <w:spacing w:val="-16"/>
                <w:sz w:val="20"/>
                <w:shd w:fill="FFFF00" w:color="auto" w:val="clear"/>
              </w:rPr>
              <w:t> </w:t>
            </w:r>
            <w:r>
              <w:rPr>
                <w:color w:val="000000"/>
                <w:sz w:val="20"/>
                <w:shd w:fill="FFFF00" w:color="auto" w:val="clear"/>
              </w:rPr>
              <w:t>verbale</w:t>
            </w:r>
            <w:r>
              <w:rPr>
                <w:color w:val="000000"/>
                <w:spacing w:val="-15"/>
                <w:sz w:val="20"/>
                <w:shd w:fill="FFFF00" w:color="auto" w:val="clear"/>
              </w:rPr>
              <w:t> </w:t>
            </w:r>
            <w:r>
              <w:rPr>
                <w:color w:val="000000"/>
                <w:sz w:val="20"/>
                <w:shd w:fill="FFFF00" w:color="auto" w:val="clear"/>
              </w:rPr>
              <w:t>di</w:t>
            </w:r>
            <w:r>
              <w:rPr>
                <w:color w:val="000000"/>
                <w:spacing w:val="-16"/>
                <w:sz w:val="20"/>
                <w:shd w:fill="FFFF00" w:color="auto" w:val="clear"/>
              </w:rPr>
              <w:t> </w:t>
            </w:r>
            <w:r>
              <w:rPr>
                <w:color w:val="000000"/>
                <w:sz w:val="20"/>
                <w:shd w:fill="FFFF00" w:color="auto" w:val="clear"/>
              </w:rPr>
              <w:t>consegna</w:t>
            </w:r>
            <w:r>
              <w:rPr>
                <w:color w:val="000000"/>
                <w:spacing w:val="-16"/>
                <w:sz w:val="20"/>
                <w:shd w:fill="FFFF00" w:color="auto" w:val="clear"/>
              </w:rPr>
              <w:t> </w:t>
            </w:r>
            <w:r>
              <w:rPr>
                <w:color w:val="000000"/>
                <w:sz w:val="20"/>
                <w:shd w:fill="FFFF00" w:color="auto" w:val="clear"/>
              </w:rPr>
              <w:t>del</w:t>
            </w:r>
            <w:r>
              <w:rPr>
                <w:color w:val="000000"/>
                <w:spacing w:val="-15"/>
                <w:sz w:val="20"/>
                <w:shd w:fill="FFFF00" w:color="auto" w:val="clear"/>
              </w:rPr>
              <w:t> </w:t>
            </w:r>
            <w:r>
              <w:rPr>
                <w:color w:val="000000"/>
                <w:sz w:val="20"/>
                <w:shd w:fill="FFFF00" w:color="auto" w:val="clear"/>
              </w:rPr>
              <w:t>nuovo</w:t>
            </w:r>
            <w:r>
              <w:rPr>
                <w:color w:val="000000"/>
                <w:spacing w:val="-16"/>
                <w:sz w:val="20"/>
                <w:shd w:fill="FFFF00" w:color="auto" w:val="clear"/>
              </w:rPr>
              <w:t> </w:t>
            </w:r>
            <w:r>
              <w:rPr>
                <w:color w:val="000000"/>
                <w:sz w:val="20"/>
                <w:shd w:fill="FFFF00" w:color="auto" w:val="clear"/>
              </w:rPr>
              <w:t>alloggio</w:t>
            </w:r>
            <w:r>
              <w:rPr>
                <w:color w:val="000000"/>
                <w:spacing w:val="-15"/>
                <w:sz w:val="20"/>
                <w:shd w:fill="FFFF00" w:color="auto" w:val="clear"/>
              </w:rPr>
              <w:t> </w:t>
            </w:r>
            <w:r>
              <w:rPr>
                <w:color w:val="000000"/>
                <w:sz w:val="20"/>
                <w:shd w:fill="FFFF00" w:color="auto" w:val="clear"/>
              </w:rPr>
              <w:t>saranno</w:t>
            </w:r>
            <w:r>
              <w:rPr>
                <w:color w:val="000000"/>
                <w:sz w:val="20"/>
              </w:rPr>
              <w:t> </w:t>
            </w:r>
            <w:r>
              <w:rPr>
                <w:color w:val="000000"/>
                <w:sz w:val="20"/>
                <w:shd w:fill="FFFF00" w:color="auto" w:val="clear"/>
              </w:rPr>
              <w:t>addebitate in bolletta le quote condominiali </w:t>
            </w:r>
            <w:r>
              <w:rPr>
                <w:color w:val="FF0000"/>
                <w:sz w:val="20"/>
                <w:shd w:fill="FFFF00" w:color="auto" w:val="clear"/>
              </w:rPr>
              <w:t>e i canoni di</w:t>
            </w:r>
            <w:r>
              <w:rPr>
                <w:color w:val="FF0000"/>
                <w:sz w:val="20"/>
              </w:rPr>
              <w:t> </w:t>
            </w:r>
            <w:r>
              <w:rPr>
                <w:color w:val="FF0000"/>
                <w:sz w:val="20"/>
                <w:shd w:fill="FFFF00" w:color="auto" w:val="clear"/>
              </w:rPr>
              <w:t>affitto </w:t>
            </w:r>
            <w:r>
              <w:rPr>
                <w:color w:val="000000"/>
                <w:sz w:val="20"/>
                <w:shd w:fill="FFFF00" w:color="auto" w:val="clear"/>
              </w:rPr>
              <w:t>dovuti per entrambi gli immobili per il periodo</w:t>
            </w:r>
            <w:r>
              <w:rPr>
                <w:color w:val="000000"/>
                <w:sz w:val="20"/>
              </w:rPr>
              <w:t> </w:t>
            </w:r>
            <w:r>
              <w:rPr>
                <w:color w:val="000000"/>
                <w:sz w:val="20"/>
                <w:shd w:fill="FFFF00" w:color="auto" w:val="clear"/>
              </w:rPr>
              <w:t>eccedente</w:t>
            </w:r>
            <w:r>
              <w:rPr>
                <w:color w:val="000000"/>
                <w:spacing w:val="-1"/>
                <w:sz w:val="20"/>
                <w:shd w:fill="FFFF00" w:color="auto" w:val="clear"/>
              </w:rPr>
              <w:t> </w:t>
            </w:r>
            <w:r>
              <w:rPr>
                <w:color w:val="000000"/>
                <w:sz w:val="20"/>
                <w:shd w:fill="FFFF00" w:color="auto" w:val="clear"/>
              </w:rPr>
              <w:t>a</w:t>
            </w:r>
            <w:r>
              <w:rPr>
                <w:color w:val="000000"/>
                <w:spacing w:val="-1"/>
                <w:sz w:val="20"/>
                <w:shd w:fill="FFFF00" w:color="auto" w:val="clear"/>
              </w:rPr>
              <w:t> </w:t>
            </w:r>
            <w:r>
              <w:rPr>
                <w:color w:val="000000"/>
                <w:sz w:val="20"/>
                <w:shd w:fill="FFFF00" w:color="auto" w:val="clear"/>
              </w:rPr>
              <w:t>quello</w:t>
            </w:r>
            <w:r>
              <w:rPr>
                <w:color w:val="000000"/>
                <w:spacing w:val="-1"/>
                <w:sz w:val="20"/>
                <w:shd w:fill="FFFF00" w:color="auto" w:val="clear"/>
              </w:rPr>
              <w:t> </w:t>
            </w:r>
            <w:r>
              <w:rPr>
                <w:color w:val="000000"/>
                <w:sz w:val="20"/>
                <w:shd w:fill="FFFF00" w:color="auto" w:val="clear"/>
              </w:rPr>
              <w:t>stabilito</w:t>
            </w:r>
            <w:r>
              <w:rPr>
                <w:color w:val="000000"/>
                <w:spacing w:val="-1"/>
                <w:sz w:val="20"/>
                <w:shd w:fill="FFFF00" w:color="auto" w:val="clear"/>
              </w:rPr>
              <w:t> </w:t>
            </w:r>
            <w:r>
              <w:rPr>
                <w:color w:val="000000"/>
                <w:sz w:val="20"/>
                <w:shd w:fill="FFFF00" w:color="auto" w:val="clear"/>
              </w:rPr>
              <w:t>nel</w:t>
            </w:r>
            <w:r>
              <w:rPr>
                <w:color w:val="000000"/>
                <w:spacing w:val="-1"/>
                <w:sz w:val="20"/>
                <w:shd w:fill="FFFF00" w:color="auto" w:val="clear"/>
              </w:rPr>
              <w:t> </w:t>
            </w:r>
            <w:r>
              <w:rPr>
                <w:color w:val="000000"/>
                <w:sz w:val="20"/>
                <w:shd w:fill="FFFF00" w:color="auto" w:val="clear"/>
              </w:rPr>
              <w:t>verbale</w:t>
            </w:r>
            <w:r>
              <w:rPr>
                <w:color w:val="000000"/>
                <w:spacing w:val="-1"/>
                <w:sz w:val="20"/>
                <w:shd w:fill="FFFF00" w:color="auto" w:val="clear"/>
              </w:rPr>
              <w:t> </w:t>
            </w:r>
            <w:r>
              <w:rPr>
                <w:color w:val="000000"/>
                <w:sz w:val="20"/>
                <w:shd w:fill="FFFF00" w:color="auto" w:val="clear"/>
              </w:rPr>
              <w:t>sottoscritto,</w:t>
            </w:r>
            <w:r>
              <w:rPr>
                <w:color w:val="000000"/>
                <w:spacing w:val="-1"/>
                <w:sz w:val="20"/>
                <w:shd w:fill="FFFF00" w:color="auto" w:val="clear"/>
              </w:rPr>
              <w:t> </w:t>
            </w:r>
            <w:r>
              <w:rPr>
                <w:color w:val="FF0000"/>
                <w:sz w:val="20"/>
                <w:shd w:fill="FFFF00" w:color="auto" w:val="clear"/>
              </w:rPr>
              <w:t>fino</w:t>
            </w:r>
            <w:r>
              <w:rPr>
                <w:color w:val="FF0000"/>
                <w:spacing w:val="-1"/>
                <w:sz w:val="20"/>
                <w:shd w:fill="FFFF00" w:color="auto" w:val="clear"/>
              </w:rPr>
              <w:t> </w:t>
            </w:r>
            <w:r>
              <w:rPr>
                <w:color w:val="FF0000"/>
                <w:sz w:val="20"/>
                <w:shd w:fill="FFFF00" w:color="auto" w:val="clear"/>
              </w:rPr>
              <w:t>al</w:t>
            </w:r>
            <w:r>
              <w:rPr>
                <w:color w:val="FF0000"/>
                <w:sz w:val="20"/>
              </w:rPr>
              <w:t> </w:t>
            </w:r>
            <w:r>
              <w:rPr>
                <w:color w:val="FF0000"/>
                <w:sz w:val="20"/>
                <w:shd w:fill="FFFF00" w:color="auto" w:val="clear"/>
              </w:rPr>
              <w:t>momento della riconsegna delle chiavi del precedente</w:t>
            </w:r>
            <w:r>
              <w:rPr>
                <w:color w:val="FF0000"/>
                <w:sz w:val="20"/>
              </w:rPr>
              <w:t> </w:t>
            </w:r>
            <w:r>
              <w:rPr>
                <w:color w:val="FF0000"/>
                <w:sz w:val="20"/>
                <w:shd w:fill="FFFF00" w:color="auto" w:val="clear"/>
              </w:rPr>
              <w:t>alloggio al soggetto gestore.</w:t>
            </w:r>
          </w:p>
          <w:p>
            <w:pPr>
              <w:pStyle w:val="TableParagraph"/>
              <w:rPr>
                <w:rFonts w:ascii="Times New Roman"/>
                <w:sz w:val="24"/>
              </w:rPr>
            </w:pPr>
          </w:p>
          <w:p>
            <w:pPr>
              <w:pStyle w:val="TableParagraph"/>
              <w:rPr>
                <w:rFonts w:ascii="Times New Roman"/>
                <w:sz w:val="24"/>
              </w:rPr>
            </w:pPr>
          </w:p>
          <w:p>
            <w:pPr>
              <w:pStyle w:val="TableParagraph"/>
              <w:spacing w:before="160"/>
              <w:ind w:left="4"/>
              <w:jc w:val="both"/>
              <w:rPr>
                <w:b/>
                <w:i/>
                <w:sz w:val="21"/>
              </w:rPr>
            </w:pPr>
            <w:r>
              <w:rPr>
                <w:b/>
                <w:i/>
                <w:spacing w:val="12"/>
                <w:w w:val="85"/>
                <w:sz w:val="21"/>
              </w:rPr>
              <w:t>Art.</w:t>
            </w:r>
            <w:r>
              <w:rPr>
                <w:b/>
                <w:i/>
                <w:w w:val="85"/>
                <w:sz w:val="21"/>
              </w:rPr>
              <w:t> 6</w:t>
            </w:r>
            <w:r>
              <w:rPr>
                <w:b/>
                <w:i/>
                <w:spacing w:val="5"/>
                <w:sz w:val="21"/>
              </w:rPr>
              <w:t> </w:t>
            </w:r>
            <w:r>
              <w:rPr>
                <w:b/>
                <w:i/>
                <w:spacing w:val="12"/>
                <w:w w:val="85"/>
                <w:sz w:val="21"/>
              </w:rPr>
              <w:t>Canone</w:t>
            </w:r>
            <w:r>
              <w:rPr>
                <w:b/>
                <w:i/>
                <w:spacing w:val="2"/>
                <w:sz w:val="21"/>
              </w:rPr>
              <w:t> </w:t>
            </w:r>
            <w:r>
              <w:rPr>
                <w:b/>
                <w:i/>
                <w:w w:val="85"/>
                <w:sz w:val="21"/>
              </w:rPr>
              <w:t>di</w:t>
            </w:r>
            <w:r>
              <w:rPr>
                <w:b/>
                <w:i/>
                <w:spacing w:val="11"/>
                <w:w w:val="85"/>
                <w:sz w:val="21"/>
              </w:rPr>
              <w:t> </w:t>
            </w:r>
            <w:r>
              <w:rPr>
                <w:b/>
                <w:i/>
                <w:spacing w:val="13"/>
                <w:w w:val="85"/>
                <w:sz w:val="21"/>
              </w:rPr>
              <w:t>locazione</w:t>
            </w:r>
            <w:r>
              <w:rPr>
                <w:b/>
                <w:i/>
                <w:spacing w:val="9"/>
                <w:w w:val="85"/>
                <w:sz w:val="21"/>
              </w:rPr>
              <w:t> </w:t>
            </w:r>
            <w:r>
              <w:rPr>
                <w:b/>
                <w:i/>
                <w:spacing w:val="11"/>
                <w:w w:val="85"/>
                <w:sz w:val="21"/>
              </w:rPr>
              <w:t>(vedi</w:t>
            </w:r>
            <w:r>
              <w:rPr>
                <w:b/>
                <w:i/>
                <w:spacing w:val="2"/>
                <w:sz w:val="21"/>
              </w:rPr>
              <w:t> </w:t>
            </w:r>
            <w:r>
              <w:rPr>
                <w:b/>
                <w:i/>
                <w:spacing w:val="11"/>
                <w:w w:val="85"/>
                <w:sz w:val="21"/>
              </w:rPr>
              <w:t>art.</w:t>
            </w:r>
            <w:r>
              <w:rPr>
                <w:b/>
                <w:i/>
                <w:w w:val="85"/>
                <w:sz w:val="21"/>
              </w:rPr>
              <w:t> 24</w:t>
            </w:r>
            <w:r>
              <w:rPr>
                <w:b/>
                <w:i/>
                <w:spacing w:val="7"/>
                <w:sz w:val="21"/>
              </w:rPr>
              <w:t> </w:t>
            </w:r>
            <w:r>
              <w:rPr>
                <w:b/>
                <w:i/>
                <w:w w:val="85"/>
                <w:sz w:val="21"/>
              </w:rPr>
              <w:t>del</w:t>
            </w:r>
            <w:r>
              <w:rPr>
                <w:b/>
                <w:i/>
                <w:spacing w:val="3"/>
                <w:sz w:val="21"/>
              </w:rPr>
              <w:t> </w:t>
            </w:r>
            <w:r>
              <w:rPr>
                <w:b/>
                <w:i/>
                <w:spacing w:val="10"/>
                <w:w w:val="85"/>
                <w:sz w:val="21"/>
              </w:rPr>
              <w:t>vecchio)</w:t>
            </w:r>
          </w:p>
          <w:p>
            <w:pPr>
              <w:pStyle w:val="TableParagraph"/>
              <w:spacing w:before="9"/>
              <w:rPr>
                <w:rFonts w:ascii="Times New Roman"/>
                <w:sz w:val="20"/>
              </w:rPr>
            </w:pPr>
          </w:p>
          <w:p>
            <w:pPr>
              <w:pStyle w:val="TableParagraph"/>
              <w:ind w:left="4" w:right="97"/>
              <w:jc w:val="both"/>
              <w:rPr>
                <w:sz w:val="20"/>
              </w:rPr>
            </w:pPr>
            <w:r>
              <w:rPr>
                <w:sz w:val="20"/>
              </w:rPr>
              <w:t>Agli alloggi di edilizia residenziale pubblica si applica il canone</w:t>
            </w:r>
            <w:r>
              <w:rPr>
                <w:spacing w:val="-9"/>
                <w:sz w:val="20"/>
              </w:rPr>
              <w:t> </w:t>
            </w:r>
            <w:r>
              <w:rPr>
                <w:sz w:val="20"/>
              </w:rPr>
              <w:t>di</w:t>
            </w:r>
            <w:r>
              <w:rPr>
                <w:spacing w:val="-11"/>
                <w:sz w:val="20"/>
              </w:rPr>
              <w:t> </w:t>
            </w:r>
            <w:r>
              <w:rPr>
                <w:sz w:val="20"/>
              </w:rPr>
              <w:t>cui</w:t>
            </w:r>
            <w:r>
              <w:rPr>
                <w:spacing w:val="-11"/>
                <w:sz w:val="20"/>
              </w:rPr>
              <w:t> </w:t>
            </w:r>
            <w:r>
              <w:rPr>
                <w:sz w:val="20"/>
              </w:rPr>
              <w:t>al</w:t>
            </w:r>
            <w:r>
              <w:rPr>
                <w:spacing w:val="-11"/>
                <w:sz w:val="20"/>
              </w:rPr>
              <w:t> </w:t>
            </w:r>
            <w:r>
              <w:rPr>
                <w:color w:val="000000"/>
                <w:sz w:val="20"/>
                <w:shd w:fill="FFFF00" w:color="auto" w:val="clear"/>
              </w:rPr>
              <w:t>Titolo</w:t>
            </w:r>
            <w:r>
              <w:rPr>
                <w:color w:val="000000"/>
                <w:spacing w:val="-11"/>
                <w:sz w:val="20"/>
                <w:shd w:fill="FFFF00" w:color="auto" w:val="clear"/>
              </w:rPr>
              <w:t> </w:t>
            </w:r>
            <w:r>
              <w:rPr>
                <w:color w:val="000000"/>
                <w:sz w:val="20"/>
                <w:shd w:fill="FFFF00" w:color="auto" w:val="clear"/>
              </w:rPr>
              <w:t>III,</w:t>
            </w:r>
            <w:r>
              <w:rPr>
                <w:color w:val="000000"/>
                <w:spacing w:val="-11"/>
                <w:sz w:val="20"/>
                <w:shd w:fill="FFFF00" w:color="auto" w:val="clear"/>
              </w:rPr>
              <w:t> </w:t>
            </w:r>
            <w:r>
              <w:rPr>
                <w:color w:val="000000"/>
                <w:sz w:val="20"/>
                <w:shd w:fill="FFFF00" w:color="auto" w:val="clear"/>
              </w:rPr>
              <w:t>Capo</w:t>
            </w:r>
            <w:r>
              <w:rPr>
                <w:color w:val="000000"/>
                <w:spacing w:val="-11"/>
                <w:sz w:val="20"/>
                <w:shd w:fill="FFFF00" w:color="auto" w:val="clear"/>
              </w:rPr>
              <w:t> </w:t>
            </w:r>
            <w:r>
              <w:rPr>
                <w:color w:val="000000"/>
                <w:sz w:val="20"/>
                <w:shd w:fill="FFFF00" w:color="auto" w:val="clear"/>
              </w:rPr>
              <w:t>III</w:t>
            </w:r>
            <w:r>
              <w:rPr>
                <w:color w:val="000000"/>
                <w:spacing w:val="-11"/>
                <w:sz w:val="20"/>
                <w:shd w:fill="FFFF00" w:color="auto" w:val="clear"/>
              </w:rPr>
              <w:t> </w:t>
            </w:r>
            <w:r>
              <w:rPr>
                <w:color w:val="000000"/>
                <w:sz w:val="20"/>
                <w:shd w:fill="FFFF00" w:color="auto" w:val="clear"/>
              </w:rPr>
              <w:t>della</w:t>
            </w:r>
            <w:r>
              <w:rPr>
                <w:color w:val="000000"/>
                <w:spacing w:val="-10"/>
                <w:sz w:val="20"/>
                <w:shd w:fill="FFFF00" w:color="auto" w:val="clear"/>
              </w:rPr>
              <w:t> </w:t>
            </w:r>
            <w:r>
              <w:rPr>
                <w:color w:val="000000"/>
                <w:sz w:val="20"/>
                <w:shd w:fill="FFFF00" w:color="auto" w:val="clear"/>
              </w:rPr>
              <w:t>L.R.T.</w:t>
            </w:r>
            <w:r>
              <w:rPr>
                <w:color w:val="000000"/>
                <w:spacing w:val="-9"/>
                <w:sz w:val="20"/>
                <w:shd w:fill="FFFF00" w:color="auto" w:val="clear"/>
              </w:rPr>
              <w:t> </w:t>
            </w:r>
            <w:r>
              <w:rPr>
                <w:color w:val="000000"/>
                <w:sz w:val="20"/>
                <w:shd w:fill="FFFF00" w:color="auto" w:val="clear"/>
              </w:rPr>
              <w:t>2/2019</w:t>
            </w:r>
            <w:r>
              <w:rPr>
                <w:color w:val="000000"/>
                <w:sz w:val="20"/>
              </w:rPr>
              <w:t>,</w:t>
            </w:r>
            <w:r>
              <w:rPr>
                <w:color w:val="000000"/>
                <w:spacing w:val="-9"/>
                <w:sz w:val="20"/>
              </w:rPr>
              <w:t> </w:t>
            </w:r>
            <w:r>
              <w:rPr>
                <w:color w:val="000000"/>
                <w:sz w:val="20"/>
              </w:rPr>
              <w:t>sue successive modificazioni e relative norme di attuazione in via amministrativa.</w:t>
            </w:r>
          </w:p>
          <w:p>
            <w:pPr>
              <w:pStyle w:val="TableParagraph"/>
              <w:ind w:left="4" w:right="98"/>
              <w:jc w:val="both"/>
              <w:rPr>
                <w:sz w:val="20"/>
              </w:rPr>
            </w:pPr>
            <w:r>
              <w:rPr>
                <w:color w:val="FF0000"/>
                <w:sz w:val="20"/>
                <w:shd w:fill="FFFF00" w:color="auto" w:val="clear"/>
              </w:rPr>
              <w:t>Il canone di locazione viene aggiornato ogni due anni in</w:t>
            </w:r>
            <w:r>
              <w:rPr>
                <w:color w:val="FF0000"/>
                <w:sz w:val="20"/>
              </w:rPr>
              <w:t> </w:t>
            </w:r>
            <w:r>
              <w:rPr>
                <w:color w:val="FF0000"/>
                <w:sz w:val="20"/>
                <w:shd w:fill="FFFF00" w:color="auto" w:val="clear"/>
              </w:rPr>
              <w:t>base alla situazione reddituale del nucleo familiare</w:t>
            </w:r>
            <w:r>
              <w:rPr>
                <w:color w:val="000000"/>
                <w:sz w:val="20"/>
                <w:shd w:fill="FFFF00" w:color="auto" w:val="clear"/>
              </w:rPr>
              <w:t>.</w:t>
            </w:r>
          </w:p>
          <w:p>
            <w:pPr>
              <w:pStyle w:val="TableParagraph"/>
              <w:spacing w:before="1"/>
              <w:ind w:left="4" w:right="96"/>
              <w:jc w:val="both"/>
              <w:rPr>
                <w:sz w:val="20"/>
              </w:rPr>
            </w:pPr>
            <w:r>
              <w:rPr>
                <w:sz w:val="20"/>
              </w:rPr>
              <w:t>Gli assegnatari sono tenuti al pagamento del canone di </w:t>
            </w:r>
            <w:r>
              <w:rPr>
                <w:spacing w:val="-2"/>
                <w:sz w:val="20"/>
              </w:rPr>
              <w:t>locazione</w:t>
            </w:r>
            <w:r>
              <w:rPr>
                <w:spacing w:val="-8"/>
                <w:sz w:val="20"/>
              </w:rPr>
              <w:t> </w:t>
            </w:r>
            <w:r>
              <w:rPr>
                <w:spacing w:val="-2"/>
                <w:sz w:val="20"/>
              </w:rPr>
              <w:t>con</w:t>
            </w:r>
            <w:r>
              <w:rPr>
                <w:spacing w:val="-11"/>
                <w:sz w:val="20"/>
              </w:rPr>
              <w:t> </w:t>
            </w:r>
            <w:r>
              <w:rPr>
                <w:spacing w:val="-2"/>
                <w:sz w:val="20"/>
              </w:rPr>
              <w:t>le</w:t>
            </w:r>
            <w:r>
              <w:rPr>
                <w:spacing w:val="-8"/>
                <w:sz w:val="20"/>
              </w:rPr>
              <w:t> </w:t>
            </w:r>
            <w:r>
              <w:rPr>
                <w:spacing w:val="-2"/>
                <w:sz w:val="20"/>
              </w:rPr>
              <w:t>modalità</w:t>
            </w:r>
            <w:r>
              <w:rPr>
                <w:spacing w:val="-8"/>
                <w:sz w:val="20"/>
              </w:rPr>
              <w:t> </w:t>
            </w:r>
            <w:r>
              <w:rPr>
                <w:spacing w:val="-2"/>
                <w:sz w:val="20"/>
              </w:rPr>
              <w:t>e</w:t>
            </w:r>
            <w:r>
              <w:rPr>
                <w:spacing w:val="-12"/>
                <w:sz w:val="20"/>
              </w:rPr>
              <w:t> </w:t>
            </w:r>
            <w:r>
              <w:rPr>
                <w:spacing w:val="-2"/>
                <w:sz w:val="20"/>
              </w:rPr>
              <w:t>nei</w:t>
            </w:r>
            <w:r>
              <w:rPr>
                <w:spacing w:val="-9"/>
                <w:sz w:val="20"/>
              </w:rPr>
              <w:t> </w:t>
            </w:r>
            <w:r>
              <w:rPr>
                <w:spacing w:val="-2"/>
                <w:sz w:val="20"/>
              </w:rPr>
              <w:t>termini</w:t>
            </w:r>
            <w:r>
              <w:rPr>
                <w:spacing w:val="-9"/>
                <w:sz w:val="20"/>
              </w:rPr>
              <w:t> </w:t>
            </w:r>
            <w:r>
              <w:rPr>
                <w:spacing w:val="-2"/>
                <w:sz w:val="20"/>
              </w:rPr>
              <w:t>indicati</w:t>
            </w:r>
            <w:r>
              <w:rPr>
                <w:spacing w:val="-9"/>
                <w:sz w:val="20"/>
              </w:rPr>
              <w:t> </w:t>
            </w:r>
            <w:r>
              <w:rPr>
                <w:spacing w:val="-2"/>
                <w:sz w:val="20"/>
              </w:rPr>
              <w:t>da</w:t>
            </w:r>
            <w:r>
              <w:rPr>
                <w:spacing w:val="-8"/>
                <w:sz w:val="20"/>
              </w:rPr>
              <w:t> </w:t>
            </w:r>
            <w:r>
              <w:rPr>
                <w:spacing w:val="-2"/>
                <w:sz w:val="20"/>
              </w:rPr>
              <w:t>ERP</w:t>
            </w:r>
            <w:r>
              <w:rPr>
                <w:spacing w:val="-8"/>
                <w:sz w:val="20"/>
              </w:rPr>
              <w:t> </w:t>
            </w:r>
            <w:r>
              <w:rPr>
                <w:spacing w:val="-2"/>
                <w:sz w:val="20"/>
              </w:rPr>
              <w:t>Lucca </w:t>
            </w:r>
            <w:r>
              <w:rPr>
                <w:spacing w:val="-4"/>
                <w:sz w:val="20"/>
              </w:rPr>
              <w:t>srl.</w:t>
            </w:r>
          </w:p>
          <w:p>
            <w:pPr>
              <w:pStyle w:val="TableParagraph"/>
              <w:rPr>
                <w:rFonts w:ascii="Times New Roman"/>
                <w:sz w:val="24"/>
              </w:rPr>
            </w:pPr>
          </w:p>
          <w:p>
            <w:pPr>
              <w:pStyle w:val="TableParagraph"/>
              <w:rPr>
                <w:rFonts w:ascii="Times New Roman"/>
                <w:sz w:val="24"/>
              </w:rPr>
            </w:pPr>
          </w:p>
          <w:p>
            <w:pPr>
              <w:pStyle w:val="TableParagraph"/>
              <w:spacing w:before="161"/>
              <w:ind w:left="4"/>
              <w:jc w:val="both"/>
              <w:rPr>
                <w:b/>
                <w:i/>
                <w:sz w:val="21"/>
              </w:rPr>
            </w:pPr>
            <w:r>
              <w:rPr>
                <w:b/>
                <w:i/>
                <w:spacing w:val="12"/>
                <w:w w:val="85"/>
                <w:sz w:val="21"/>
              </w:rPr>
              <w:t>Art.</w:t>
            </w:r>
            <w:r>
              <w:rPr>
                <w:b/>
                <w:i/>
                <w:spacing w:val="-1"/>
                <w:w w:val="85"/>
                <w:sz w:val="21"/>
              </w:rPr>
              <w:t> </w:t>
            </w:r>
            <w:r>
              <w:rPr>
                <w:b/>
                <w:i/>
                <w:w w:val="85"/>
                <w:sz w:val="21"/>
              </w:rPr>
              <w:t>7</w:t>
            </w:r>
            <w:r>
              <w:rPr>
                <w:b/>
                <w:i/>
                <w:spacing w:val="3"/>
                <w:sz w:val="21"/>
              </w:rPr>
              <w:t> </w:t>
            </w:r>
            <w:r>
              <w:rPr>
                <w:b/>
                <w:i/>
                <w:spacing w:val="10"/>
                <w:w w:val="85"/>
                <w:sz w:val="21"/>
              </w:rPr>
              <w:t>Divieti</w:t>
            </w:r>
          </w:p>
          <w:p>
            <w:pPr>
              <w:pStyle w:val="TableParagraph"/>
              <w:spacing w:before="1"/>
              <w:rPr>
                <w:rFonts w:ascii="Times New Roman"/>
                <w:sz w:val="19"/>
              </w:rPr>
            </w:pPr>
          </w:p>
          <w:p>
            <w:pPr>
              <w:pStyle w:val="TableParagraph"/>
              <w:spacing w:line="240" w:lineRule="atLeast"/>
              <w:ind w:left="4" w:right="98"/>
              <w:jc w:val="both"/>
              <w:rPr>
                <w:sz w:val="20"/>
              </w:rPr>
            </w:pPr>
            <w:r>
              <w:rPr>
                <w:sz w:val="20"/>
              </w:rPr>
              <w:t>È fatto divieto agli assegnatari, pena l'applicazione delle sanzioni di cui ai successivi articoli </w:t>
            </w:r>
            <w:r>
              <w:rPr>
                <w:color w:val="000000"/>
                <w:sz w:val="20"/>
                <w:shd w:fill="FFFF00" w:color="auto" w:val="clear"/>
              </w:rPr>
              <w:t>25 e 27</w:t>
            </w:r>
            <w:r>
              <w:rPr>
                <w:color w:val="000000"/>
                <w:sz w:val="20"/>
              </w:rPr>
              <w:t> di:</w:t>
            </w:r>
          </w:p>
        </w:tc>
      </w:tr>
    </w:tbl>
    <w:p>
      <w:pPr>
        <w:spacing w:after="0" w:line="240" w:lineRule="atLeast"/>
        <w:jc w:val="both"/>
        <w:rPr>
          <w:sz w:val="20"/>
        </w:rPr>
        <w:sectPr>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numPr>
                <w:ilvl w:val="0"/>
                <w:numId w:val="5"/>
              </w:numPr>
              <w:tabs>
                <w:tab w:pos="394" w:val="left" w:leader="none"/>
              </w:tabs>
              <w:spacing w:line="240" w:lineRule="auto" w:before="1" w:after="0"/>
              <w:ind w:left="107" w:right="96" w:firstLine="0"/>
              <w:jc w:val="both"/>
              <w:rPr>
                <w:sz w:val="20"/>
              </w:rPr>
            </w:pPr>
            <w:r>
              <w:rPr>
                <w:sz w:val="20"/>
              </w:rPr>
              <w:t>caricare eccessivamente i pavimenti e i balconi o comunque pregiudicare la solidità e la consistenza di qualsiasi parte dei locali assegnati;</w:t>
            </w:r>
          </w:p>
          <w:p>
            <w:pPr>
              <w:pStyle w:val="TableParagraph"/>
              <w:numPr>
                <w:ilvl w:val="0"/>
                <w:numId w:val="5"/>
              </w:numPr>
              <w:tabs>
                <w:tab w:pos="343" w:val="left" w:leader="none"/>
              </w:tabs>
              <w:spacing w:line="240" w:lineRule="auto" w:before="1" w:after="0"/>
              <w:ind w:left="107" w:right="94" w:firstLine="0"/>
              <w:jc w:val="both"/>
              <w:rPr>
                <w:sz w:val="20"/>
              </w:rPr>
            </w:pPr>
            <w:r>
              <w:rPr>
                <w:sz w:val="20"/>
              </w:rPr>
              <w:t>destinare</w:t>
            </w:r>
            <w:r>
              <w:rPr>
                <w:spacing w:val="-16"/>
                <w:sz w:val="20"/>
              </w:rPr>
              <w:t> </w:t>
            </w:r>
            <w:r>
              <w:rPr>
                <w:sz w:val="20"/>
              </w:rPr>
              <w:t>al</w:t>
            </w:r>
            <w:r>
              <w:rPr>
                <w:spacing w:val="-16"/>
                <w:sz w:val="20"/>
              </w:rPr>
              <w:t> </w:t>
            </w:r>
            <w:r>
              <w:rPr>
                <w:sz w:val="20"/>
              </w:rPr>
              <w:t>proprio</w:t>
            </w:r>
            <w:r>
              <w:rPr>
                <w:spacing w:val="-15"/>
                <w:sz w:val="20"/>
              </w:rPr>
              <w:t> </w:t>
            </w:r>
            <w:r>
              <w:rPr>
                <w:sz w:val="20"/>
              </w:rPr>
              <w:t>uso</w:t>
            </w:r>
            <w:r>
              <w:rPr>
                <w:spacing w:val="-16"/>
                <w:sz w:val="20"/>
              </w:rPr>
              <w:t> </w:t>
            </w:r>
            <w:r>
              <w:rPr>
                <w:sz w:val="20"/>
              </w:rPr>
              <w:t>particolare</w:t>
            </w:r>
            <w:r>
              <w:rPr>
                <w:spacing w:val="-16"/>
                <w:sz w:val="20"/>
              </w:rPr>
              <w:t> </w:t>
            </w:r>
            <w:r>
              <w:rPr>
                <w:sz w:val="20"/>
              </w:rPr>
              <w:t>qualsiasi</w:t>
            </w:r>
            <w:r>
              <w:rPr>
                <w:spacing w:val="-15"/>
                <w:sz w:val="20"/>
              </w:rPr>
              <w:t> </w:t>
            </w:r>
            <w:r>
              <w:rPr>
                <w:sz w:val="20"/>
              </w:rPr>
              <w:t>parte</w:t>
            </w:r>
            <w:r>
              <w:rPr>
                <w:spacing w:val="-16"/>
                <w:sz w:val="20"/>
              </w:rPr>
              <w:t> </w:t>
            </w:r>
            <w:r>
              <w:rPr>
                <w:sz w:val="20"/>
              </w:rPr>
              <w:t>dei locali comuni, come cortili, giardini, terrazze, muri esterni</w:t>
            </w:r>
            <w:r>
              <w:rPr>
                <w:spacing w:val="-6"/>
                <w:sz w:val="20"/>
              </w:rPr>
              <w:t> </w:t>
            </w:r>
            <w:r>
              <w:rPr>
                <w:sz w:val="20"/>
              </w:rPr>
              <w:t>e</w:t>
            </w:r>
            <w:r>
              <w:rPr>
                <w:spacing w:val="-5"/>
                <w:sz w:val="20"/>
              </w:rPr>
              <w:t> </w:t>
            </w:r>
            <w:r>
              <w:rPr>
                <w:sz w:val="20"/>
              </w:rPr>
              <w:t>finestre;</w:t>
            </w:r>
            <w:r>
              <w:rPr>
                <w:spacing w:val="-6"/>
                <w:sz w:val="20"/>
              </w:rPr>
              <w:t> </w:t>
            </w:r>
            <w:r>
              <w:rPr>
                <w:sz w:val="20"/>
              </w:rPr>
              <w:t>occuparli</w:t>
            </w:r>
            <w:r>
              <w:rPr>
                <w:spacing w:val="-3"/>
                <w:sz w:val="20"/>
              </w:rPr>
              <w:t> </w:t>
            </w:r>
            <w:r>
              <w:rPr>
                <w:sz w:val="20"/>
              </w:rPr>
              <w:t>con</w:t>
            </w:r>
            <w:r>
              <w:rPr>
                <w:spacing w:val="-6"/>
                <w:sz w:val="20"/>
              </w:rPr>
              <w:t> </w:t>
            </w:r>
            <w:r>
              <w:rPr>
                <w:sz w:val="20"/>
              </w:rPr>
              <w:t>mobili</w:t>
            </w:r>
            <w:r>
              <w:rPr>
                <w:spacing w:val="-5"/>
                <w:sz w:val="20"/>
              </w:rPr>
              <w:t> </w:t>
            </w:r>
            <w:r>
              <w:rPr>
                <w:sz w:val="20"/>
              </w:rPr>
              <w:t>ed</w:t>
            </w:r>
            <w:r>
              <w:rPr>
                <w:spacing w:val="-5"/>
                <w:sz w:val="20"/>
              </w:rPr>
              <w:t> </w:t>
            </w:r>
            <w:r>
              <w:rPr>
                <w:sz w:val="20"/>
              </w:rPr>
              <w:t>altri</w:t>
            </w:r>
            <w:r>
              <w:rPr>
                <w:spacing w:val="-5"/>
                <w:sz w:val="20"/>
              </w:rPr>
              <w:t> </w:t>
            </w:r>
            <w:r>
              <w:rPr>
                <w:sz w:val="20"/>
              </w:rPr>
              <w:t>oggetti</w:t>
            </w:r>
            <w:r>
              <w:rPr>
                <w:spacing w:val="-6"/>
                <w:sz w:val="20"/>
              </w:rPr>
              <w:t> </w:t>
            </w:r>
            <w:r>
              <w:rPr>
                <w:sz w:val="20"/>
              </w:rPr>
              <w:t>o comunque</w:t>
            </w:r>
            <w:r>
              <w:rPr>
                <w:spacing w:val="-16"/>
                <w:sz w:val="20"/>
              </w:rPr>
              <w:t> </w:t>
            </w:r>
            <w:r>
              <w:rPr>
                <w:sz w:val="20"/>
              </w:rPr>
              <w:t>impedirne</w:t>
            </w:r>
            <w:r>
              <w:rPr>
                <w:spacing w:val="-16"/>
                <w:sz w:val="20"/>
              </w:rPr>
              <w:t> </w:t>
            </w:r>
            <w:r>
              <w:rPr>
                <w:sz w:val="20"/>
              </w:rPr>
              <w:t>o</w:t>
            </w:r>
            <w:r>
              <w:rPr>
                <w:spacing w:val="-15"/>
                <w:sz w:val="20"/>
              </w:rPr>
              <w:t> </w:t>
            </w:r>
            <w:r>
              <w:rPr>
                <w:sz w:val="20"/>
              </w:rPr>
              <w:t>limitarne</w:t>
            </w:r>
            <w:r>
              <w:rPr>
                <w:spacing w:val="-16"/>
                <w:sz w:val="20"/>
              </w:rPr>
              <w:t> </w:t>
            </w:r>
            <w:r>
              <w:rPr>
                <w:sz w:val="20"/>
              </w:rPr>
              <w:t>l’uso</w:t>
            </w:r>
            <w:r>
              <w:rPr>
                <w:spacing w:val="-16"/>
                <w:sz w:val="20"/>
              </w:rPr>
              <w:t> </w:t>
            </w:r>
            <w:r>
              <w:rPr>
                <w:sz w:val="20"/>
              </w:rPr>
              <w:t>da</w:t>
            </w:r>
            <w:r>
              <w:rPr>
                <w:spacing w:val="-15"/>
                <w:sz w:val="20"/>
              </w:rPr>
              <w:t> </w:t>
            </w:r>
            <w:r>
              <w:rPr>
                <w:sz w:val="20"/>
              </w:rPr>
              <w:t>parte</w:t>
            </w:r>
            <w:r>
              <w:rPr>
                <w:spacing w:val="-16"/>
                <w:sz w:val="20"/>
              </w:rPr>
              <w:t> </w:t>
            </w:r>
            <w:r>
              <w:rPr>
                <w:sz w:val="20"/>
              </w:rPr>
              <w:t>degli</w:t>
            </w:r>
            <w:r>
              <w:rPr>
                <w:spacing w:val="-15"/>
                <w:sz w:val="20"/>
              </w:rPr>
              <w:t> </w:t>
            </w:r>
            <w:r>
              <w:rPr>
                <w:sz w:val="20"/>
              </w:rPr>
              <w:t>altri </w:t>
            </w:r>
            <w:r>
              <w:rPr>
                <w:spacing w:val="-2"/>
                <w:sz w:val="20"/>
              </w:rPr>
              <w:t>inquilini;</w:t>
            </w:r>
          </w:p>
          <w:p>
            <w:pPr>
              <w:pStyle w:val="TableParagraph"/>
              <w:numPr>
                <w:ilvl w:val="0"/>
                <w:numId w:val="5"/>
              </w:numPr>
              <w:tabs>
                <w:tab w:pos="404" w:val="left" w:leader="none"/>
              </w:tabs>
              <w:spacing w:line="240" w:lineRule="auto" w:before="0" w:after="0"/>
              <w:ind w:left="107" w:right="96" w:firstLine="0"/>
              <w:jc w:val="both"/>
              <w:rPr>
                <w:sz w:val="20"/>
              </w:rPr>
            </w:pPr>
            <w:r>
              <w:rPr>
                <w:sz w:val="20"/>
              </w:rPr>
              <w:t>fare lavori di cui al successivo art. 15 senza il consenso scritto dell’Ente gestore;</w:t>
            </w:r>
          </w:p>
          <w:p>
            <w:pPr>
              <w:pStyle w:val="TableParagraph"/>
              <w:numPr>
                <w:ilvl w:val="0"/>
                <w:numId w:val="5"/>
              </w:numPr>
              <w:tabs>
                <w:tab w:pos="367" w:val="left" w:leader="none"/>
              </w:tabs>
              <w:spacing w:line="240" w:lineRule="auto" w:before="0" w:after="0"/>
              <w:ind w:left="107" w:right="95" w:firstLine="0"/>
              <w:jc w:val="both"/>
              <w:rPr>
                <w:sz w:val="20"/>
              </w:rPr>
            </w:pPr>
            <w:r>
              <w:rPr>
                <w:sz w:val="20"/>
              </w:rPr>
              <w:t>tenere animali o cose che rechino disturbo o danno all’alloggio o a terzi, e comunque in modo tale da pregiudicare l’igiene e la salute collettiva;</w:t>
            </w:r>
          </w:p>
          <w:p>
            <w:pPr>
              <w:pStyle w:val="TableParagraph"/>
              <w:numPr>
                <w:ilvl w:val="0"/>
                <w:numId w:val="5"/>
              </w:numPr>
              <w:tabs>
                <w:tab w:pos="364" w:val="left" w:leader="none"/>
              </w:tabs>
              <w:spacing w:line="240" w:lineRule="auto" w:before="0" w:after="0"/>
              <w:ind w:left="107" w:right="93" w:firstLine="0"/>
              <w:jc w:val="both"/>
              <w:rPr>
                <w:sz w:val="20"/>
              </w:rPr>
            </w:pPr>
            <w:r>
              <w:rPr>
                <w:sz w:val="20"/>
              </w:rPr>
              <w:t>esercitare attività o mestieri che - pur non violando l’obbligo di cui all’art.</w:t>
            </w:r>
          </w:p>
          <w:p>
            <w:pPr>
              <w:pStyle w:val="TableParagraph"/>
              <w:ind w:left="107" w:right="97"/>
              <w:jc w:val="both"/>
              <w:rPr>
                <w:sz w:val="20"/>
              </w:rPr>
            </w:pPr>
            <w:r>
              <w:rPr>
                <w:sz w:val="20"/>
              </w:rPr>
              <w:t>2 - risultino rumorosi, pericolosi o che comunque rechino disturbo agli altri assegnatari o terzi in genere;</w:t>
            </w:r>
          </w:p>
          <w:p>
            <w:pPr>
              <w:pStyle w:val="TableParagraph"/>
              <w:ind w:left="107" w:right="95"/>
              <w:jc w:val="both"/>
              <w:rPr>
                <w:sz w:val="20"/>
              </w:rPr>
            </w:pPr>
            <w:r>
              <w:rPr>
                <w:sz w:val="20"/>
              </w:rPr>
              <w:t>f) esporre senza efficace riparo vasi di fiori o altro sui davanzali delle finestre e sulle ringhiere dei balconi;</w:t>
            </w:r>
          </w:p>
          <w:p>
            <w:pPr>
              <w:pStyle w:val="TableParagraph"/>
              <w:numPr>
                <w:ilvl w:val="0"/>
                <w:numId w:val="6"/>
              </w:numPr>
              <w:tabs>
                <w:tab w:pos="355" w:val="left" w:leader="none"/>
              </w:tabs>
              <w:spacing w:line="240" w:lineRule="exact" w:before="0" w:after="0"/>
              <w:ind w:left="355" w:right="0" w:hanging="248"/>
              <w:jc w:val="both"/>
              <w:rPr>
                <w:sz w:val="20"/>
              </w:rPr>
            </w:pPr>
            <w:r>
              <w:rPr>
                <w:sz w:val="20"/>
              </w:rPr>
              <w:t>gettare</w:t>
            </w:r>
            <w:r>
              <w:rPr>
                <w:spacing w:val="-6"/>
                <w:sz w:val="20"/>
              </w:rPr>
              <w:t> </w:t>
            </w:r>
            <w:r>
              <w:rPr>
                <w:sz w:val="20"/>
              </w:rPr>
              <w:t>alcunché</w:t>
            </w:r>
            <w:r>
              <w:rPr>
                <w:spacing w:val="-5"/>
                <w:sz w:val="20"/>
              </w:rPr>
              <w:t> </w:t>
            </w:r>
            <w:r>
              <w:rPr>
                <w:sz w:val="20"/>
              </w:rPr>
              <w:t>dalla</w:t>
            </w:r>
            <w:r>
              <w:rPr>
                <w:spacing w:val="-5"/>
                <w:sz w:val="20"/>
              </w:rPr>
              <w:t> </w:t>
            </w:r>
            <w:r>
              <w:rPr>
                <w:sz w:val="20"/>
              </w:rPr>
              <w:t>porta</w:t>
            </w:r>
            <w:r>
              <w:rPr>
                <w:spacing w:val="-5"/>
                <w:sz w:val="20"/>
              </w:rPr>
              <w:t> </w:t>
            </w:r>
            <w:r>
              <w:rPr>
                <w:sz w:val="20"/>
              </w:rPr>
              <w:t>e</w:t>
            </w:r>
            <w:r>
              <w:rPr>
                <w:spacing w:val="-5"/>
                <w:sz w:val="20"/>
              </w:rPr>
              <w:t> </w:t>
            </w:r>
            <w:r>
              <w:rPr>
                <w:sz w:val="20"/>
              </w:rPr>
              <w:t>dalle</w:t>
            </w:r>
            <w:r>
              <w:rPr>
                <w:spacing w:val="-5"/>
                <w:sz w:val="20"/>
              </w:rPr>
              <w:t> </w:t>
            </w:r>
            <w:r>
              <w:rPr>
                <w:spacing w:val="-2"/>
                <w:sz w:val="20"/>
              </w:rPr>
              <w:t>finestre;</w:t>
            </w:r>
          </w:p>
          <w:p>
            <w:pPr>
              <w:pStyle w:val="TableParagraph"/>
              <w:numPr>
                <w:ilvl w:val="0"/>
                <w:numId w:val="6"/>
              </w:numPr>
              <w:tabs>
                <w:tab w:pos="439" w:val="left" w:leader="none"/>
              </w:tabs>
              <w:spacing w:line="240" w:lineRule="auto" w:before="0" w:after="0"/>
              <w:ind w:left="107" w:right="99" w:firstLine="0"/>
              <w:jc w:val="both"/>
              <w:rPr>
                <w:sz w:val="20"/>
              </w:rPr>
            </w:pPr>
            <w:r>
              <w:rPr>
                <w:sz w:val="20"/>
              </w:rPr>
              <w:t>stendere biancheria, spaccare legna, depositare immondizia al di fuori dei luoghi a ciò destinati;</w:t>
            </w:r>
          </w:p>
          <w:p>
            <w:pPr>
              <w:pStyle w:val="TableParagraph"/>
              <w:numPr>
                <w:ilvl w:val="0"/>
                <w:numId w:val="6"/>
              </w:numPr>
              <w:tabs>
                <w:tab w:pos="421" w:val="left" w:leader="none"/>
              </w:tabs>
              <w:spacing w:line="240" w:lineRule="auto" w:before="0" w:after="0"/>
              <w:ind w:left="107" w:right="94" w:firstLine="0"/>
              <w:jc w:val="both"/>
              <w:rPr>
                <w:sz w:val="20"/>
              </w:rPr>
            </w:pPr>
            <w:r>
              <w:rPr>
                <w:sz w:val="20"/>
              </w:rPr>
              <w:t>tenere nell’alloggio o sue pertinenze materie infiammabili o combustibili in quantità maggiore di quella che possa occorrere per i normali usi domestici;</w:t>
            </w:r>
          </w:p>
          <w:p>
            <w:pPr>
              <w:pStyle w:val="TableParagraph"/>
              <w:numPr>
                <w:ilvl w:val="1"/>
                <w:numId w:val="6"/>
              </w:numPr>
              <w:tabs>
                <w:tab w:pos="445" w:val="left" w:leader="none"/>
              </w:tabs>
              <w:spacing w:line="240" w:lineRule="auto" w:before="0" w:after="0"/>
              <w:ind w:left="107" w:right="96" w:firstLine="0"/>
              <w:jc w:val="both"/>
              <w:rPr>
                <w:sz w:val="20"/>
              </w:rPr>
            </w:pPr>
            <w:r>
              <w:rPr>
                <w:sz w:val="20"/>
              </w:rPr>
              <w:t>circolare con mezzi motorizzati o parcheggiare all’interno dei complessi immobiliari, nei luoghi non adibiti espressamente a tale scopo;</w:t>
            </w:r>
          </w:p>
          <w:p>
            <w:pPr>
              <w:pStyle w:val="TableParagraph"/>
              <w:numPr>
                <w:ilvl w:val="0"/>
                <w:numId w:val="7"/>
              </w:numPr>
              <w:tabs>
                <w:tab w:pos="403" w:val="left" w:leader="none"/>
              </w:tabs>
              <w:spacing w:line="240" w:lineRule="auto" w:before="0" w:after="0"/>
              <w:ind w:left="107" w:right="95" w:firstLine="0"/>
              <w:jc w:val="both"/>
              <w:rPr>
                <w:sz w:val="20"/>
              </w:rPr>
            </w:pPr>
            <w:r>
              <w:rPr>
                <w:sz w:val="20"/>
              </w:rPr>
              <w:t>lavare</w:t>
            </w:r>
            <w:r>
              <w:rPr>
                <w:spacing w:val="-15"/>
                <w:sz w:val="20"/>
              </w:rPr>
              <w:t> </w:t>
            </w:r>
            <w:r>
              <w:rPr>
                <w:sz w:val="20"/>
              </w:rPr>
              <w:t>veicoli</w:t>
            </w:r>
            <w:r>
              <w:rPr>
                <w:spacing w:val="-16"/>
                <w:sz w:val="20"/>
              </w:rPr>
              <w:t> </w:t>
            </w:r>
            <w:r>
              <w:rPr>
                <w:sz w:val="20"/>
              </w:rPr>
              <w:t>nei</w:t>
            </w:r>
            <w:r>
              <w:rPr>
                <w:spacing w:val="-13"/>
                <w:sz w:val="20"/>
              </w:rPr>
              <w:t> </w:t>
            </w:r>
            <w:r>
              <w:rPr>
                <w:sz w:val="20"/>
              </w:rPr>
              <w:t>cortili</w:t>
            </w:r>
            <w:r>
              <w:rPr>
                <w:spacing w:val="-16"/>
                <w:sz w:val="20"/>
              </w:rPr>
              <w:t> </w:t>
            </w:r>
            <w:r>
              <w:rPr>
                <w:sz w:val="20"/>
              </w:rPr>
              <w:t>o</w:t>
            </w:r>
            <w:r>
              <w:rPr>
                <w:spacing w:val="-13"/>
                <w:sz w:val="20"/>
              </w:rPr>
              <w:t> </w:t>
            </w:r>
            <w:r>
              <w:rPr>
                <w:sz w:val="20"/>
              </w:rPr>
              <w:t>parti</w:t>
            </w:r>
            <w:r>
              <w:rPr>
                <w:spacing w:val="-16"/>
                <w:sz w:val="20"/>
              </w:rPr>
              <w:t> </w:t>
            </w:r>
            <w:r>
              <w:rPr>
                <w:sz w:val="20"/>
              </w:rPr>
              <w:t>comuni</w:t>
            </w:r>
            <w:r>
              <w:rPr>
                <w:spacing w:val="-15"/>
                <w:sz w:val="20"/>
              </w:rPr>
              <w:t> </w:t>
            </w:r>
            <w:r>
              <w:rPr>
                <w:sz w:val="20"/>
              </w:rPr>
              <w:t>del</w:t>
            </w:r>
            <w:r>
              <w:rPr>
                <w:spacing w:val="-14"/>
                <w:sz w:val="20"/>
              </w:rPr>
              <w:t> </w:t>
            </w:r>
            <w:r>
              <w:rPr>
                <w:sz w:val="20"/>
              </w:rPr>
              <w:t>fabbricato, salvo che non sia individuata un’apposita area a tale </w:t>
            </w:r>
            <w:r>
              <w:rPr>
                <w:spacing w:val="-2"/>
                <w:sz w:val="20"/>
              </w:rPr>
              <w:t>scopo;</w:t>
            </w:r>
          </w:p>
          <w:p>
            <w:pPr>
              <w:pStyle w:val="TableParagraph"/>
              <w:numPr>
                <w:ilvl w:val="0"/>
                <w:numId w:val="7"/>
              </w:numPr>
              <w:tabs>
                <w:tab w:pos="415" w:val="left" w:leader="none"/>
              </w:tabs>
              <w:spacing w:line="240" w:lineRule="auto" w:before="0" w:after="0"/>
              <w:ind w:left="107" w:right="95" w:firstLine="0"/>
              <w:jc w:val="both"/>
              <w:rPr>
                <w:sz w:val="20"/>
              </w:rPr>
            </w:pPr>
            <w:r>
              <w:rPr>
                <w:sz w:val="20"/>
              </w:rPr>
              <w:t>effettuare iscrizioni o affissioni nelle scale ed in qualsiasi altra parte del fabbricato, fatte salve le comunicazioni,</w:t>
            </w:r>
            <w:r>
              <w:rPr>
                <w:spacing w:val="-13"/>
                <w:sz w:val="20"/>
              </w:rPr>
              <w:t> </w:t>
            </w:r>
            <w:r>
              <w:rPr>
                <w:sz w:val="20"/>
              </w:rPr>
              <w:t>da</w:t>
            </w:r>
            <w:r>
              <w:rPr>
                <w:spacing w:val="-9"/>
                <w:sz w:val="20"/>
              </w:rPr>
              <w:t> </w:t>
            </w:r>
            <w:r>
              <w:rPr>
                <w:sz w:val="20"/>
              </w:rPr>
              <w:t>affiggersi</w:t>
            </w:r>
            <w:r>
              <w:rPr>
                <w:spacing w:val="-10"/>
                <w:sz w:val="20"/>
              </w:rPr>
              <w:t> </w:t>
            </w:r>
            <w:r>
              <w:rPr>
                <w:sz w:val="20"/>
              </w:rPr>
              <w:t>in</w:t>
            </w:r>
            <w:r>
              <w:rPr>
                <w:spacing w:val="-13"/>
                <w:sz w:val="20"/>
              </w:rPr>
              <w:t> </w:t>
            </w:r>
            <w:r>
              <w:rPr>
                <w:sz w:val="20"/>
              </w:rPr>
              <w:t>luoghi</w:t>
            </w:r>
            <w:r>
              <w:rPr>
                <w:spacing w:val="-13"/>
                <w:sz w:val="20"/>
              </w:rPr>
              <w:t> </w:t>
            </w:r>
            <w:r>
              <w:rPr>
                <w:sz w:val="20"/>
              </w:rPr>
              <w:t>idonei,</w:t>
            </w:r>
            <w:r>
              <w:rPr>
                <w:spacing w:val="-13"/>
                <w:sz w:val="20"/>
              </w:rPr>
              <w:t> </w:t>
            </w:r>
            <w:r>
              <w:rPr>
                <w:sz w:val="20"/>
              </w:rPr>
              <w:t>da</w:t>
            </w:r>
            <w:r>
              <w:rPr>
                <w:spacing w:val="-9"/>
                <w:sz w:val="20"/>
              </w:rPr>
              <w:t> </w:t>
            </w:r>
            <w:r>
              <w:rPr>
                <w:sz w:val="20"/>
              </w:rPr>
              <w:t>parte</w:t>
            </w:r>
            <w:r>
              <w:rPr>
                <w:spacing w:val="-12"/>
                <w:sz w:val="20"/>
              </w:rPr>
              <w:t> </w:t>
            </w:r>
            <w:r>
              <w:rPr>
                <w:sz w:val="20"/>
              </w:rPr>
              <w:t>di Autogestioni ed Organizzazioni di utenza;</w:t>
            </w:r>
          </w:p>
          <w:p>
            <w:pPr>
              <w:pStyle w:val="TableParagraph"/>
              <w:numPr>
                <w:ilvl w:val="0"/>
                <w:numId w:val="7"/>
              </w:numPr>
              <w:tabs>
                <w:tab w:pos="396" w:val="left" w:leader="none"/>
              </w:tabs>
              <w:spacing w:line="240" w:lineRule="auto" w:before="0" w:after="0"/>
              <w:ind w:left="107" w:right="98" w:firstLine="0"/>
              <w:jc w:val="both"/>
              <w:rPr>
                <w:sz w:val="20"/>
              </w:rPr>
            </w:pPr>
            <w:r>
              <w:rPr>
                <w:sz w:val="20"/>
              </w:rPr>
              <w:t>mantenere l’alloggio e le sue pertinenze in modo incompatibile con l’igiene e/o la decenza;</w:t>
            </w:r>
          </w:p>
          <w:p>
            <w:pPr>
              <w:pStyle w:val="TableParagraph"/>
              <w:numPr>
                <w:ilvl w:val="0"/>
                <w:numId w:val="7"/>
              </w:numPr>
              <w:tabs>
                <w:tab w:pos="343" w:val="left" w:leader="none"/>
              </w:tabs>
              <w:spacing w:line="240" w:lineRule="auto" w:before="0" w:after="0"/>
              <w:ind w:left="107" w:right="98" w:firstLine="0"/>
              <w:jc w:val="both"/>
              <w:rPr>
                <w:sz w:val="20"/>
              </w:rPr>
            </w:pPr>
            <w:r>
              <w:rPr>
                <w:sz w:val="20"/>
              </w:rPr>
              <w:t>tenere</w:t>
            </w:r>
            <w:r>
              <w:rPr>
                <w:spacing w:val="-16"/>
                <w:sz w:val="20"/>
              </w:rPr>
              <w:t> </w:t>
            </w:r>
            <w:r>
              <w:rPr>
                <w:sz w:val="20"/>
              </w:rPr>
              <w:t>comportamenti</w:t>
            </w:r>
            <w:r>
              <w:rPr>
                <w:spacing w:val="-16"/>
                <w:sz w:val="20"/>
              </w:rPr>
              <w:t> </w:t>
            </w:r>
            <w:r>
              <w:rPr>
                <w:sz w:val="20"/>
              </w:rPr>
              <w:t>incompatibili</w:t>
            </w:r>
            <w:r>
              <w:rPr>
                <w:spacing w:val="-15"/>
                <w:sz w:val="20"/>
              </w:rPr>
              <w:t> </w:t>
            </w:r>
            <w:r>
              <w:rPr>
                <w:sz w:val="20"/>
              </w:rPr>
              <w:t>con</w:t>
            </w:r>
            <w:r>
              <w:rPr>
                <w:spacing w:val="-16"/>
                <w:sz w:val="20"/>
              </w:rPr>
              <w:t> </w:t>
            </w:r>
            <w:r>
              <w:rPr>
                <w:sz w:val="20"/>
              </w:rPr>
              <w:t>la</w:t>
            </w:r>
            <w:r>
              <w:rPr>
                <w:spacing w:val="-16"/>
                <w:sz w:val="20"/>
              </w:rPr>
              <w:t> </w:t>
            </w:r>
            <w:r>
              <w:rPr>
                <w:sz w:val="20"/>
              </w:rPr>
              <w:t>tranquillità ed il decoro del fabbricato;</w:t>
            </w:r>
          </w:p>
          <w:p>
            <w:pPr>
              <w:pStyle w:val="TableParagraph"/>
              <w:numPr>
                <w:ilvl w:val="0"/>
                <w:numId w:val="7"/>
              </w:numPr>
              <w:tabs>
                <w:tab w:pos="350" w:val="left" w:leader="none"/>
              </w:tabs>
              <w:spacing w:line="240" w:lineRule="auto" w:before="0" w:after="0"/>
              <w:ind w:left="107" w:right="96" w:firstLine="0"/>
              <w:jc w:val="both"/>
              <w:rPr>
                <w:sz w:val="20"/>
              </w:rPr>
            </w:pPr>
            <w:r>
              <w:rPr>
                <w:sz w:val="20"/>
              </w:rPr>
              <w:t>tenere</w:t>
            </w:r>
            <w:r>
              <w:rPr>
                <w:spacing w:val="-11"/>
                <w:sz w:val="20"/>
              </w:rPr>
              <w:t> </w:t>
            </w:r>
            <w:r>
              <w:rPr>
                <w:sz w:val="20"/>
              </w:rPr>
              <w:t>comportamenti</w:t>
            </w:r>
            <w:r>
              <w:rPr>
                <w:spacing w:val="-11"/>
                <w:sz w:val="20"/>
              </w:rPr>
              <w:t> </w:t>
            </w:r>
            <w:r>
              <w:rPr>
                <w:sz w:val="20"/>
              </w:rPr>
              <w:t>contrari</w:t>
            </w:r>
            <w:r>
              <w:rPr>
                <w:spacing w:val="-11"/>
                <w:sz w:val="20"/>
              </w:rPr>
              <w:t> </w:t>
            </w:r>
            <w:r>
              <w:rPr>
                <w:sz w:val="20"/>
              </w:rPr>
              <w:t>alle</w:t>
            </w:r>
            <w:r>
              <w:rPr>
                <w:spacing w:val="-11"/>
                <w:sz w:val="20"/>
              </w:rPr>
              <w:t> </w:t>
            </w:r>
            <w:r>
              <w:rPr>
                <w:sz w:val="20"/>
              </w:rPr>
              <w:t>norme</w:t>
            </w:r>
            <w:r>
              <w:rPr>
                <w:spacing w:val="-11"/>
                <w:sz w:val="20"/>
              </w:rPr>
              <w:t> </w:t>
            </w:r>
            <w:r>
              <w:rPr>
                <w:sz w:val="20"/>
              </w:rPr>
              <w:t>di</w:t>
            </w:r>
            <w:r>
              <w:rPr>
                <w:spacing w:val="-11"/>
                <w:sz w:val="20"/>
              </w:rPr>
              <w:t> </w:t>
            </w:r>
            <w:r>
              <w:rPr>
                <w:sz w:val="20"/>
              </w:rPr>
              <w:t>legge,</w:t>
            </w:r>
            <w:r>
              <w:rPr>
                <w:spacing w:val="-12"/>
                <w:sz w:val="20"/>
              </w:rPr>
              <w:t> </w:t>
            </w:r>
            <w:r>
              <w:rPr>
                <w:sz w:val="20"/>
              </w:rPr>
              <w:t>e di regolamenti municipali o altri provvedimenti amministrativi in materia.</w:t>
            </w:r>
          </w:p>
        </w:tc>
        <w:tc>
          <w:tcPr>
            <w:tcW w:w="5388" w:type="dxa"/>
          </w:tcPr>
          <w:p>
            <w:pPr>
              <w:pStyle w:val="TableParagraph"/>
              <w:numPr>
                <w:ilvl w:val="0"/>
                <w:numId w:val="8"/>
              </w:numPr>
              <w:tabs>
                <w:tab w:pos="827" w:val="left" w:leader="none"/>
              </w:tabs>
              <w:spacing w:line="240" w:lineRule="auto" w:before="1" w:after="0"/>
              <w:ind w:left="827" w:right="97" w:hanging="360"/>
              <w:jc w:val="both"/>
              <w:rPr>
                <w:sz w:val="20"/>
              </w:rPr>
            </w:pPr>
            <w:r>
              <w:rPr>
                <w:sz w:val="20"/>
              </w:rPr>
              <w:t>caricare eccessivamente i pavimenti e i balconi o comunque</w:t>
            </w:r>
            <w:r>
              <w:rPr>
                <w:spacing w:val="-2"/>
                <w:sz w:val="20"/>
              </w:rPr>
              <w:t> </w:t>
            </w:r>
            <w:r>
              <w:rPr>
                <w:sz w:val="20"/>
              </w:rPr>
              <w:t>pregiudicare</w:t>
            </w:r>
            <w:r>
              <w:rPr>
                <w:spacing w:val="-2"/>
                <w:sz w:val="20"/>
              </w:rPr>
              <w:t> </w:t>
            </w:r>
            <w:r>
              <w:rPr>
                <w:sz w:val="20"/>
              </w:rPr>
              <w:t>la solidità</w:t>
            </w:r>
            <w:r>
              <w:rPr>
                <w:spacing w:val="-2"/>
                <w:sz w:val="20"/>
              </w:rPr>
              <w:t> </w:t>
            </w:r>
            <w:r>
              <w:rPr>
                <w:sz w:val="20"/>
              </w:rPr>
              <w:t>e</w:t>
            </w:r>
            <w:r>
              <w:rPr>
                <w:spacing w:val="-2"/>
                <w:sz w:val="20"/>
              </w:rPr>
              <w:t> </w:t>
            </w:r>
            <w:r>
              <w:rPr>
                <w:sz w:val="20"/>
              </w:rPr>
              <w:t>la</w:t>
            </w:r>
            <w:r>
              <w:rPr>
                <w:spacing w:val="-2"/>
                <w:sz w:val="20"/>
              </w:rPr>
              <w:t> </w:t>
            </w:r>
            <w:r>
              <w:rPr>
                <w:sz w:val="20"/>
              </w:rPr>
              <w:t>consistenza di qualsiasi parte dei locali assegnati;</w:t>
            </w:r>
          </w:p>
          <w:p>
            <w:pPr>
              <w:pStyle w:val="TableParagraph"/>
              <w:numPr>
                <w:ilvl w:val="0"/>
                <w:numId w:val="8"/>
              </w:numPr>
              <w:tabs>
                <w:tab w:pos="825" w:val="left" w:leader="none"/>
                <w:tab w:pos="827" w:val="left" w:leader="none"/>
              </w:tabs>
              <w:spacing w:line="240" w:lineRule="auto" w:before="1" w:after="0"/>
              <w:ind w:left="827" w:right="99" w:hanging="360"/>
              <w:jc w:val="both"/>
              <w:rPr>
                <w:sz w:val="20"/>
              </w:rPr>
            </w:pPr>
            <w:r>
              <w:rPr>
                <w:sz w:val="20"/>
              </w:rPr>
              <w:t>modificare la destinazione d’uso dell’alloggio o di sue pertinenze;</w:t>
            </w:r>
          </w:p>
          <w:p>
            <w:pPr>
              <w:pStyle w:val="TableParagraph"/>
              <w:numPr>
                <w:ilvl w:val="0"/>
                <w:numId w:val="8"/>
              </w:numPr>
              <w:tabs>
                <w:tab w:pos="827" w:val="left" w:leader="none"/>
              </w:tabs>
              <w:spacing w:line="240" w:lineRule="auto" w:before="0" w:after="0"/>
              <w:ind w:left="827" w:right="98" w:hanging="360"/>
              <w:jc w:val="both"/>
              <w:rPr>
                <w:sz w:val="20"/>
              </w:rPr>
            </w:pPr>
            <w:r>
              <w:rPr>
                <w:sz w:val="20"/>
              </w:rPr>
              <w:t>destinare al proprio uso esclusivo spazi o locali comuni (ad esempio androni, pianerottoli, cortili, giardini, terrazze, muri esterni, finestre, corsie, corselli, rampe delle autorimesse, sottotetti, </w:t>
            </w:r>
            <w:r>
              <w:rPr>
                <w:spacing w:val="-2"/>
                <w:sz w:val="20"/>
              </w:rPr>
              <w:t>cantine);</w:t>
            </w:r>
          </w:p>
          <w:p>
            <w:pPr>
              <w:pStyle w:val="TableParagraph"/>
              <w:numPr>
                <w:ilvl w:val="0"/>
                <w:numId w:val="8"/>
              </w:numPr>
              <w:tabs>
                <w:tab w:pos="825" w:val="left" w:leader="none"/>
                <w:tab w:pos="827" w:val="left" w:leader="none"/>
              </w:tabs>
              <w:spacing w:line="240" w:lineRule="auto" w:before="0" w:after="0"/>
              <w:ind w:left="827" w:right="98" w:hanging="360"/>
              <w:jc w:val="both"/>
              <w:rPr>
                <w:sz w:val="20"/>
              </w:rPr>
            </w:pPr>
            <w:r>
              <w:rPr>
                <w:sz w:val="20"/>
              </w:rPr>
              <w:t>occupare spazi o locali comuni con oggetti di qualsiasi tipologia ovvero impedirne o limitarne l'uso da parte degli altri inquilini;</w:t>
            </w:r>
          </w:p>
          <w:p>
            <w:pPr>
              <w:pStyle w:val="TableParagraph"/>
              <w:numPr>
                <w:ilvl w:val="0"/>
                <w:numId w:val="8"/>
              </w:numPr>
              <w:tabs>
                <w:tab w:pos="825" w:val="left" w:leader="none"/>
                <w:tab w:pos="827" w:val="left" w:leader="none"/>
              </w:tabs>
              <w:spacing w:line="240" w:lineRule="auto" w:before="0" w:after="0"/>
              <w:ind w:left="827" w:right="98" w:hanging="360"/>
              <w:jc w:val="both"/>
              <w:rPr>
                <w:sz w:val="20"/>
              </w:rPr>
            </w:pPr>
            <w:r>
              <w:rPr>
                <w:sz w:val="20"/>
              </w:rPr>
              <w:t>fare lavori di cui al successivo art. 15 senza il consenso scritto di ERP Lucca srl;</w:t>
            </w:r>
          </w:p>
          <w:p>
            <w:pPr>
              <w:pStyle w:val="TableParagraph"/>
              <w:numPr>
                <w:ilvl w:val="0"/>
                <w:numId w:val="8"/>
              </w:numPr>
              <w:tabs>
                <w:tab w:pos="827" w:val="left" w:leader="none"/>
              </w:tabs>
              <w:spacing w:line="240" w:lineRule="auto" w:before="0" w:after="0"/>
              <w:ind w:left="827" w:right="97" w:hanging="360"/>
              <w:jc w:val="both"/>
              <w:rPr>
                <w:sz w:val="20"/>
              </w:rPr>
            </w:pPr>
            <w:r>
              <w:rPr>
                <w:sz w:val="20"/>
              </w:rPr>
              <w:t>tenere cose o animali in numero e varietà tali da recare disturbo o danno all'alloggio o a terzi o da pregiudicare l'igiene e la salute collettiva;</w:t>
            </w:r>
          </w:p>
          <w:p>
            <w:pPr>
              <w:pStyle w:val="TableParagraph"/>
              <w:numPr>
                <w:ilvl w:val="0"/>
                <w:numId w:val="8"/>
              </w:numPr>
              <w:tabs>
                <w:tab w:pos="825" w:val="left" w:leader="none"/>
                <w:tab w:pos="827" w:val="left" w:leader="none"/>
              </w:tabs>
              <w:spacing w:line="240" w:lineRule="auto" w:before="0" w:after="0"/>
              <w:ind w:left="827" w:right="97" w:hanging="360"/>
              <w:jc w:val="both"/>
              <w:rPr>
                <w:sz w:val="20"/>
              </w:rPr>
            </w:pPr>
            <w:r>
              <w:rPr>
                <w:sz w:val="20"/>
              </w:rPr>
              <w:t>l’assegnatario potrà detenere animali domestici a condizione che:</w:t>
            </w:r>
          </w:p>
          <w:p>
            <w:pPr>
              <w:pStyle w:val="TableParagraph"/>
              <w:numPr>
                <w:ilvl w:val="1"/>
                <w:numId w:val="8"/>
              </w:numPr>
              <w:tabs>
                <w:tab w:pos="1383" w:val="left" w:leader="none"/>
              </w:tabs>
              <w:spacing w:line="241" w:lineRule="exact" w:before="0" w:after="0"/>
              <w:ind w:left="1383" w:right="0" w:hanging="424"/>
              <w:jc w:val="both"/>
              <w:rPr>
                <w:sz w:val="20"/>
              </w:rPr>
            </w:pPr>
            <w:r>
              <w:rPr>
                <w:sz w:val="20"/>
              </w:rPr>
              <w:t>non</w:t>
            </w:r>
            <w:r>
              <w:rPr>
                <w:spacing w:val="-5"/>
                <w:sz w:val="20"/>
              </w:rPr>
              <w:t> </w:t>
            </w:r>
            <w:r>
              <w:rPr>
                <w:sz w:val="20"/>
              </w:rPr>
              <w:t>siano</w:t>
            </w:r>
            <w:r>
              <w:rPr>
                <w:spacing w:val="-5"/>
                <w:sz w:val="20"/>
              </w:rPr>
              <w:t> </w:t>
            </w:r>
            <w:r>
              <w:rPr>
                <w:spacing w:val="-2"/>
                <w:sz w:val="20"/>
              </w:rPr>
              <w:t>pericolosi;</w:t>
            </w:r>
          </w:p>
          <w:p>
            <w:pPr>
              <w:pStyle w:val="TableParagraph"/>
              <w:numPr>
                <w:ilvl w:val="1"/>
                <w:numId w:val="8"/>
              </w:numPr>
              <w:tabs>
                <w:tab w:pos="1384" w:val="left" w:leader="none"/>
              </w:tabs>
              <w:spacing w:line="240" w:lineRule="auto" w:before="0" w:after="0"/>
              <w:ind w:left="1384" w:right="98" w:hanging="425"/>
              <w:jc w:val="both"/>
              <w:rPr>
                <w:sz w:val="20"/>
              </w:rPr>
            </w:pPr>
            <w:r>
              <w:rPr>
                <w:sz w:val="20"/>
              </w:rPr>
              <w:t>le dimensioni e le dotazioni dell’alloggio siano idonee, in particolare sotto il profilo della conservabilità dell’igiene, nonché della necessità di garantire le condizioni di vivibilità dell’intero fabbricato;</w:t>
            </w:r>
          </w:p>
          <w:p>
            <w:pPr>
              <w:pStyle w:val="TableParagraph"/>
              <w:numPr>
                <w:ilvl w:val="1"/>
                <w:numId w:val="8"/>
              </w:numPr>
              <w:tabs>
                <w:tab w:pos="1384" w:val="left" w:leader="none"/>
              </w:tabs>
              <w:spacing w:line="240" w:lineRule="auto" w:before="0" w:after="0"/>
              <w:ind w:left="1384" w:right="98" w:hanging="425"/>
              <w:jc w:val="both"/>
              <w:rPr>
                <w:sz w:val="20"/>
              </w:rPr>
            </w:pPr>
            <w:r>
              <w:rPr>
                <w:sz w:val="20"/>
              </w:rPr>
              <w:t>provveda ad assicurare loro nutrimento, benessere ed idonee condizioni igienico </w:t>
            </w:r>
            <w:r>
              <w:rPr>
                <w:spacing w:val="-2"/>
                <w:sz w:val="20"/>
              </w:rPr>
              <w:t>sanitarie;</w:t>
            </w:r>
          </w:p>
          <w:p>
            <w:pPr>
              <w:pStyle w:val="TableParagraph"/>
              <w:numPr>
                <w:ilvl w:val="1"/>
                <w:numId w:val="8"/>
              </w:numPr>
              <w:tabs>
                <w:tab w:pos="1384" w:val="left" w:leader="none"/>
              </w:tabs>
              <w:spacing w:line="240" w:lineRule="auto" w:before="0" w:after="0"/>
              <w:ind w:left="1384" w:right="96" w:hanging="425"/>
              <w:jc w:val="both"/>
              <w:rPr>
                <w:sz w:val="20"/>
              </w:rPr>
            </w:pPr>
            <w:r>
              <w:rPr>
                <w:sz w:val="20"/>
              </w:rPr>
              <w:t>vigili sugli stessi ed adotti tutte le misure idonee affinché non arrechino molestie o danni a persone o cose;</w:t>
            </w:r>
          </w:p>
          <w:p>
            <w:pPr>
              <w:pStyle w:val="TableParagraph"/>
              <w:ind w:left="959" w:right="99"/>
              <w:jc w:val="both"/>
              <w:rPr>
                <w:sz w:val="20"/>
              </w:rPr>
            </w:pPr>
            <w:r>
              <w:rPr>
                <w:sz w:val="20"/>
              </w:rPr>
              <w:t>In relazione alle parti comuni degli edifici, il proprietario degli animali è tenuto:</w:t>
            </w:r>
          </w:p>
          <w:p>
            <w:pPr>
              <w:pStyle w:val="TableParagraph"/>
              <w:numPr>
                <w:ilvl w:val="1"/>
                <w:numId w:val="8"/>
              </w:numPr>
              <w:tabs>
                <w:tab w:pos="1384" w:val="left" w:leader="none"/>
              </w:tabs>
              <w:spacing w:line="240" w:lineRule="auto" w:before="0" w:after="0"/>
              <w:ind w:left="1384" w:right="96" w:hanging="425"/>
              <w:jc w:val="both"/>
              <w:rPr>
                <w:sz w:val="20"/>
              </w:rPr>
            </w:pPr>
            <w:r>
              <w:rPr>
                <w:sz w:val="20"/>
              </w:rPr>
              <w:t>ad assumere con diligenza le più opportune misure</w:t>
            </w:r>
            <w:r>
              <w:rPr>
                <w:spacing w:val="-12"/>
                <w:sz w:val="20"/>
              </w:rPr>
              <w:t> </w:t>
            </w:r>
            <w:r>
              <w:rPr>
                <w:sz w:val="20"/>
              </w:rPr>
              <w:t>di</w:t>
            </w:r>
            <w:r>
              <w:rPr>
                <w:spacing w:val="-12"/>
                <w:sz w:val="20"/>
              </w:rPr>
              <w:t> </w:t>
            </w:r>
            <w:r>
              <w:rPr>
                <w:sz w:val="20"/>
              </w:rPr>
              <w:t>cautela,</w:t>
            </w:r>
            <w:r>
              <w:rPr>
                <w:spacing w:val="-13"/>
                <w:sz w:val="20"/>
              </w:rPr>
              <w:t> </w:t>
            </w:r>
            <w:r>
              <w:rPr>
                <w:sz w:val="20"/>
              </w:rPr>
              <w:t>come</w:t>
            </w:r>
            <w:r>
              <w:rPr>
                <w:spacing w:val="-12"/>
                <w:sz w:val="20"/>
              </w:rPr>
              <w:t> </w:t>
            </w:r>
            <w:r>
              <w:rPr>
                <w:sz w:val="20"/>
              </w:rPr>
              <w:t>ad</w:t>
            </w:r>
            <w:r>
              <w:rPr>
                <w:spacing w:val="-10"/>
                <w:sz w:val="20"/>
              </w:rPr>
              <w:t> </w:t>
            </w:r>
            <w:r>
              <w:rPr>
                <w:sz w:val="20"/>
              </w:rPr>
              <w:t>esempio</w:t>
            </w:r>
            <w:r>
              <w:rPr>
                <w:spacing w:val="-13"/>
                <w:sz w:val="20"/>
              </w:rPr>
              <w:t> </w:t>
            </w:r>
            <w:r>
              <w:rPr>
                <w:sz w:val="20"/>
              </w:rPr>
              <w:t>l’utilizzo del</w:t>
            </w:r>
            <w:r>
              <w:rPr>
                <w:spacing w:val="-5"/>
                <w:sz w:val="20"/>
              </w:rPr>
              <w:t> </w:t>
            </w:r>
            <w:r>
              <w:rPr>
                <w:sz w:val="20"/>
              </w:rPr>
              <w:t>guinzaglio,</w:t>
            </w:r>
            <w:r>
              <w:rPr>
                <w:spacing w:val="-4"/>
                <w:sz w:val="20"/>
              </w:rPr>
              <w:t> </w:t>
            </w:r>
            <w:r>
              <w:rPr>
                <w:sz w:val="20"/>
              </w:rPr>
              <w:t>nonché</w:t>
            </w:r>
            <w:r>
              <w:rPr>
                <w:spacing w:val="-4"/>
                <w:sz w:val="20"/>
              </w:rPr>
              <w:t> </w:t>
            </w:r>
            <w:r>
              <w:rPr>
                <w:sz w:val="20"/>
              </w:rPr>
              <w:t>a</w:t>
            </w:r>
            <w:r>
              <w:rPr>
                <w:spacing w:val="-5"/>
                <w:sz w:val="20"/>
              </w:rPr>
              <w:t> </w:t>
            </w:r>
            <w:r>
              <w:rPr>
                <w:sz w:val="20"/>
              </w:rPr>
              <w:t>rispettare</w:t>
            </w:r>
            <w:r>
              <w:rPr>
                <w:spacing w:val="-4"/>
                <w:sz w:val="20"/>
              </w:rPr>
              <w:t> </w:t>
            </w:r>
            <w:r>
              <w:rPr>
                <w:sz w:val="20"/>
              </w:rPr>
              <w:t>le</w:t>
            </w:r>
            <w:r>
              <w:rPr>
                <w:spacing w:val="-5"/>
                <w:sz w:val="20"/>
              </w:rPr>
              <w:t> </w:t>
            </w:r>
            <w:r>
              <w:rPr>
                <w:sz w:val="20"/>
              </w:rPr>
              <w:t>norme </w:t>
            </w:r>
            <w:r>
              <w:rPr>
                <w:spacing w:val="-2"/>
                <w:sz w:val="20"/>
              </w:rPr>
              <w:t>d’igiene;</w:t>
            </w:r>
          </w:p>
          <w:p>
            <w:pPr>
              <w:pStyle w:val="TableParagraph"/>
              <w:numPr>
                <w:ilvl w:val="1"/>
                <w:numId w:val="8"/>
              </w:numPr>
              <w:tabs>
                <w:tab w:pos="1384" w:val="left" w:leader="none"/>
              </w:tabs>
              <w:spacing w:line="240" w:lineRule="auto" w:before="0" w:after="0"/>
              <w:ind w:left="1384" w:right="97" w:hanging="425"/>
              <w:jc w:val="both"/>
              <w:rPr>
                <w:sz w:val="20"/>
              </w:rPr>
            </w:pPr>
            <w:r>
              <w:rPr>
                <w:sz w:val="20"/>
              </w:rPr>
              <w:t>a provvedere immediatamente ad eliminare eventuali escrementi ripristinando le condizioni di pulizia ed igiene delle parti </w:t>
            </w:r>
            <w:r>
              <w:rPr>
                <w:spacing w:val="-2"/>
                <w:sz w:val="20"/>
              </w:rPr>
              <w:t>comuni.</w:t>
            </w:r>
          </w:p>
          <w:p>
            <w:pPr>
              <w:pStyle w:val="TableParagraph"/>
              <w:numPr>
                <w:ilvl w:val="0"/>
                <w:numId w:val="8"/>
              </w:numPr>
              <w:tabs>
                <w:tab w:pos="825" w:val="left" w:leader="none"/>
                <w:tab w:pos="827" w:val="left" w:leader="none"/>
              </w:tabs>
              <w:spacing w:line="240" w:lineRule="auto" w:before="0" w:after="0"/>
              <w:ind w:left="827" w:right="96" w:hanging="360"/>
              <w:jc w:val="both"/>
              <w:rPr>
                <w:sz w:val="20"/>
              </w:rPr>
            </w:pPr>
            <w:r>
              <w:rPr>
                <w:sz w:val="20"/>
              </w:rPr>
              <w:t>esercitare</w:t>
            </w:r>
            <w:r>
              <w:rPr>
                <w:spacing w:val="-11"/>
                <w:sz w:val="20"/>
              </w:rPr>
              <w:t> </w:t>
            </w:r>
            <w:r>
              <w:rPr>
                <w:sz w:val="20"/>
              </w:rPr>
              <w:t>attività</w:t>
            </w:r>
            <w:r>
              <w:rPr>
                <w:spacing w:val="-10"/>
                <w:sz w:val="20"/>
              </w:rPr>
              <w:t> </w:t>
            </w:r>
            <w:r>
              <w:rPr>
                <w:sz w:val="20"/>
              </w:rPr>
              <w:t>o</w:t>
            </w:r>
            <w:r>
              <w:rPr>
                <w:spacing w:val="-12"/>
                <w:sz w:val="20"/>
              </w:rPr>
              <w:t> </w:t>
            </w:r>
            <w:r>
              <w:rPr>
                <w:sz w:val="20"/>
              </w:rPr>
              <w:t>mestieri</w:t>
            </w:r>
            <w:r>
              <w:rPr>
                <w:spacing w:val="-14"/>
                <w:sz w:val="20"/>
              </w:rPr>
              <w:t> </w:t>
            </w:r>
            <w:r>
              <w:rPr>
                <w:sz w:val="20"/>
              </w:rPr>
              <w:t>che</w:t>
            </w:r>
            <w:r>
              <w:rPr>
                <w:spacing w:val="-11"/>
                <w:sz w:val="20"/>
              </w:rPr>
              <w:t> </w:t>
            </w:r>
            <w:r>
              <w:rPr>
                <w:sz w:val="20"/>
              </w:rPr>
              <w:t>risultino</w:t>
            </w:r>
            <w:r>
              <w:rPr>
                <w:spacing w:val="-12"/>
                <w:sz w:val="20"/>
              </w:rPr>
              <w:t> </w:t>
            </w:r>
            <w:r>
              <w:rPr>
                <w:sz w:val="20"/>
              </w:rPr>
              <w:t>rumorosi, pericolosi</w:t>
            </w:r>
            <w:r>
              <w:rPr>
                <w:spacing w:val="-11"/>
                <w:sz w:val="20"/>
              </w:rPr>
              <w:t> </w:t>
            </w:r>
            <w:r>
              <w:rPr>
                <w:sz w:val="20"/>
              </w:rPr>
              <w:t>o</w:t>
            </w:r>
            <w:r>
              <w:rPr>
                <w:spacing w:val="-12"/>
                <w:sz w:val="20"/>
              </w:rPr>
              <w:t> </w:t>
            </w:r>
            <w:r>
              <w:rPr>
                <w:sz w:val="20"/>
              </w:rPr>
              <w:t>rechino</w:t>
            </w:r>
            <w:r>
              <w:rPr>
                <w:spacing w:val="-12"/>
                <w:sz w:val="20"/>
              </w:rPr>
              <w:t> </w:t>
            </w:r>
            <w:r>
              <w:rPr>
                <w:sz w:val="20"/>
              </w:rPr>
              <w:t>disturbo</w:t>
            </w:r>
            <w:r>
              <w:rPr>
                <w:spacing w:val="-12"/>
                <w:sz w:val="20"/>
              </w:rPr>
              <w:t> </w:t>
            </w:r>
            <w:r>
              <w:rPr>
                <w:sz w:val="20"/>
              </w:rPr>
              <w:t>agli</w:t>
            </w:r>
            <w:r>
              <w:rPr>
                <w:spacing w:val="-11"/>
                <w:sz w:val="20"/>
              </w:rPr>
              <w:t> </w:t>
            </w:r>
            <w:r>
              <w:rPr>
                <w:sz w:val="20"/>
              </w:rPr>
              <w:t>altri</w:t>
            </w:r>
            <w:r>
              <w:rPr>
                <w:spacing w:val="-11"/>
                <w:sz w:val="20"/>
              </w:rPr>
              <w:t> </w:t>
            </w:r>
            <w:r>
              <w:rPr>
                <w:sz w:val="20"/>
              </w:rPr>
              <w:t>assegnatari</w:t>
            </w:r>
            <w:r>
              <w:rPr>
                <w:spacing w:val="-11"/>
                <w:sz w:val="20"/>
              </w:rPr>
              <w:t> </w:t>
            </w:r>
            <w:r>
              <w:rPr>
                <w:sz w:val="20"/>
              </w:rPr>
              <w:t>o terzi in genere. I locali non possono essere altresì destinati ad usi che turbino il pacifico godimento degli appartamenti e della resede del fabbricato o comunque siano contrari alla sicurezza, alla stabilità, al decoro e all’igiene;</w:t>
            </w:r>
          </w:p>
          <w:p>
            <w:pPr>
              <w:pStyle w:val="TableParagraph"/>
              <w:numPr>
                <w:ilvl w:val="0"/>
                <w:numId w:val="8"/>
              </w:numPr>
              <w:tabs>
                <w:tab w:pos="827" w:val="left" w:leader="none"/>
              </w:tabs>
              <w:spacing w:line="240" w:lineRule="auto" w:before="0" w:after="0"/>
              <w:ind w:left="827" w:right="99" w:hanging="360"/>
              <w:jc w:val="both"/>
              <w:rPr>
                <w:color w:val="FF0000"/>
                <w:sz w:val="20"/>
              </w:rPr>
            </w:pPr>
            <w:r>
              <w:rPr>
                <w:color w:val="FF0000"/>
                <w:sz w:val="20"/>
                <w:shd w:fill="FFFF00" w:color="auto" w:val="clear"/>
              </w:rPr>
              <w:t>esporre vasi di fiori o altro sui davanzali delle</w:t>
            </w:r>
            <w:r>
              <w:rPr>
                <w:color w:val="FF0000"/>
                <w:sz w:val="20"/>
              </w:rPr>
              <w:t> </w:t>
            </w:r>
            <w:r>
              <w:rPr>
                <w:color w:val="FF0000"/>
                <w:sz w:val="20"/>
                <w:shd w:fill="FFFF00" w:color="auto" w:val="clear"/>
              </w:rPr>
              <w:t>finestre, sui parapetti, sui pianerottoli di scale o</w:t>
            </w:r>
            <w:r>
              <w:rPr>
                <w:color w:val="FF0000"/>
                <w:sz w:val="20"/>
              </w:rPr>
              <w:t> </w:t>
            </w:r>
            <w:r>
              <w:rPr>
                <w:color w:val="FF0000"/>
                <w:sz w:val="20"/>
                <w:shd w:fill="FFFF00" w:color="auto" w:val="clear"/>
              </w:rPr>
              <w:t>percorrenze condominiali e sulle ringhiere dei</w:t>
            </w:r>
            <w:r>
              <w:rPr>
                <w:color w:val="FF0000"/>
                <w:sz w:val="20"/>
              </w:rPr>
              <w:t> </w:t>
            </w:r>
            <w:r>
              <w:rPr>
                <w:color w:val="FF0000"/>
                <w:spacing w:val="-2"/>
                <w:sz w:val="20"/>
                <w:shd w:fill="FFFF00" w:color="auto" w:val="clear"/>
              </w:rPr>
              <w:t>balconi;</w:t>
            </w:r>
          </w:p>
          <w:p>
            <w:pPr>
              <w:pStyle w:val="TableParagraph"/>
              <w:numPr>
                <w:ilvl w:val="0"/>
                <w:numId w:val="8"/>
              </w:numPr>
              <w:tabs>
                <w:tab w:pos="827" w:val="left" w:leader="none"/>
              </w:tabs>
              <w:spacing w:line="240" w:lineRule="auto" w:before="0" w:after="0"/>
              <w:ind w:left="827" w:right="97" w:hanging="360"/>
              <w:jc w:val="both"/>
              <w:rPr>
                <w:color w:val="FF0000"/>
                <w:sz w:val="20"/>
              </w:rPr>
            </w:pPr>
            <w:r>
              <w:rPr>
                <w:color w:val="FF0000"/>
                <w:sz w:val="20"/>
                <w:shd w:fill="FFFF00" w:color="auto" w:val="clear"/>
              </w:rPr>
              <w:t>esporre indumenti dalle finestre e dai balconi al di</w:t>
            </w:r>
            <w:r>
              <w:rPr>
                <w:color w:val="FF0000"/>
                <w:sz w:val="20"/>
              </w:rPr>
              <w:t> </w:t>
            </w:r>
            <w:r>
              <w:rPr>
                <w:color w:val="FF0000"/>
                <w:sz w:val="20"/>
                <w:shd w:fill="FFFF00" w:color="auto" w:val="clear"/>
              </w:rPr>
              <w:t>fuori di quanto previsto dai vari regolamenti</w:t>
            </w:r>
            <w:r>
              <w:rPr>
                <w:color w:val="FF0000"/>
                <w:sz w:val="20"/>
              </w:rPr>
              <w:t> </w:t>
            </w:r>
            <w:r>
              <w:rPr>
                <w:color w:val="FF0000"/>
                <w:sz w:val="20"/>
                <w:shd w:fill="FFFF00" w:color="auto" w:val="clear"/>
              </w:rPr>
              <w:t>Comunali e condominiali. È comunque preferibile</w:t>
            </w:r>
            <w:r>
              <w:rPr>
                <w:color w:val="FF0000"/>
                <w:sz w:val="20"/>
              </w:rPr>
              <w:t> </w:t>
            </w:r>
            <w:r>
              <w:rPr>
                <w:color w:val="FF0000"/>
                <w:sz w:val="20"/>
                <w:shd w:fill="FFFF00" w:color="auto" w:val="clear"/>
              </w:rPr>
              <w:t>l’utilizzo</w:t>
            </w:r>
            <w:r>
              <w:rPr>
                <w:color w:val="FF0000"/>
                <w:spacing w:val="-16"/>
                <w:sz w:val="20"/>
                <w:shd w:fill="FFFF00" w:color="auto" w:val="clear"/>
              </w:rPr>
              <w:t> </w:t>
            </w:r>
            <w:r>
              <w:rPr>
                <w:color w:val="FF0000"/>
                <w:sz w:val="20"/>
                <w:shd w:fill="FFFF00" w:color="auto" w:val="clear"/>
              </w:rPr>
              <w:t>di</w:t>
            </w:r>
            <w:r>
              <w:rPr>
                <w:color w:val="FF0000"/>
                <w:spacing w:val="-16"/>
                <w:sz w:val="20"/>
                <w:shd w:fill="FFFF00" w:color="auto" w:val="clear"/>
              </w:rPr>
              <w:t> </w:t>
            </w:r>
            <w:r>
              <w:rPr>
                <w:color w:val="FF0000"/>
                <w:sz w:val="20"/>
                <w:shd w:fill="FFFF00" w:color="auto" w:val="clear"/>
              </w:rPr>
              <w:t>appositi</w:t>
            </w:r>
            <w:r>
              <w:rPr>
                <w:color w:val="FF0000"/>
                <w:spacing w:val="-15"/>
                <w:sz w:val="20"/>
                <w:shd w:fill="FFFF00" w:color="auto" w:val="clear"/>
              </w:rPr>
              <w:t> </w:t>
            </w:r>
            <w:r>
              <w:rPr>
                <w:color w:val="FF0000"/>
                <w:sz w:val="20"/>
                <w:shd w:fill="FFFF00" w:color="auto" w:val="clear"/>
              </w:rPr>
              <w:t>tendi</w:t>
            </w:r>
            <w:r>
              <w:rPr>
                <w:color w:val="FF0000"/>
                <w:spacing w:val="-16"/>
                <w:sz w:val="20"/>
                <w:shd w:fill="FFFF00" w:color="auto" w:val="clear"/>
              </w:rPr>
              <w:t> </w:t>
            </w:r>
            <w:r>
              <w:rPr>
                <w:color w:val="FF0000"/>
                <w:sz w:val="20"/>
                <w:shd w:fill="FFFF00" w:color="auto" w:val="clear"/>
              </w:rPr>
              <w:t>panni</w:t>
            </w:r>
            <w:r>
              <w:rPr>
                <w:color w:val="FF0000"/>
                <w:spacing w:val="-16"/>
                <w:sz w:val="20"/>
                <w:shd w:fill="FFFF00" w:color="auto" w:val="clear"/>
              </w:rPr>
              <w:t> </w:t>
            </w:r>
            <w:r>
              <w:rPr>
                <w:color w:val="FF0000"/>
                <w:sz w:val="20"/>
                <w:shd w:fill="FFFF00" w:color="auto" w:val="clear"/>
              </w:rPr>
              <w:t>da</w:t>
            </w:r>
            <w:r>
              <w:rPr>
                <w:color w:val="FF0000"/>
                <w:spacing w:val="-15"/>
                <w:sz w:val="20"/>
                <w:shd w:fill="FFFF00" w:color="auto" w:val="clear"/>
              </w:rPr>
              <w:t> </w:t>
            </w:r>
            <w:r>
              <w:rPr>
                <w:color w:val="FF0000"/>
                <w:sz w:val="20"/>
                <w:shd w:fill="FFFF00" w:color="auto" w:val="clear"/>
              </w:rPr>
              <w:t>tenere</w:t>
            </w:r>
            <w:r>
              <w:rPr>
                <w:color w:val="FF0000"/>
                <w:spacing w:val="-16"/>
                <w:sz w:val="20"/>
                <w:shd w:fill="FFFF00" w:color="auto" w:val="clear"/>
              </w:rPr>
              <w:t> </w:t>
            </w:r>
            <w:r>
              <w:rPr>
                <w:color w:val="FF0000"/>
                <w:sz w:val="20"/>
                <w:shd w:fill="FFFF00" w:color="auto" w:val="clear"/>
              </w:rPr>
              <w:t>all’interno</w:t>
            </w:r>
            <w:r>
              <w:rPr>
                <w:color w:val="FF0000"/>
                <w:sz w:val="20"/>
              </w:rPr>
              <w:t> </w:t>
            </w:r>
            <w:r>
              <w:rPr>
                <w:color w:val="FF0000"/>
                <w:sz w:val="20"/>
                <w:shd w:fill="FFFF00" w:color="auto" w:val="clear"/>
              </w:rPr>
              <w:t>delle terrazze, evitando comunque nel modo più</w:t>
            </w:r>
            <w:r>
              <w:rPr>
                <w:color w:val="FF0000"/>
                <w:sz w:val="20"/>
              </w:rPr>
              <w:t> </w:t>
            </w:r>
            <w:r>
              <w:rPr>
                <w:color w:val="FF0000"/>
                <w:sz w:val="20"/>
                <w:shd w:fill="FFFF00" w:color="auto" w:val="clear"/>
              </w:rPr>
              <w:t>assoluto lo stillicidio dell’acqua che può arrecare</w:t>
            </w:r>
            <w:r>
              <w:rPr>
                <w:color w:val="FF0000"/>
                <w:sz w:val="20"/>
              </w:rPr>
              <w:t> </w:t>
            </w:r>
            <w:r>
              <w:rPr>
                <w:color w:val="FF0000"/>
                <w:sz w:val="20"/>
                <w:shd w:fill="FFFF00" w:color="auto" w:val="clear"/>
              </w:rPr>
              <w:t>molestia alle finestre e terrazze dei piani</w:t>
            </w:r>
            <w:r>
              <w:rPr>
                <w:color w:val="FF0000"/>
                <w:sz w:val="20"/>
              </w:rPr>
              <w:t> </w:t>
            </w:r>
            <w:r>
              <w:rPr>
                <w:color w:val="FF0000"/>
                <w:spacing w:val="-2"/>
                <w:sz w:val="20"/>
                <w:shd w:fill="FFFF00" w:color="auto" w:val="clear"/>
              </w:rPr>
              <w:t>sottostanti;</w:t>
            </w:r>
          </w:p>
          <w:p>
            <w:pPr>
              <w:pStyle w:val="TableParagraph"/>
              <w:numPr>
                <w:ilvl w:val="0"/>
                <w:numId w:val="8"/>
              </w:numPr>
              <w:tabs>
                <w:tab w:pos="825" w:val="left" w:leader="none"/>
              </w:tabs>
              <w:spacing w:line="240" w:lineRule="exact" w:before="0" w:after="0"/>
              <w:ind w:left="825" w:right="0" w:hanging="358"/>
              <w:jc w:val="both"/>
              <w:rPr>
                <w:color w:val="FF0000"/>
                <w:sz w:val="20"/>
              </w:rPr>
            </w:pPr>
            <w:r>
              <w:rPr>
                <w:color w:val="FF0000"/>
                <w:sz w:val="20"/>
                <w:shd w:fill="FFFF00" w:color="auto" w:val="clear"/>
              </w:rPr>
              <w:t>gettare</w:t>
            </w:r>
            <w:r>
              <w:rPr>
                <w:color w:val="FF0000"/>
                <w:spacing w:val="-5"/>
                <w:sz w:val="20"/>
                <w:shd w:fill="FFFF00" w:color="auto" w:val="clear"/>
              </w:rPr>
              <w:t> </w:t>
            </w:r>
            <w:r>
              <w:rPr>
                <w:color w:val="FF0000"/>
                <w:sz w:val="20"/>
                <w:shd w:fill="FFFF00" w:color="auto" w:val="clear"/>
              </w:rPr>
              <w:t>qualsiasi</w:t>
            </w:r>
            <w:r>
              <w:rPr>
                <w:color w:val="FF0000"/>
                <w:spacing w:val="-6"/>
                <w:sz w:val="20"/>
                <w:shd w:fill="FFFF00" w:color="auto" w:val="clear"/>
              </w:rPr>
              <w:t> </w:t>
            </w:r>
            <w:r>
              <w:rPr>
                <w:color w:val="FF0000"/>
                <w:sz w:val="20"/>
                <w:shd w:fill="FFFF00" w:color="auto" w:val="clear"/>
              </w:rPr>
              <w:t>cosa</w:t>
            </w:r>
            <w:r>
              <w:rPr>
                <w:color w:val="FF0000"/>
                <w:spacing w:val="-4"/>
                <w:sz w:val="20"/>
                <w:shd w:fill="FFFF00" w:color="auto" w:val="clear"/>
              </w:rPr>
              <w:t> </w:t>
            </w:r>
            <w:r>
              <w:rPr>
                <w:color w:val="FF0000"/>
                <w:sz w:val="20"/>
                <w:shd w:fill="FFFF00" w:color="auto" w:val="clear"/>
              </w:rPr>
              <w:t>dalle</w:t>
            </w:r>
            <w:r>
              <w:rPr>
                <w:color w:val="FF0000"/>
                <w:spacing w:val="-5"/>
                <w:sz w:val="20"/>
                <w:shd w:fill="FFFF00" w:color="auto" w:val="clear"/>
              </w:rPr>
              <w:t> </w:t>
            </w:r>
            <w:r>
              <w:rPr>
                <w:color w:val="FF0000"/>
                <w:sz w:val="20"/>
                <w:shd w:fill="FFFF00" w:color="auto" w:val="clear"/>
              </w:rPr>
              <w:t>porte</w:t>
            </w:r>
            <w:r>
              <w:rPr>
                <w:color w:val="FF0000"/>
                <w:spacing w:val="-5"/>
                <w:sz w:val="20"/>
                <w:shd w:fill="FFFF00" w:color="auto" w:val="clear"/>
              </w:rPr>
              <w:t> </w:t>
            </w:r>
            <w:r>
              <w:rPr>
                <w:color w:val="FF0000"/>
                <w:sz w:val="20"/>
                <w:shd w:fill="FFFF00" w:color="auto" w:val="clear"/>
              </w:rPr>
              <w:t>e</w:t>
            </w:r>
            <w:r>
              <w:rPr>
                <w:color w:val="FF0000"/>
                <w:spacing w:val="-4"/>
                <w:sz w:val="20"/>
                <w:shd w:fill="FFFF00" w:color="auto" w:val="clear"/>
              </w:rPr>
              <w:t> </w:t>
            </w:r>
            <w:r>
              <w:rPr>
                <w:color w:val="FF0000"/>
                <w:sz w:val="20"/>
                <w:shd w:fill="FFFF00" w:color="auto" w:val="clear"/>
              </w:rPr>
              <w:t>dalle</w:t>
            </w:r>
            <w:r>
              <w:rPr>
                <w:color w:val="FF0000"/>
                <w:spacing w:val="-5"/>
                <w:sz w:val="20"/>
                <w:shd w:fill="FFFF00" w:color="auto" w:val="clear"/>
              </w:rPr>
              <w:t> </w:t>
            </w:r>
            <w:r>
              <w:rPr>
                <w:color w:val="FF0000"/>
                <w:spacing w:val="-2"/>
                <w:sz w:val="20"/>
                <w:shd w:fill="FFFF00" w:color="auto" w:val="clear"/>
              </w:rPr>
              <w:t>finestre;</w:t>
            </w:r>
          </w:p>
        </w:tc>
      </w:tr>
    </w:tbl>
    <w:p>
      <w:pPr>
        <w:spacing w:after="0" w:line="240" w:lineRule="exact"/>
        <w:jc w:val="both"/>
        <w:rPr>
          <w:sz w:val="20"/>
        </w:rPr>
        <w:sectPr>
          <w:type w:val="continuous"/>
          <w:pgSz w:w="11910" w:h="16840"/>
          <w:pgMar w:top="680" w:bottom="813" w:left="600" w:right="58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8"/>
        <w:gridCol w:w="468"/>
        <w:gridCol w:w="360"/>
        <w:gridCol w:w="667"/>
        <w:gridCol w:w="434"/>
        <w:gridCol w:w="559"/>
        <w:gridCol w:w="554"/>
        <w:gridCol w:w="638"/>
        <w:gridCol w:w="165"/>
        <w:gridCol w:w="268"/>
        <w:gridCol w:w="407"/>
        <w:gridCol w:w="755"/>
        <w:gridCol w:w="107"/>
      </w:tblGrid>
      <w:tr>
        <w:trPr>
          <w:trHeight w:val="237" w:hRule="atLeast"/>
        </w:trPr>
        <w:tc>
          <w:tcPr>
            <w:tcW w:w="509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68" w:type="dxa"/>
            <w:tcBorders>
              <w:top w:val="single" w:sz="4" w:space="0" w:color="000000"/>
              <w:left w:val="single" w:sz="4" w:space="0" w:color="000000"/>
            </w:tcBorders>
          </w:tcPr>
          <w:p>
            <w:pPr>
              <w:pStyle w:val="TableParagraph"/>
              <w:rPr>
                <w:rFonts w:ascii="Times New Roman"/>
                <w:sz w:val="16"/>
              </w:rPr>
            </w:pPr>
          </w:p>
        </w:tc>
        <w:tc>
          <w:tcPr>
            <w:tcW w:w="4807" w:type="dxa"/>
            <w:gridSpan w:val="10"/>
            <w:tcBorders>
              <w:top w:val="single" w:sz="4" w:space="0" w:color="000000"/>
            </w:tcBorders>
            <w:shd w:val="clear" w:color="auto" w:fill="FFFF00"/>
          </w:tcPr>
          <w:p>
            <w:pPr>
              <w:pStyle w:val="TableParagraph"/>
              <w:tabs>
                <w:tab w:pos="364" w:val="left" w:leader="none"/>
              </w:tabs>
              <w:spacing w:line="216" w:lineRule="exact" w:before="1"/>
              <w:ind w:left="4" w:right="-15"/>
              <w:rPr>
                <w:sz w:val="20"/>
              </w:rPr>
            </w:pPr>
            <w:r>
              <w:rPr>
                <w:color w:val="FF0000"/>
                <w:spacing w:val="-5"/>
                <w:sz w:val="20"/>
              </w:rPr>
              <w:t>l)</w:t>
            </w:r>
            <w:r>
              <w:rPr>
                <w:color w:val="FF0000"/>
                <w:sz w:val="20"/>
              </w:rPr>
              <w:tab/>
              <w:t>inserire</w:t>
            </w:r>
            <w:r>
              <w:rPr>
                <w:color w:val="FF0000"/>
                <w:spacing w:val="52"/>
                <w:sz w:val="20"/>
              </w:rPr>
              <w:t> </w:t>
            </w:r>
            <w:r>
              <w:rPr>
                <w:color w:val="FF0000"/>
                <w:sz w:val="20"/>
              </w:rPr>
              <w:t>qualsiasi</w:t>
            </w:r>
            <w:r>
              <w:rPr>
                <w:color w:val="FF0000"/>
                <w:spacing w:val="53"/>
                <w:sz w:val="20"/>
              </w:rPr>
              <w:t> </w:t>
            </w:r>
            <w:r>
              <w:rPr>
                <w:color w:val="FF0000"/>
                <w:sz w:val="20"/>
              </w:rPr>
              <w:t>corpo</w:t>
            </w:r>
            <w:r>
              <w:rPr>
                <w:color w:val="FF0000"/>
                <w:spacing w:val="53"/>
                <w:sz w:val="20"/>
              </w:rPr>
              <w:t> </w:t>
            </w:r>
            <w:r>
              <w:rPr>
                <w:color w:val="FF0000"/>
                <w:sz w:val="20"/>
              </w:rPr>
              <w:t>otturante</w:t>
            </w:r>
            <w:r>
              <w:rPr>
                <w:color w:val="FF0000"/>
                <w:spacing w:val="53"/>
                <w:sz w:val="20"/>
              </w:rPr>
              <w:t> </w:t>
            </w:r>
            <w:r>
              <w:rPr>
                <w:color w:val="FF0000"/>
                <w:sz w:val="20"/>
              </w:rPr>
              <w:t>negli</w:t>
            </w:r>
            <w:r>
              <w:rPr>
                <w:color w:val="FF0000"/>
                <w:spacing w:val="54"/>
                <w:sz w:val="20"/>
              </w:rPr>
              <w:t> </w:t>
            </w:r>
            <w:r>
              <w:rPr>
                <w:color w:val="FF0000"/>
                <w:spacing w:val="-2"/>
                <w:sz w:val="20"/>
              </w:rPr>
              <w:t>scarichi,</w:t>
            </w:r>
          </w:p>
        </w:tc>
        <w:tc>
          <w:tcPr>
            <w:tcW w:w="107" w:type="dxa"/>
            <w:tcBorders>
              <w:top w:val="single" w:sz="4" w:space="0" w:color="000000"/>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2" w:lineRule="exact"/>
              <w:ind w:left="4" w:right="-15"/>
              <w:rPr>
                <w:sz w:val="20"/>
              </w:rPr>
            </w:pPr>
            <w:r>
              <w:rPr>
                <w:color w:val="FF0000"/>
                <w:sz w:val="20"/>
              </w:rPr>
              <w:t>onde</w:t>
            </w:r>
            <w:r>
              <w:rPr>
                <w:color w:val="FF0000"/>
                <w:spacing w:val="68"/>
                <w:w w:val="150"/>
                <w:sz w:val="20"/>
              </w:rPr>
              <w:t> </w:t>
            </w:r>
            <w:r>
              <w:rPr>
                <w:color w:val="FF0000"/>
                <w:sz w:val="20"/>
              </w:rPr>
              <w:t>evitare</w:t>
            </w:r>
            <w:r>
              <w:rPr>
                <w:color w:val="FF0000"/>
                <w:spacing w:val="68"/>
                <w:w w:val="150"/>
                <w:sz w:val="20"/>
              </w:rPr>
              <w:t> </w:t>
            </w:r>
            <w:r>
              <w:rPr>
                <w:color w:val="FF0000"/>
                <w:sz w:val="20"/>
              </w:rPr>
              <w:t>il</w:t>
            </w:r>
            <w:r>
              <w:rPr>
                <w:color w:val="FF0000"/>
                <w:spacing w:val="68"/>
                <w:w w:val="150"/>
                <w:sz w:val="20"/>
              </w:rPr>
              <w:t> </w:t>
            </w:r>
            <w:r>
              <w:rPr>
                <w:color w:val="FF0000"/>
                <w:sz w:val="20"/>
              </w:rPr>
              <w:t>verificarsi</w:t>
            </w:r>
            <w:r>
              <w:rPr>
                <w:color w:val="FF0000"/>
                <w:spacing w:val="68"/>
                <w:w w:val="150"/>
                <w:sz w:val="20"/>
              </w:rPr>
              <w:t> </w:t>
            </w:r>
            <w:r>
              <w:rPr>
                <w:color w:val="FF0000"/>
                <w:sz w:val="20"/>
              </w:rPr>
              <w:t>di</w:t>
            </w:r>
            <w:r>
              <w:rPr>
                <w:color w:val="FF0000"/>
                <w:spacing w:val="67"/>
                <w:w w:val="150"/>
                <w:sz w:val="20"/>
              </w:rPr>
              <w:t> </w:t>
            </w:r>
            <w:r>
              <w:rPr>
                <w:color w:val="FF0000"/>
                <w:sz w:val="20"/>
              </w:rPr>
              <w:t>intasamenti</w:t>
            </w:r>
            <w:r>
              <w:rPr>
                <w:color w:val="FF0000"/>
                <w:spacing w:val="68"/>
                <w:w w:val="150"/>
                <w:sz w:val="20"/>
              </w:rPr>
              <w:t> </w:t>
            </w:r>
            <w:r>
              <w:rPr>
                <w:color w:val="FF0000"/>
                <w:spacing w:val="-5"/>
                <w:sz w:val="20"/>
              </w:rPr>
              <w:t>che</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0" w:lineRule="exact"/>
              <w:ind w:left="4" w:right="-15"/>
              <w:rPr>
                <w:sz w:val="20"/>
              </w:rPr>
            </w:pPr>
            <w:r>
              <w:rPr>
                <w:color w:val="FF0000"/>
                <w:sz w:val="20"/>
              </w:rPr>
              <w:t>possano</w:t>
            </w:r>
            <w:r>
              <w:rPr>
                <w:color w:val="FF0000"/>
                <w:spacing w:val="-4"/>
                <w:sz w:val="20"/>
              </w:rPr>
              <w:t> </w:t>
            </w:r>
            <w:r>
              <w:rPr>
                <w:color w:val="FF0000"/>
                <w:sz w:val="20"/>
              </w:rPr>
              <w:t>causare</w:t>
            </w:r>
            <w:r>
              <w:rPr>
                <w:color w:val="FF0000"/>
                <w:spacing w:val="-2"/>
                <w:sz w:val="20"/>
              </w:rPr>
              <w:t> </w:t>
            </w:r>
            <w:r>
              <w:rPr>
                <w:color w:val="FF0000"/>
                <w:sz w:val="20"/>
              </w:rPr>
              <w:t>danni</w:t>
            </w:r>
            <w:r>
              <w:rPr>
                <w:color w:val="FF0000"/>
                <w:spacing w:val="-4"/>
                <w:sz w:val="20"/>
              </w:rPr>
              <w:t> </w:t>
            </w:r>
            <w:r>
              <w:rPr>
                <w:color w:val="FF0000"/>
                <w:sz w:val="20"/>
              </w:rPr>
              <w:t>alla</w:t>
            </w:r>
            <w:r>
              <w:rPr>
                <w:color w:val="FF0000"/>
                <w:spacing w:val="-5"/>
                <w:sz w:val="20"/>
              </w:rPr>
              <w:t> </w:t>
            </w:r>
            <w:r>
              <w:rPr>
                <w:color w:val="FF0000"/>
                <w:sz w:val="20"/>
              </w:rPr>
              <w:t>colonna</w:t>
            </w:r>
            <w:r>
              <w:rPr>
                <w:color w:val="FF0000"/>
                <w:spacing w:val="-3"/>
                <w:sz w:val="20"/>
              </w:rPr>
              <w:t> </w:t>
            </w:r>
            <w:r>
              <w:rPr>
                <w:color w:val="FF0000"/>
                <w:sz w:val="20"/>
              </w:rPr>
              <w:t>di</w:t>
            </w:r>
            <w:r>
              <w:rPr>
                <w:color w:val="FF0000"/>
                <w:spacing w:val="-3"/>
                <w:sz w:val="20"/>
              </w:rPr>
              <w:t> </w:t>
            </w:r>
            <w:r>
              <w:rPr>
                <w:color w:val="FF0000"/>
                <w:sz w:val="20"/>
              </w:rPr>
              <w:t>scarico</w:t>
            </w:r>
            <w:r>
              <w:rPr>
                <w:color w:val="FF0000"/>
                <w:spacing w:val="-4"/>
                <w:sz w:val="20"/>
              </w:rPr>
              <w:t> </w:t>
            </w:r>
            <w:r>
              <w:rPr>
                <w:color w:val="FF0000"/>
                <w:sz w:val="20"/>
              </w:rPr>
              <w:t>ed</w:t>
            </w:r>
            <w:r>
              <w:rPr>
                <w:color w:val="FF0000"/>
                <w:spacing w:val="-3"/>
                <w:sz w:val="20"/>
              </w:rPr>
              <w:t> </w:t>
            </w:r>
            <w:r>
              <w:rPr>
                <w:color w:val="FF0000"/>
                <w:spacing w:val="-5"/>
                <w:sz w:val="20"/>
              </w:rPr>
              <w:t>il</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3017" w:type="dxa"/>
            <w:gridSpan w:val="6"/>
            <w:shd w:val="clear" w:color="auto" w:fill="FFFF00"/>
          </w:tcPr>
          <w:p>
            <w:pPr>
              <w:pStyle w:val="TableParagraph"/>
              <w:spacing w:line="212" w:lineRule="exact"/>
              <w:ind w:left="4" w:right="-15"/>
              <w:rPr>
                <w:sz w:val="20"/>
              </w:rPr>
            </w:pPr>
            <w:r>
              <w:rPr>
                <w:color w:val="FF0000"/>
                <w:sz w:val="20"/>
              </w:rPr>
              <w:t>cattivo</w:t>
            </w:r>
            <w:r>
              <w:rPr>
                <w:color w:val="FF0000"/>
                <w:spacing w:val="-10"/>
                <w:sz w:val="20"/>
              </w:rPr>
              <w:t> </w:t>
            </w:r>
            <w:r>
              <w:rPr>
                <w:color w:val="FF0000"/>
                <w:sz w:val="20"/>
              </w:rPr>
              <w:t>funzionamento</w:t>
            </w:r>
            <w:r>
              <w:rPr>
                <w:color w:val="FF0000"/>
                <w:spacing w:val="-10"/>
                <w:sz w:val="20"/>
              </w:rPr>
              <w:t> </w:t>
            </w:r>
            <w:r>
              <w:rPr>
                <w:color w:val="FF0000"/>
                <w:sz w:val="20"/>
              </w:rPr>
              <w:t>delle</w:t>
            </w:r>
            <w:r>
              <w:rPr>
                <w:color w:val="FF0000"/>
                <w:spacing w:val="-7"/>
                <w:sz w:val="20"/>
              </w:rPr>
              <w:t> </w:t>
            </w:r>
            <w:r>
              <w:rPr>
                <w:color w:val="FF0000"/>
                <w:spacing w:val="-2"/>
                <w:sz w:val="20"/>
              </w:rPr>
              <w:t>fosse;</w:t>
            </w:r>
          </w:p>
        </w:tc>
        <w:tc>
          <w:tcPr>
            <w:tcW w:w="1537" w:type="dxa"/>
            <w:gridSpan w:val="4"/>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spacing w:line="210" w:lineRule="exact"/>
              <w:ind w:left="4" w:right="-15"/>
              <w:rPr>
                <w:sz w:val="20"/>
              </w:rPr>
            </w:pPr>
            <w:r>
              <w:rPr>
                <w:color w:val="FF0000"/>
                <w:sz w:val="20"/>
              </w:rPr>
              <w:t>m)</w:t>
            </w:r>
            <w:r>
              <w:rPr>
                <w:color w:val="FF0000"/>
                <w:spacing w:val="44"/>
                <w:sz w:val="20"/>
              </w:rPr>
              <w:t> </w:t>
            </w:r>
            <w:r>
              <w:rPr>
                <w:color w:val="FF0000"/>
                <w:sz w:val="20"/>
              </w:rPr>
              <w:t>utilizzare</w:t>
            </w:r>
            <w:r>
              <w:rPr>
                <w:color w:val="FF0000"/>
                <w:spacing w:val="29"/>
                <w:sz w:val="20"/>
              </w:rPr>
              <w:t>  </w:t>
            </w:r>
            <w:r>
              <w:rPr>
                <w:color w:val="FF0000"/>
                <w:sz w:val="20"/>
              </w:rPr>
              <w:t>impropriamente</w:t>
            </w:r>
            <w:r>
              <w:rPr>
                <w:color w:val="FF0000"/>
                <w:spacing w:val="30"/>
                <w:sz w:val="20"/>
              </w:rPr>
              <w:t>  </w:t>
            </w:r>
            <w:r>
              <w:rPr>
                <w:color w:val="FF0000"/>
                <w:sz w:val="20"/>
              </w:rPr>
              <w:t>elettrodomestici</w:t>
            </w:r>
            <w:r>
              <w:rPr>
                <w:color w:val="FF0000"/>
                <w:spacing w:val="30"/>
                <w:sz w:val="20"/>
              </w:rPr>
              <w:t>  </w:t>
            </w:r>
            <w:r>
              <w:rPr>
                <w:color w:val="FF0000"/>
                <w:spacing w:val="-5"/>
                <w:sz w:val="20"/>
              </w:rPr>
              <w:t>e/o</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3" w:lineRule="exact"/>
              <w:ind w:left="4" w:right="-15"/>
              <w:rPr>
                <w:sz w:val="20"/>
              </w:rPr>
            </w:pPr>
            <w:r>
              <w:rPr>
                <w:color w:val="FF0000"/>
                <w:sz w:val="20"/>
              </w:rPr>
              <w:t>apparecchi</w:t>
            </w:r>
            <w:r>
              <w:rPr>
                <w:color w:val="FF0000"/>
                <w:spacing w:val="2"/>
                <w:sz w:val="20"/>
              </w:rPr>
              <w:t> </w:t>
            </w:r>
            <w:r>
              <w:rPr>
                <w:color w:val="FF0000"/>
                <w:sz w:val="20"/>
              </w:rPr>
              <w:t>elettronici</w:t>
            </w:r>
            <w:r>
              <w:rPr>
                <w:color w:val="FF0000"/>
                <w:spacing w:val="5"/>
                <w:sz w:val="20"/>
              </w:rPr>
              <w:t> </w:t>
            </w:r>
            <w:r>
              <w:rPr>
                <w:color w:val="FF0000"/>
                <w:sz w:val="20"/>
              </w:rPr>
              <w:t>che</w:t>
            </w:r>
            <w:r>
              <w:rPr>
                <w:color w:val="FF0000"/>
                <w:spacing w:val="3"/>
                <w:sz w:val="20"/>
              </w:rPr>
              <w:t> </w:t>
            </w:r>
            <w:r>
              <w:rPr>
                <w:color w:val="FF0000"/>
                <w:sz w:val="20"/>
              </w:rPr>
              <w:t>rechino</w:t>
            </w:r>
            <w:r>
              <w:rPr>
                <w:color w:val="FF0000"/>
                <w:spacing w:val="2"/>
                <w:sz w:val="20"/>
              </w:rPr>
              <w:t> </w:t>
            </w:r>
            <w:r>
              <w:rPr>
                <w:color w:val="FF0000"/>
                <w:sz w:val="20"/>
              </w:rPr>
              <w:t>disturbo</w:t>
            </w:r>
            <w:r>
              <w:rPr>
                <w:color w:val="FF0000"/>
                <w:spacing w:val="3"/>
                <w:sz w:val="20"/>
              </w:rPr>
              <w:t> </w:t>
            </w:r>
            <w:r>
              <w:rPr>
                <w:color w:val="FF0000"/>
                <w:sz w:val="20"/>
              </w:rPr>
              <w:t>ai</w:t>
            </w:r>
            <w:r>
              <w:rPr>
                <w:color w:val="FF0000"/>
                <w:spacing w:val="2"/>
                <w:sz w:val="20"/>
              </w:rPr>
              <w:t> </w:t>
            </w:r>
            <w:r>
              <w:rPr>
                <w:color w:val="FF0000"/>
                <w:spacing w:val="-2"/>
                <w:sz w:val="20"/>
              </w:rPr>
              <w:t>terzi</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tabs>
                <w:tab w:pos="620" w:val="left" w:leader="none"/>
                <w:tab w:pos="990" w:val="left" w:leader="none"/>
                <w:tab w:pos="1923" w:val="left" w:leader="none"/>
                <w:tab w:pos="2996" w:val="left" w:leader="none"/>
                <w:tab w:pos="3524" w:val="left" w:leader="none"/>
              </w:tabs>
              <w:spacing w:line="212" w:lineRule="exact"/>
              <w:ind w:left="4" w:right="-15"/>
              <w:rPr>
                <w:sz w:val="20"/>
              </w:rPr>
            </w:pPr>
            <w:r>
              <w:rPr>
                <w:color w:val="FF0000"/>
                <w:spacing w:val="-2"/>
                <w:sz w:val="20"/>
              </w:rPr>
              <w:t>oltre</w:t>
            </w:r>
            <w:r>
              <w:rPr>
                <w:color w:val="FF0000"/>
                <w:sz w:val="20"/>
              </w:rPr>
              <w:tab/>
            </w:r>
            <w:r>
              <w:rPr>
                <w:color w:val="FF0000"/>
                <w:spacing w:val="-5"/>
                <w:sz w:val="20"/>
              </w:rPr>
              <w:t>la</w:t>
            </w:r>
            <w:r>
              <w:rPr>
                <w:color w:val="FF0000"/>
                <w:sz w:val="20"/>
              </w:rPr>
              <w:tab/>
            </w:r>
            <w:r>
              <w:rPr>
                <w:color w:val="FF0000"/>
                <w:spacing w:val="-2"/>
                <w:sz w:val="20"/>
              </w:rPr>
              <w:t>normale</w:t>
            </w:r>
            <w:r>
              <w:rPr>
                <w:color w:val="FF0000"/>
                <w:sz w:val="20"/>
              </w:rPr>
              <w:tab/>
            </w:r>
            <w:r>
              <w:rPr>
                <w:color w:val="FF0000"/>
                <w:spacing w:val="-2"/>
                <w:sz w:val="20"/>
              </w:rPr>
              <w:t>tolleranza</w:t>
            </w:r>
            <w:r>
              <w:rPr>
                <w:color w:val="FF0000"/>
                <w:sz w:val="20"/>
              </w:rPr>
              <w:tab/>
            </w:r>
            <w:r>
              <w:rPr>
                <w:color w:val="FF0000"/>
                <w:spacing w:val="-5"/>
                <w:sz w:val="20"/>
              </w:rPr>
              <w:t>con</w:t>
            </w:r>
            <w:r>
              <w:rPr>
                <w:color w:val="FF0000"/>
                <w:sz w:val="20"/>
              </w:rPr>
              <w:tab/>
            </w:r>
            <w:r>
              <w:rPr>
                <w:color w:val="FF0000"/>
                <w:spacing w:val="-2"/>
                <w:sz w:val="20"/>
              </w:rPr>
              <w:t>particolare</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0" w:lineRule="exact"/>
              <w:ind w:left="4" w:right="-15"/>
              <w:rPr>
                <w:sz w:val="20"/>
              </w:rPr>
            </w:pPr>
            <w:r>
              <w:rPr>
                <w:color w:val="FF0000"/>
                <w:sz w:val="20"/>
              </w:rPr>
              <w:t>riferimento</w:t>
            </w:r>
            <w:r>
              <w:rPr>
                <w:color w:val="FF0000"/>
                <w:spacing w:val="43"/>
                <w:sz w:val="20"/>
              </w:rPr>
              <w:t> </w:t>
            </w:r>
            <w:r>
              <w:rPr>
                <w:color w:val="FF0000"/>
                <w:sz w:val="20"/>
              </w:rPr>
              <w:t>alle</w:t>
            </w:r>
            <w:r>
              <w:rPr>
                <w:color w:val="FF0000"/>
                <w:spacing w:val="45"/>
                <w:sz w:val="20"/>
              </w:rPr>
              <w:t> </w:t>
            </w:r>
            <w:r>
              <w:rPr>
                <w:color w:val="FF0000"/>
                <w:sz w:val="20"/>
              </w:rPr>
              <w:t>ore</w:t>
            </w:r>
            <w:r>
              <w:rPr>
                <w:color w:val="FF0000"/>
                <w:spacing w:val="45"/>
                <w:sz w:val="20"/>
              </w:rPr>
              <w:t> </w:t>
            </w:r>
            <w:r>
              <w:rPr>
                <w:color w:val="FF0000"/>
                <w:sz w:val="20"/>
              </w:rPr>
              <w:t>di</w:t>
            </w:r>
            <w:r>
              <w:rPr>
                <w:color w:val="FF0000"/>
                <w:spacing w:val="44"/>
                <w:sz w:val="20"/>
              </w:rPr>
              <w:t> </w:t>
            </w:r>
            <w:r>
              <w:rPr>
                <w:color w:val="FF0000"/>
                <w:sz w:val="20"/>
              </w:rPr>
              <w:t>dedicate</w:t>
            </w:r>
            <w:r>
              <w:rPr>
                <w:color w:val="FF0000"/>
                <w:spacing w:val="45"/>
                <w:sz w:val="20"/>
              </w:rPr>
              <w:t> </w:t>
            </w:r>
            <w:r>
              <w:rPr>
                <w:color w:val="FF0000"/>
                <w:sz w:val="20"/>
              </w:rPr>
              <w:t>al</w:t>
            </w:r>
            <w:r>
              <w:rPr>
                <w:color w:val="FF0000"/>
                <w:spacing w:val="44"/>
                <w:sz w:val="20"/>
              </w:rPr>
              <w:t> </w:t>
            </w:r>
            <w:r>
              <w:rPr>
                <w:color w:val="FF0000"/>
                <w:sz w:val="20"/>
              </w:rPr>
              <w:t>riposo</w:t>
            </w:r>
            <w:r>
              <w:rPr>
                <w:color w:val="FF0000"/>
                <w:spacing w:val="44"/>
                <w:sz w:val="20"/>
              </w:rPr>
              <w:t> </w:t>
            </w:r>
            <w:r>
              <w:rPr>
                <w:color w:val="FF0000"/>
                <w:spacing w:val="-4"/>
                <w:sz w:val="20"/>
              </w:rPr>
              <w:t>anche</w:t>
            </w:r>
          </w:p>
        </w:tc>
        <w:tc>
          <w:tcPr>
            <w:tcW w:w="107" w:type="dxa"/>
            <w:tcBorders>
              <w:right w:val="single" w:sz="4" w:space="0" w:color="000000"/>
            </w:tcBorders>
          </w:tcPr>
          <w:p>
            <w:pPr>
              <w:pStyle w:val="TableParagraph"/>
              <w:rPr>
                <w:rFonts w:ascii="Times New Roman"/>
                <w:sz w:val="16"/>
              </w:rPr>
            </w:pPr>
          </w:p>
        </w:tc>
      </w:tr>
      <w:tr>
        <w:trPr>
          <w:trHeight w:val="229"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0" w:lineRule="exact"/>
              <w:ind w:left="4" w:right="-15"/>
              <w:rPr>
                <w:sz w:val="20"/>
              </w:rPr>
            </w:pPr>
            <w:r>
              <w:rPr>
                <w:color w:val="FF0000"/>
                <w:sz w:val="20"/>
              </w:rPr>
              <w:t>pomeridiano</w:t>
            </w:r>
            <w:r>
              <w:rPr>
                <w:color w:val="FF0000"/>
                <w:spacing w:val="47"/>
                <w:sz w:val="20"/>
              </w:rPr>
              <w:t> </w:t>
            </w:r>
            <w:r>
              <w:rPr>
                <w:color w:val="FF0000"/>
                <w:sz w:val="20"/>
              </w:rPr>
              <w:t>e</w:t>
            </w:r>
            <w:r>
              <w:rPr>
                <w:color w:val="FF0000"/>
                <w:spacing w:val="49"/>
                <w:sz w:val="20"/>
              </w:rPr>
              <w:t> </w:t>
            </w:r>
            <w:r>
              <w:rPr>
                <w:color w:val="FF0000"/>
                <w:sz w:val="20"/>
              </w:rPr>
              <w:t>nel</w:t>
            </w:r>
            <w:r>
              <w:rPr>
                <w:color w:val="FF0000"/>
                <w:spacing w:val="49"/>
                <w:sz w:val="20"/>
              </w:rPr>
              <w:t> </w:t>
            </w:r>
            <w:r>
              <w:rPr>
                <w:color w:val="FF0000"/>
                <w:sz w:val="20"/>
              </w:rPr>
              <w:t>rispetto</w:t>
            </w:r>
            <w:r>
              <w:rPr>
                <w:color w:val="FF0000"/>
                <w:spacing w:val="47"/>
                <w:sz w:val="20"/>
              </w:rPr>
              <w:t> </w:t>
            </w:r>
            <w:r>
              <w:rPr>
                <w:color w:val="FF0000"/>
                <w:sz w:val="20"/>
              </w:rPr>
              <w:t>dei</w:t>
            </w:r>
            <w:r>
              <w:rPr>
                <w:color w:val="FF0000"/>
                <w:spacing w:val="49"/>
                <w:sz w:val="20"/>
              </w:rPr>
              <w:t> </w:t>
            </w:r>
            <w:r>
              <w:rPr>
                <w:color w:val="FF0000"/>
                <w:sz w:val="20"/>
              </w:rPr>
              <w:t>vari</w:t>
            </w:r>
            <w:r>
              <w:rPr>
                <w:color w:val="FF0000"/>
                <w:spacing w:val="47"/>
                <w:sz w:val="20"/>
              </w:rPr>
              <w:t> </w:t>
            </w:r>
            <w:r>
              <w:rPr>
                <w:color w:val="FF0000"/>
                <w:spacing w:val="-2"/>
                <w:sz w:val="20"/>
              </w:rPr>
              <w:t>regolamenti</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2214" w:type="dxa"/>
            <w:gridSpan w:val="4"/>
            <w:shd w:val="clear" w:color="auto" w:fill="FFFF00"/>
          </w:tcPr>
          <w:p>
            <w:pPr>
              <w:pStyle w:val="TableParagraph"/>
              <w:spacing w:line="212" w:lineRule="exact"/>
              <w:ind w:left="4" w:right="-15"/>
              <w:rPr>
                <w:sz w:val="20"/>
              </w:rPr>
            </w:pPr>
            <w:r>
              <w:rPr>
                <w:color w:val="FF0000"/>
                <w:sz w:val="20"/>
              </w:rPr>
              <w:t>Comunali</w:t>
            </w:r>
            <w:r>
              <w:rPr>
                <w:color w:val="FF0000"/>
                <w:spacing w:val="-6"/>
                <w:sz w:val="20"/>
              </w:rPr>
              <w:t> </w:t>
            </w:r>
            <w:r>
              <w:rPr>
                <w:color w:val="FF0000"/>
                <w:sz w:val="20"/>
              </w:rPr>
              <w:t>e</w:t>
            </w:r>
            <w:r>
              <w:rPr>
                <w:color w:val="FF0000"/>
                <w:spacing w:val="-6"/>
                <w:sz w:val="20"/>
              </w:rPr>
              <w:t> </w:t>
            </w:r>
            <w:r>
              <w:rPr>
                <w:color w:val="FF0000"/>
                <w:spacing w:val="-2"/>
                <w:sz w:val="20"/>
              </w:rPr>
              <w:t>condominiali;</w:t>
            </w:r>
          </w:p>
        </w:tc>
        <w:tc>
          <w:tcPr>
            <w:tcW w:w="2340" w:type="dxa"/>
            <w:gridSpan w:val="6"/>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spacing w:line="212" w:lineRule="exact"/>
              <w:ind w:left="4" w:right="-15"/>
              <w:rPr>
                <w:sz w:val="20"/>
              </w:rPr>
            </w:pPr>
            <w:r>
              <w:rPr>
                <w:color w:val="FF0000"/>
                <w:sz w:val="20"/>
              </w:rPr>
              <w:t>n)</w:t>
            </w:r>
            <w:r>
              <w:rPr>
                <w:color w:val="FF0000"/>
                <w:spacing w:val="72"/>
                <w:w w:val="150"/>
                <w:sz w:val="20"/>
              </w:rPr>
              <w:t> </w:t>
            </w:r>
            <w:r>
              <w:rPr>
                <w:color w:val="FF0000"/>
                <w:sz w:val="20"/>
              </w:rPr>
              <w:t>tenere</w:t>
            </w:r>
            <w:r>
              <w:rPr>
                <w:color w:val="FF0000"/>
                <w:spacing w:val="52"/>
                <w:w w:val="150"/>
                <w:sz w:val="20"/>
              </w:rPr>
              <w:t> </w:t>
            </w:r>
            <w:r>
              <w:rPr>
                <w:color w:val="FF0000"/>
                <w:sz w:val="20"/>
              </w:rPr>
              <w:t>nell'alloggio</w:t>
            </w:r>
            <w:r>
              <w:rPr>
                <w:color w:val="FF0000"/>
                <w:spacing w:val="51"/>
                <w:w w:val="150"/>
                <w:sz w:val="20"/>
              </w:rPr>
              <w:t> </w:t>
            </w:r>
            <w:r>
              <w:rPr>
                <w:color w:val="FF0000"/>
                <w:sz w:val="20"/>
              </w:rPr>
              <w:t>o</w:t>
            </w:r>
            <w:r>
              <w:rPr>
                <w:color w:val="FF0000"/>
                <w:spacing w:val="52"/>
                <w:w w:val="150"/>
                <w:sz w:val="20"/>
              </w:rPr>
              <w:t> </w:t>
            </w:r>
            <w:r>
              <w:rPr>
                <w:color w:val="FF0000"/>
                <w:sz w:val="20"/>
              </w:rPr>
              <w:t>sue</w:t>
            </w:r>
            <w:r>
              <w:rPr>
                <w:color w:val="FF0000"/>
                <w:spacing w:val="51"/>
                <w:w w:val="150"/>
                <w:sz w:val="20"/>
              </w:rPr>
              <w:t> </w:t>
            </w:r>
            <w:r>
              <w:rPr>
                <w:color w:val="FF0000"/>
                <w:sz w:val="20"/>
              </w:rPr>
              <w:t>pertinenze</w:t>
            </w:r>
            <w:r>
              <w:rPr>
                <w:color w:val="FF0000"/>
                <w:spacing w:val="52"/>
                <w:w w:val="150"/>
                <w:sz w:val="20"/>
              </w:rPr>
              <w:t> </w:t>
            </w:r>
            <w:r>
              <w:rPr>
                <w:color w:val="FF0000"/>
                <w:spacing w:val="-2"/>
                <w:sz w:val="20"/>
              </w:rPr>
              <w:t>materiali</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2" w:lineRule="exact"/>
              <w:ind w:left="4" w:right="-15"/>
              <w:rPr>
                <w:sz w:val="20"/>
              </w:rPr>
            </w:pPr>
            <w:r>
              <w:rPr>
                <w:color w:val="FF0000"/>
                <w:sz w:val="20"/>
              </w:rPr>
              <w:t>infiammabili</w:t>
            </w:r>
            <w:r>
              <w:rPr>
                <w:color w:val="FF0000"/>
                <w:spacing w:val="19"/>
                <w:sz w:val="20"/>
              </w:rPr>
              <w:t> </w:t>
            </w:r>
            <w:r>
              <w:rPr>
                <w:color w:val="FF0000"/>
                <w:sz w:val="20"/>
              </w:rPr>
              <w:t>o</w:t>
            </w:r>
            <w:r>
              <w:rPr>
                <w:color w:val="FF0000"/>
                <w:spacing w:val="20"/>
                <w:sz w:val="20"/>
              </w:rPr>
              <w:t> </w:t>
            </w:r>
            <w:r>
              <w:rPr>
                <w:color w:val="FF0000"/>
                <w:sz w:val="20"/>
              </w:rPr>
              <w:t>combustibili</w:t>
            </w:r>
            <w:r>
              <w:rPr>
                <w:color w:val="FF0000"/>
                <w:spacing w:val="19"/>
                <w:sz w:val="20"/>
              </w:rPr>
              <w:t> </w:t>
            </w:r>
            <w:r>
              <w:rPr>
                <w:color w:val="FF0000"/>
                <w:sz w:val="20"/>
              </w:rPr>
              <w:t>(es.</w:t>
            </w:r>
            <w:r>
              <w:rPr>
                <w:color w:val="FF0000"/>
                <w:spacing w:val="17"/>
                <w:sz w:val="20"/>
              </w:rPr>
              <w:t> </w:t>
            </w:r>
            <w:r>
              <w:rPr>
                <w:color w:val="FF0000"/>
                <w:sz w:val="20"/>
              </w:rPr>
              <w:t>bombole</w:t>
            </w:r>
            <w:r>
              <w:rPr>
                <w:color w:val="FF0000"/>
                <w:spacing w:val="17"/>
                <w:sz w:val="20"/>
              </w:rPr>
              <w:t> </w:t>
            </w:r>
            <w:r>
              <w:rPr>
                <w:color w:val="FF0000"/>
                <w:sz w:val="20"/>
              </w:rPr>
              <w:t>del</w:t>
            </w:r>
            <w:r>
              <w:rPr>
                <w:color w:val="FF0000"/>
                <w:spacing w:val="20"/>
                <w:sz w:val="20"/>
              </w:rPr>
              <w:t> </w:t>
            </w:r>
            <w:r>
              <w:rPr>
                <w:color w:val="FF0000"/>
                <w:spacing w:val="-4"/>
                <w:sz w:val="20"/>
              </w:rPr>
              <w:t>gas,</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0" w:lineRule="exact"/>
              <w:ind w:left="4" w:right="-15"/>
              <w:rPr>
                <w:sz w:val="20"/>
              </w:rPr>
            </w:pPr>
            <w:r>
              <w:rPr>
                <w:color w:val="FF0000"/>
                <w:spacing w:val="-2"/>
                <w:sz w:val="20"/>
              </w:rPr>
              <w:t>cherosene,</w:t>
            </w:r>
            <w:r>
              <w:rPr>
                <w:color w:val="FF0000"/>
                <w:spacing w:val="-9"/>
                <w:sz w:val="20"/>
              </w:rPr>
              <w:t> </w:t>
            </w:r>
            <w:r>
              <w:rPr>
                <w:color w:val="FF0000"/>
                <w:spacing w:val="-2"/>
                <w:sz w:val="20"/>
              </w:rPr>
              <w:t>etc.)</w:t>
            </w:r>
            <w:r>
              <w:rPr>
                <w:color w:val="FF0000"/>
                <w:spacing w:val="-7"/>
                <w:sz w:val="20"/>
              </w:rPr>
              <w:t> </w:t>
            </w:r>
            <w:r>
              <w:rPr>
                <w:color w:val="FF0000"/>
                <w:spacing w:val="-2"/>
                <w:sz w:val="20"/>
              </w:rPr>
              <w:t>in</w:t>
            </w:r>
            <w:r>
              <w:rPr>
                <w:color w:val="FF0000"/>
                <w:spacing w:val="-9"/>
                <w:sz w:val="20"/>
              </w:rPr>
              <w:t> </w:t>
            </w:r>
            <w:r>
              <w:rPr>
                <w:color w:val="FF0000"/>
                <w:spacing w:val="-2"/>
                <w:sz w:val="20"/>
              </w:rPr>
              <w:t>quantità</w:t>
            </w:r>
            <w:r>
              <w:rPr>
                <w:color w:val="FF0000"/>
                <w:spacing w:val="-7"/>
                <w:sz w:val="20"/>
              </w:rPr>
              <w:t> </w:t>
            </w:r>
            <w:r>
              <w:rPr>
                <w:color w:val="FF0000"/>
                <w:spacing w:val="-2"/>
                <w:sz w:val="20"/>
              </w:rPr>
              <w:t>o</w:t>
            </w:r>
            <w:r>
              <w:rPr>
                <w:color w:val="FF0000"/>
                <w:spacing w:val="-8"/>
                <w:sz w:val="20"/>
              </w:rPr>
              <w:t> </w:t>
            </w:r>
            <w:r>
              <w:rPr>
                <w:color w:val="FF0000"/>
                <w:spacing w:val="-2"/>
                <w:sz w:val="20"/>
              </w:rPr>
              <w:t>modalità</w:t>
            </w:r>
            <w:r>
              <w:rPr>
                <w:color w:val="FF0000"/>
                <w:spacing w:val="-7"/>
                <w:sz w:val="20"/>
              </w:rPr>
              <w:t> </w:t>
            </w:r>
            <w:r>
              <w:rPr>
                <w:color w:val="FF0000"/>
                <w:spacing w:val="-2"/>
                <w:sz w:val="20"/>
              </w:rPr>
              <w:t>differenti</w:t>
            </w:r>
            <w:r>
              <w:rPr>
                <w:color w:val="FF0000"/>
                <w:spacing w:val="-8"/>
                <w:sz w:val="20"/>
              </w:rPr>
              <w:t> </w:t>
            </w:r>
            <w:r>
              <w:rPr>
                <w:color w:val="FF0000"/>
                <w:spacing w:val="-5"/>
                <w:sz w:val="20"/>
              </w:rPr>
              <w:t>da</w:t>
            </w:r>
          </w:p>
        </w:tc>
        <w:tc>
          <w:tcPr>
            <w:tcW w:w="107" w:type="dxa"/>
            <w:tcBorders>
              <w:right w:val="single" w:sz="4" w:space="0" w:color="000000"/>
            </w:tcBorders>
          </w:tcPr>
          <w:p>
            <w:pPr>
              <w:pStyle w:val="TableParagraph"/>
              <w:rPr>
                <w:rFonts w:ascii="Times New Roman"/>
                <w:sz w:val="16"/>
              </w:rPr>
            </w:pPr>
          </w:p>
        </w:tc>
      </w:tr>
      <w:tr>
        <w:trPr>
          <w:trHeight w:val="229"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0" w:lineRule="exact"/>
              <w:ind w:left="4" w:right="-15"/>
              <w:rPr>
                <w:sz w:val="20"/>
              </w:rPr>
            </w:pPr>
            <w:r>
              <w:rPr>
                <w:color w:val="FF0000"/>
                <w:sz w:val="20"/>
              </w:rPr>
              <w:t>quelle</w:t>
            </w:r>
            <w:r>
              <w:rPr>
                <w:color w:val="FF0000"/>
                <w:spacing w:val="9"/>
                <w:sz w:val="20"/>
              </w:rPr>
              <w:t> </w:t>
            </w:r>
            <w:r>
              <w:rPr>
                <w:color w:val="FF0000"/>
                <w:sz w:val="20"/>
              </w:rPr>
              <w:t>consentite</w:t>
            </w:r>
            <w:r>
              <w:rPr>
                <w:color w:val="FF0000"/>
                <w:spacing w:val="9"/>
                <w:sz w:val="20"/>
              </w:rPr>
              <w:t> </w:t>
            </w:r>
            <w:r>
              <w:rPr>
                <w:color w:val="FF0000"/>
                <w:sz w:val="20"/>
              </w:rPr>
              <w:t>per</w:t>
            </w:r>
            <w:r>
              <w:rPr>
                <w:color w:val="FF0000"/>
                <w:spacing w:val="10"/>
                <w:sz w:val="20"/>
              </w:rPr>
              <w:t> </w:t>
            </w:r>
            <w:r>
              <w:rPr>
                <w:color w:val="FF0000"/>
                <w:sz w:val="20"/>
              </w:rPr>
              <w:t>i</w:t>
            </w:r>
            <w:r>
              <w:rPr>
                <w:color w:val="FF0000"/>
                <w:spacing w:val="10"/>
                <w:sz w:val="20"/>
              </w:rPr>
              <w:t> </w:t>
            </w:r>
            <w:r>
              <w:rPr>
                <w:color w:val="FF0000"/>
                <w:sz w:val="20"/>
              </w:rPr>
              <w:t>normali</w:t>
            </w:r>
            <w:r>
              <w:rPr>
                <w:color w:val="FF0000"/>
                <w:spacing w:val="8"/>
                <w:sz w:val="20"/>
              </w:rPr>
              <w:t> </w:t>
            </w:r>
            <w:r>
              <w:rPr>
                <w:color w:val="FF0000"/>
                <w:sz w:val="20"/>
              </w:rPr>
              <w:t>usi</w:t>
            </w:r>
            <w:r>
              <w:rPr>
                <w:color w:val="FF0000"/>
                <w:spacing w:val="8"/>
                <w:sz w:val="20"/>
              </w:rPr>
              <w:t> </w:t>
            </w:r>
            <w:r>
              <w:rPr>
                <w:color w:val="FF0000"/>
                <w:sz w:val="20"/>
              </w:rPr>
              <w:t>domestici</w:t>
            </w:r>
            <w:r>
              <w:rPr>
                <w:color w:val="FF0000"/>
                <w:spacing w:val="9"/>
                <w:sz w:val="20"/>
              </w:rPr>
              <w:t> </w:t>
            </w:r>
            <w:r>
              <w:rPr>
                <w:color w:val="FF0000"/>
                <w:spacing w:val="-2"/>
                <w:sz w:val="20"/>
              </w:rPr>
              <w:t>dalla</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1660" w:type="dxa"/>
            <w:gridSpan w:val="3"/>
            <w:shd w:val="clear" w:color="auto" w:fill="FFFF00"/>
          </w:tcPr>
          <w:p>
            <w:pPr>
              <w:pStyle w:val="TableParagraph"/>
              <w:spacing w:line="212" w:lineRule="exact"/>
              <w:ind w:left="4" w:right="-15"/>
              <w:rPr>
                <w:sz w:val="20"/>
              </w:rPr>
            </w:pPr>
            <w:r>
              <w:rPr>
                <w:color w:val="FF0000"/>
                <w:sz w:val="20"/>
              </w:rPr>
              <w:t>normativa</w:t>
            </w:r>
            <w:r>
              <w:rPr>
                <w:color w:val="FF0000"/>
                <w:spacing w:val="-11"/>
                <w:sz w:val="20"/>
              </w:rPr>
              <w:t> </w:t>
            </w:r>
            <w:r>
              <w:rPr>
                <w:color w:val="FF0000"/>
                <w:spacing w:val="-2"/>
                <w:sz w:val="20"/>
              </w:rPr>
              <w:t>vigente;</w:t>
            </w:r>
          </w:p>
        </w:tc>
        <w:tc>
          <w:tcPr>
            <w:tcW w:w="2894" w:type="dxa"/>
            <w:gridSpan w:val="7"/>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spacing w:line="212" w:lineRule="exact"/>
              <w:ind w:left="4" w:right="-15"/>
              <w:rPr>
                <w:sz w:val="20"/>
              </w:rPr>
            </w:pPr>
            <w:r>
              <w:rPr>
                <w:color w:val="FF0000"/>
                <w:sz w:val="20"/>
              </w:rPr>
              <w:t>o)</w:t>
            </w:r>
            <w:r>
              <w:rPr>
                <w:color w:val="FF0000"/>
                <w:spacing w:val="69"/>
                <w:w w:val="150"/>
                <w:sz w:val="20"/>
              </w:rPr>
              <w:t> </w:t>
            </w:r>
            <w:r>
              <w:rPr>
                <w:color w:val="FF0000"/>
                <w:sz w:val="20"/>
              </w:rPr>
              <w:t>occupare</w:t>
            </w:r>
            <w:r>
              <w:rPr>
                <w:color w:val="FF0000"/>
                <w:spacing w:val="7"/>
                <w:sz w:val="20"/>
              </w:rPr>
              <w:t> </w:t>
            </w:r>
            <w:r>
              <w:rPr>
                <w:color w:val="FF0000"/>
                <w:sz w:val="20"/>
              </w:rPr>
              <w:t>con</w:t>
            </w:r>
            <w:r>
              <w:rPr>
                <w:color w:val="FF0000"/>
                <w:spacing w:val="5"/>
                <w:sz w:val="20"/>
              </w:rPr>
              <w:t> </w:t>
            </w:r>
            <w:r>
              <w:rPr>
                <w:color w:val="FF0000"/>
                <w:sz w:val="20"/>
              </w:rPr>
              <w:t>biciclette,</w:t>
            </w:r>
            <w:r>
              <w:rPr>
                <w:color w:val="FF0000"/>
                <w:spacing w:val="6"/>
                <w:sz w:val="20"/>
              </w:rPr>
              <w:t> </w:t>
            </w:r>
            <w:r>
              <w:rPr>
                <w:color w:val="FF0000"/>
                <w:sz w:val="20"/>
              </w:rPr>
              <w:t>moto,</w:t>
            </w:r>
            <w:r>
              <w:rPr>
                <w:color w:val="FF0000"/>
                <w:spacing w:val="6"/>
                <w:sz w:val="20"/>
              </w:rPr>
              <w:t> </w:t>
            </w:r>
            <w:r>
              <w:rPr>
                <w:color w:val="FF0000"/>
                <w:sz w:val="20"/>
              </w:rPr>
              <w:t>monopattini,</w:t>
            </w:r>
            <w:r>
              <w:rPr>
                <w:color w:val="FF0000"/>
                <w:spacing w:val="6"/>
                <w:sz w:val="20"/>
              </w:rPr>
              <w:t> </w:t>
            </w:r>
            <w:r>
              <w:rPr>
                <w:color w:val="FF0000"/>
                <w:spacing w:val="-2"/>
                <w:sz w:val="20"/>
              </w:rPr>
              <w:t>tricicli</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0" w:lineRule="exact"/>
              <w:ind w:left="4" w:right="-15"/>
              <w:rPr>
                <w:sz w:val="20"/>
              </w:rPr>
            </w:pPr>
            <w:r>
              <w:rPr>
                <w:color w:val="FF0000"/>
                <w:sz w:val="20"/>
              </w:rPr>
              <w:t>ecc.</w:t>
            </w:r>
            <w:r>
              <w:rPr>
                <w:color w:val="FF0000"/>
                <w:spacing w:val="22"/>
                <w:sz w:val="20"/>
              </w:rPr>
              <w:t> </w:t>
            </w:r>
            <w:r>
              <w:rPr>
                <w:color w:val="FF0000"/>
                <w:sz w:val="20"/>
              </w:rPr>
              <w:t>le</w:t>
            </w:r>
            <w:r>
              <w:rPr>
                <w:color w:val="FF0000"/>
                <w:spacing w:val="23"/>
                <w:sz w:val="20"/>
              </w:rPr>
              <w:t> </w:t>
            </w:r>
            <w:r>
              <w:rPr>
                <w:color w:val="FF0000"/>
                <w:sz w:val="20"/>
              </w:rPr>
              <w:t>parti</w:t>
            </w:r>
            <w:r>
              <w:rPr>
                <w:color w:val="FF0000"/>
                <w:spacing w:val="22"/>
                <w:sz w:val="20"/>
              </w:rPr>
              <w:t> </w:t>
            </w:r>
            <w:r>
              <w:rPr>
                <w:color w:val="FF0000"/>
                <w:sz w:val="20"/>
              </w:rPr>
              <w:t>comuni</w:t>
            </w:r>
            <w:r>
              <w:rPr>
                <w:color w:val="FF0000"/>
                <w:spacing w:val="23"/>
                <w:sz w:val="20"/>
              </w:rPr>
              <w:t> </w:t>
            </w:r>
            <w:r>
              <w:rPr>
                <w:color w:val="FF0000"/>
                <w:sz w:val="20"/>
              </w:rPr>
              <w:t>del</w:t>
            </w:r>
            <w:r>
              <w:rPr>
                <w:color w:val="FF0000"/>
                <w:spacing w:val="23"/>
                <w:sz w:val="20"/>
              </w:rPr>
              <w:t> </w:t>
            </w:r>
            <w:r>
              <w:rPr>
                <w:color w:val="FF0000"/>
                <w:sz w:val="20"/>
              </w:rPr>
              <w:t>fabbricato</w:t>
            </w:r>
            <w:r>
              <w:rPr>
                <w:color w:val="FF0000"/>
                <w:spacing w:val="22"/>
                <w:sz w:val="20"/>
              </w:rPr>
              <w:t> </w:t>
            </w:r>
            <w:r>
              <w:rPr>
                <w:color w:val="FF0000"/>
                <w:sz w:val="20"/>
              </w:rPr>
              <w:t>al</w:t>
            </w:r>
            <w:r>
              <w:rPr>
                <w:color w:val="FF0000"/>
                <w:spacing w:val="22"/>
                <w:sz w:val="20"/>
              </w:rPr>
              <w:t> </w:t>
            </w:r>
            <w:r>
              <w:rPr>
                <w:color w:val="FF0000"/>
                <w:sz w:val="20"/>
              </w:rPr>
              <w:t>di</w:t>
            </w:r>
            <w:r>
              <w:rPr>
                <w:color w:val="FF0000"/>
                <w:spacing w:val="22"/>
                <w:sz w:val="20"/>
              </w:rPr>
              <w:t> </w:t>
            </w:r>
            <w:r>
              <w:rPr>
                <w:color w:val="FF0000"/>
                <w:sz w:val="20"/>
              </w:rPr>
              <w:t>fuori</w:t>
            </w:r>
            <w:r>
              <w:rPr>
                <w:color w:val="FF0000"/>
                <w:spacing w:val="22"/>
                <w:sz w:val="20"/>
              </w:rPr>
              <w:t> </w:t>
            </w:r>
            <w:r>
              <w:rPr>
                <w:color w:val="FF0000"/>
                <w:spacing w:val="-5"/>
                <w:sz w:val="20"/>
              </w:rPr>
              <w:t>dei</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3692" w:type="dxa"/>
            <w:gridSpan w:val="8"/>
            <w:shd w:val="clear" w:color="auto" w:fill="FFFF00"/>
          </w:tcPr>
          <w:p>
            <w:pPr>
              <w:pStyle w:val="TableParagraph"/>
              <w:spacing w:line="212" w:lineRule="exact"/>
              <w:ind w:left="4" w:right="-29"/>
              <w:rPr>
                <w:sz w:val="20"/>
              </w:rPr>
            </w:pPr>
            <w:r>
              <w:rPr>
                <w:color w:val="FF0000"/>
                <w:sz w:val="20"/>
              </w:rPr>
              <w:t>luoghi</w:t>
            </w:r>
            <w:r>
              <w:rPr>
                <w:color w:val="FF0000"/>
                <w:spacing w:val="-7"/>
                <w:sz w:val="20"/>
              </w:rPr>
              <w:t> </w:t>
            </w:r>
            <w:r>
              <w:rPr>
                <w:color w:val="FF0000"/>
                <w:sz w:val="20"/>
              </w:rPr>
              <w:t>espressamente</w:t>
            </w:r>
            <w:r>
              <w:rPr>
                <w:color w:val="FF0000"/>
                <w:spacing w:val="-5"/>
                <w:sz w:val="20"/>
              </w:rPr>
              <w:t> </w:t>
            </w:r>
            <w:r>
              <w:rPr>
                <w:color w:val="FF0000"/>
                <w:sz w:val="20"/>
              </w:rPr>
              <w:t>adibiti</w:t>
            </w:r>
            <w:r>
              <w:rPr>
                <w:color w:val="FF0000"/>
                <w:spacing w:val="-6"/>
                <w:sz w:val="20"/>
              </w:rPr>
              <w:t> </w:t>
            </w:r>
            <w:r>
              <w:rPr>
                <w:color w:val="FF0000"/>
                <w:sz w:val="20"/>
              </w:rPr>
              <w:t>a</w:t>
            </w:r>
            <w:r>
              <w:rPr>
                <w:color w:val="FF0000"/>
                <w:spacing w:val="-5"/>
                <w:sz w:val="20"/>
              </w:rPr>
              <w:t> </w:t>
            </w:r>
            <w:r>
              <w:rPr>
                <w:color w:val="FF0000"/>
                <w:sz w:val="20"/>
              </w:rPr>
              <w:t>tale</w:t>
            </w:r>
            <w:r>
              <w:rPr>
                <w:color w:val="FF0000"/>
                <w:spacing w:val="-6"/>
                <w:sz w:val="20"/>
              </w:rPr>
              <w:t> </w:t>
            </w:r>
            <w:r>
              <w:rPr>
                <w:color w:val="FF0000"/>
                <w:spacing w:val="-2"/>
                <w:sz w:val="20"/>
              </w:rPr>
              <w:t>scopo;</w:t>
            </w:r>
          </w:p>
        </w:tc>
        <w:tc>
          <w:tcPr>
            <w:tcW w:w="862" w:type="dxa"/>
            <w:gridSpan w:val="2"/>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spacing w:line="210" w:lineRule="exact"/>
              <w:ind w:left="4" w:right="-15"/>
              <w:rPr>
                <w:sz w:val="20"/>
              </w:rPr>
            </w:pPr>
            <w:r>
              <w:rPr>
                <w:color w:val="FF0000"/>
                <w:sz w:val="20"/>
              </w:rPr>
              <w:t>p)</w:t>
            </w:r>
            <w:r>
              <w:rPr>
                <w:color w:val="FF0000"/>
                <w:spacing w:val="72"/>
                <w:w w:val="150"/>
                <w:sz w:val="20"/>
              </w:rPr>
              <w:t> </w:t>
            </w:r>
            <w:r>
              <w:rPr>
                <w:color w:val="FF0000"/>
                <w:sz w:val="20"/>
              </w:rPr>
              <w:t>parcheggiare</w:t>
            </w:r>
            <w:r>
              <w:rPr>
                <w:color w:val="FF0000"/>
                <w:spacing w:val="69"/>
                <w:sz w:val="20"/>
              </w:rPr>
              <w:t> </w:t>
            </w:r>
            <w:r>
              <w:rPr>
                <w:color w:val="FF0000"/>
                <w:sz w:val="20"/>
              </w:rPr>
              <w:t>o</w:t>
            </w:r>
            <w:r>
              <w:rPr>
                <w:color w:val="FF0000"/>
                <w:spacing w:val="68"/>
                <w:sz w:val="20"/>
              </w:rPr>
              <w:t> </w:t>
            </w:r>
            <w:r>
              <w:rPr>
                <w:color w:val="FF0000"/>
                <w:sz w:val="20"/>
              </w:rPr>
              <w:t>circolare</w:t>
            </w:r>
            <w:r>
              <w:rPr>
                <w:color w:val="FF0000"/>
                <w:spacing w:val="70"/>
                <w:sz w:val="20"/>
              </w:rPr>
              <w:t> </w:t>
            </w:r>
            <w:r>
              <w:rPr>
                <w:color w:val="FF0000"/>
                <w:sz w:val="20"/>
              </w:rPr>
              <w:t>con</w:t>
            </w:r>
            <w:r>
              <w:rPr>
                <w:color w:val="FF0000"/>
                <w:spacing w:val="68"/>
                <w:sz w:val="20"/>
              </w:rPr>
              <w:t> </w:t>
            </w:r>
            <w:r>
              <w:rPr>
                <w:color w:val="FF0000"/>
                <w:sz w:val="20"/>
              </w:rPr>
              <w:t>mezzi</w:t>
            </w:r>
            <w:r>
              <w:rPr>
                <w:color w:val="FF0000"/>
                <w:spacing w:val="68"/>
                <w:sz w:val="20"/>
              </w:rPr>
              <w:t> </w:t>
            </w:r>
            <w:r>
              <w:rPr>
                <w:color w:val="FF0000"/>
                <w:spacing w:val="-2"/>
                <w:sz w:val="20"/>
              </w:rPr>
              <w:t>motorizzati</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2" w:lineRule="exact"/>
              <w:ind w:left="4" w:right="-15"/>
              <w:rPr>
                <w:sz w:val="20"/>
              </w:rPr>
            </w:pPr>
            <w:r>
              <w:rPr>
                <w:color w:val="FF0000"/>
                <w:sz w:val="20"/>
              </w:rPr>
              <w:t>all'interno</w:t>
            </w:r>
            <w:r>
              <w:rPr>
                <w:color w:val="FF0000"/>
                <w:spacing w:val="8"/>
                <w:sz w:val="20"/>
              </w:rPr>
              <w:t> </w:t>
            </w:r>
            <w:r>
              <w:rPr>
                <w:color w:val="FF0000"/>
                <w:sz w:val="20"/>
              </w:rPr>
              <w:t>dei</w:t>
            </w:r>
            <w:r>
              <w:rPr>
                <w:color w:val="FF0000"/>
                <w:spacing w:val="11"/>
                <w:sz w:val="20"/>
              </w:rPr>
              <w:t> </w:t>
            </w:r>
            <w:r>
              <w:rPr>
                <w:color w:val="FF0000"/>
                <w:sz w:val="20"/>
              </w:rPr>
              <w:t>complessi</w:t>
            </w:r>
            <w:r>
              <w:rPr>
                <w:color w:val="FF0000"/>
                <w:spacing w:val="11"/>
                <w:sz w:val="20"/>
              </w:rPr>
              <w:t> </w:t>
            </w:r>
            <w:r>
              <w:rPr>
                <w:color w:val="FF0000"/>
                <w:sz w:val="20"/>
              </w:rPr>
              <w:t>immobiliari</w:t>
            </w:r>
            <w:r>
              <w:rPr>
                <w:color w:val="FF0000"/>
                <w:spacing w:val="9"/>
                <w:sz w:val="20"/>
              </w:rPr>
              <w:t> </w:t>
            </w:r>
            <w:r>
              <w:rPr>
                <w:color w:val="FF0000"/>
                <w:sz w:val="20"/>
              </w:rPr>
              <w:t>al</w:t>
            </w:r>
            <w:r>
              <w:rPr>
                <w:color w:val="FF0000"/>
                <w:spacing w:val="8"/>
                <w:sz w:val="20"/>
              </w:rPr>
              <w:t> </w:t>
            </w:r>
            <w:r>
              <w:rPr>
                <w:color w:val="FF0000"/>
                <w:sz w:val="20"/>
              </w:rPr>
              <w:t>di</w:t>
            </w:r>
            <w:r>
              <w:rPr>
                <w:color w:val="FF0000"/>
                <w:spacing w:val="11"/>
                <w:sz w:val="20"/>
              </w:rPr>
              <w:t> </w:t>
            </w:r>
            <w:r>
              <w:rPr>
                <w:color w:val="FF0000"/>
                <w:sz w:val="20"/>
              </w:rPr>
              <w:t>fuori</w:t>
            </w:r>
            <w:r>
              <w:rPr>
                <w:color w:val="FF0000"/>
                <w:spacing w:val="9"/>
                <w:sz w:val="20"/>
              </w:rPr>
              <w:t> </w:t>
            </w:r>
            <w:r>
              <w:rPr>
                <w:color w:val="FF0000"/>
                <w:spacing w:val="-5"/>
                <w:sz w:val="20"/>
              </w:rPr>
              <w:t>dei</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3692" w:type="dxa"/>
            <w:gridSpan w:val="8"/>
            <w:shd w:val="clear" w:color="auto" w:fill="FFFF00"/>
          </w:tcPr>
          <w:p>
            <w:pPr>
              <w:pStyle w:val="TableParagraph"/>
              <w:spacing w:line="210" w:lineRule="exact"/>
              <w:ind w:left="4" w:right="-29"/>
              <w:rPr>
                <w:sz w:val="20"/>
              </w:rPr>
            </w:pPr>
            <w:r>
              <w:rPr>
                <w:color w:val="FF0000"/>
                <w:sz w:val="20"/>
              </w:rPr>
              <w:t>luoghi</w:t>
            </w:r>
            <w:r>
              <w:rPr>
                <w:color w:val="FF0000"/>
                <w:spacing w:val="-7"/>
                <w:sz w:val="20"/>
              </w:rPr>
              <w:t> </w:t>
            </w:r>
            <w:r>
              <w:rPr>
                <w:color w:val="FF0000"/>
                <w:sz w:val="20"/>
              </w:rPr>
              <w:t>adibiti</w:t>
            </w:r>
            <w:r>
              <w:rPr>
                <w:color w:val="FF0000"/>
                <w:spacing w:val="-5"/>
                <w:sz w:val="20"/>
              </w:rPr>
              <w:t> </w:t>
            </w:r>
            <w:r>
              <w:rPr>
                <w:color w:val="FF0000"/>
                <w:sz w:val="20"/>
              </w:rPr>
              <w:t>espressamente</w:t>
            </w:r>
            <w:r>
              <w:rPr>
                <w:color w:val="FF0000"/>
                <w:spacing w:val="-5"/>
                <w:sz w:val="20"/>
              </w:rPr>
              <w:t> </w:t>
            </w:r>
            <w:r>
              <w:rPr>
                <w:color w:val="FF0000"/>
                <w:sz w:val="20"/>
              </w:rPr>
              <w:t>a</w:t>
            </w:r>
            <w:r>
              <w:rPr>
                <w:color w:val="FF0000"/>
                <w:spacing w:val="-5"/>
                <w:sz w:val="20"/>
              </w:rPr>
              <w:t> </w:t>
            </w:r>
            <w:r>
              <w:rPr>
                <w:color w:val="FF0000"/>
                <w:sz w:val="20"/>
              </w:rPr>
              <w:t>tale</w:t>
            </w:r>
            <w:r>
              <w:rPr>
                <w:color w:val="FF0000"/>
                <w:spacing w:val="-6"/>
                <w:sz w:val="20"/>
              </w:rPr>
              <w:t> </w:t>
            </w:r>
            <w:r>
              <w:rPr>
                <w:color w:val="FF0000"/>
                <w:spacing w:val="-2"/>
                <w:sz w:val="20"/>
              </w:rPr>
              <w:t>scopo;</w:t>
            </w:r>
          </w:p>
        </w:tc>
        <w:tc>
          <w:tcPr>
            <w:tcW w:w="862" w:type="dxa"/>
            <w:gridSpan w:val="2"/>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spacing w:line="212" w:lineRule="exact"/>
              <w:ind w:left="4" w:right="-15"/>
              <w:rPr>
                <w:sz w:val="20"/>
              </w:rPr>
            </w:pPr>
            <w:r>
              <w:rPr>
                <w:color w:val="FF0000"/>
                <w:sz w:val="20"/>
              </w:rPr>
              <w:t>q)</w:t>
            </w:r>
            <w:r>
              <w:rPr>
                <w:color w:val="FF0000"/>
                <w:spacing w:val="69"/>
                <w:w w:val="150"/>
                <w:sz w:val="20"/>
              </w:rPr>
              <w:t> </w:t>
            </w:r>
            <w:r>
              <w:rPr>
                <w:color w:val="FF0000"/>
                <w:sz w:val="20"/>
              </w:rPr>
              <w:t>depositare</w:t>
            </w:r>
            <w:r>
              <w:rPr>
                <w:color w:val="FF0000"/>
                <w:spacing w:val="33"/>
                <w:sz w:val="20"/>
              </w:rPr>
              <w:t> </w:t>
            </w:r>
            <w:r>
              <w:rPr>
                <w:color w:val="FF0000"/>
                <w:sz w:val="20"/>
              </w:rPr>
              <w:t>o</w:t>
            </w:r>
            <w:r>
              <w:rPr>
                <w:color w:val="FF0000"/>
                <w:spacing w:val="31"/>
                <w:sz w:val="20"/>
              </w:rPr>
              <w:t> </w:t>
            </w:r>
            <w:r>
              <w:rPr>
                <w:color w:val="FF0000"/>
                <w:sz w:val="20"/>
              </w:rPr>
              <w:t>abbandonare</w:t>
            </w:r>
            <w:r>
              <w:rPr>
                <w:color w:val="FF0000"/>
                <w:spacing w:val="33"/>
                <w:sz w:val="20"/>
              </w:rPr>
              <w:t> </w:t>
            </w:r>
            <w:r>
              <w:rPr>
                <w:color w:val="FF0000"/>
                <w:sz w:val="20"/>
              </w:rPr>
              <w:t>veicoli</w:t>
            </w:r>
            <w:r>
              <w:rPr>
                <w:color w:val="FF0000"/>
                <w:spacing w:val="32"/>
                <w:sz w:val="20"/>
              </w:rPr>
              <w:t> </w:t>
            </w:r>
            <w:r>
              <w:rPr>
                <w:color w:val="FF0000"/>
                <w:sz w:val="20"/>
              </w:rPr>
              <w:t>in</w:t>
            </w:r>
            <w:r>
              <w:rPr>
                <w:color w:val="FF0000"/>
                <w:spacing w:val="31"/>
                <w:sz w:val="20"/>
              </w:rPr>
              <w:t> </w:t>
            </w:r>
            <w:r>
              <w:rPr>
                <w:color w:val="FF0000"/>
                <w:sz w:val="20"/>
              </w:rPr>
              <w:t>disuso</w:t>
            </w:r>
            <w:r>
              <w:rPr>
                <w:color w:val="FF0000"/>
                <w:spacing w:val="32"/>
                <w:sz w:val="20"/>
              </w:rPr>
              <w:t> </w:t>
            </w:r>
            <w:r>
              <w:rPr>
                <w:color w:val="FF0000"/>
                <w:spacing w:val="-2"/>
                <w:sz w:val="20"/>
              </w:rPr>
              <w:t>nelle</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tabs>
                <w:tab w:pos="623" w:val="left" w:leader="none"/>
                <w:tab w:pos="1487" w:val="left" w:leader="none"/>
                <w:tab w:pos="1826" w:val="left" w:leader="none"/>
                <w:tab w:pos="2479" w:val="left" w:leader="none"/>
                <w:tab w:pos="3148" w:val="left" w:leader="none"/>
                <w:tab w:pos="3535" w:val="left" w:leader="none"/>
              </w:tabs>
              <w:spacing w:line="212" w:lineRule="exact"/>
              <w:ind w:left="4" w:right="-15"/>
              <w:rPr>
                <w:sz w:val="20"/>
              </w:rPr>
            </w:pPr>
            <w:r>
              <w:rPr>
                <w:color w:val="FF0000"/>
                <w:spacing w:val="-4"/>
                <w:sz w:val="20"/>
              </w:rPr>
              <w:t>aree</w:t>
            </w:r>
            <w:r>
              <w:rPr>
                <w:color w:val="FF0000"/>
                <w:sz w:val="20"/>
              </w:rPr>
              <w:tab/>
            </w:r>
            <w:r>
              <w:rPr>
                <w:color w:val="FF0000"/>
                <w:spacing w:val="-2"/>
                <w:sz w:val="20"/>
              </w:rPr>
              <w:t>comuni</w:t>
            </w:r>
            <w:r>
              <w:rPr>
                <w:color w:val="FF0000"/>
                <w:sz w:val="20"/>
              </w:rPr>
              <w:tab/>
            </w:r>
            <w:r>
              <w:rPr>
                <w:color w:val="FF0000"/>
                <w:spacing w:val="-10"/>
                <w:sz w:val="20"/>
              </w:rPr>
              <w:t>o</w:t>
            </w:r>
            <w:r>
              <w:rPr>
                <w:color w:val="FF0000"/>
                <w:sz w:val="20"/>
              </w:rPr>
              <w:tab/>
            </w:r>
            <w:r>
              <w:rPr>
                <w:color w:val="FF0000"/>
                <w:spacing w:val="-4"/>
                <w:sz w:val="20"/>
              </w:rPr>
              <w:t>negli</w:t>
            </w:r>
            <w:r>
              <w:rPr>
                <w:color w:val="FF0000"/>
                <w:sz w:val="20"/>
              </w:rPr>
              <w:tab/>
            </w:r>
            <w:r>
              <w:rPr>
                <w:color w:val="FF0000"/>
                <w:spacing w:val="-4"/>
                <w:sz w:val="20"/>
              </w:rPr>
              <w:t>spazi</w:t>
            </w:r>
            <w:r>
              <w:rPr>
                <w:color w:val="FF0000"/>
                <w:sz w:val="20"/>
              </w:rPr>
              <w:tab/>
            </w:r>
            <w:r>
              <w:rPr>
                <w:color w:val="FF0000"/>
                <w:spacing w:val="-5"/>
                <w:sz w:val="20"/>
              </w:rPr>
              <w:t>di</w:t>
            </w:r>
            <w:r>
              <w:rPr>
                <w:color w:val="FF0000"/>
                <w:sz w:val="20"/>
              </w:rPr>
              <w:tab/>
            </w:r>
            <w:r>
              <w:rPr>
                <w:color w:val="FF0000"/>
                <w:spacing w:val="-2"/>
                <w:sz w:val="20"/>
              </w:rPr>
              <w:t>pertinenza</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1101" w:type="dxa"/>
            <w:gridSpan w:val="2"/>
            <w:shd w:val="clear" w:color="auto" w:fill="FFFF00"/>
          </w:tcPr>
          <w:p>
            <w:pPr>
              <w:pStyle w:val="TableParagraph"/>
              <w:spacing w:line="210" w:lineRule="exact"/>
              <w:ind w:left="4" w:right="-15"/>
              <w:rPr>
                <w:sz w:val="20"/>
              </w:rPr>
            </w:pPr>
            <w:r>
              <w:rPr>
                <w:color w:val="FF0000"/>
                <w:spacing w:val="-2"/>
                <w:sz w:val="20"/>
              </w:rPr>
              <w:t>dell’alloggio;</w:t>
            </w:r>
          </w:p>
        </w:tc>
        <w:tc>
          <w:tcPr>
            <w:tcW w:w="3453" w:type="dxa"/>
            <w:gridSpan w:val="8"/>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tabs>
                <w:tab w:pos="364" w:val="left" w:leader="none"/>
              </w:tabs>
              <w:spacing w:line="212" w:lineRule="exact"/>
              <w:ind w:left="4" w:right="-15"/>
              <w:rPr>
                <w:sz w:val="20"/>
              </w:rPr>
            </w:pPr>
            <w:r>
              <w:rPr>
                <w:color w:val="FF0000"/>
                <w:spacing w:val="-5"/>
                <w:sz w:val="20"/>
              </w:rPr>
              <w:t>r)</w:t>
            </w:r>
            <w:r>
              <w:rPr>
                <w:color w:val="FF0000"/>
                <w:sz w:val="20"/>
              </w:rPr>
              <w:tab/>
              <w:t>depositare</w:t>
            </w:r>
            <w:r>
              <w:rPr>
                <w:color w:val="FF0000"/>
                <w:spacing w:val="13"/>
                <w:sz w:val="20"/>
              </w:rPr>
              <w:t> </w:t>
            </w:r>
            <w:r>
              <w:rPr>
                <w:color w:val="FF0000"/>
                <w:sz w:val="20"/>
              </w:rPr>
              <w:t>o</w:t>
            </w:r>
            <w:r>
              <w:rPr>
                <w:color w:val="FF0000"/>
                <w:spacing w:val="13"/>
                <w:sz w:val="20"/>
              </w:rPr>
              <w:t> </w:t>
            </w:r>
            <w:r>
              <w:rPr>
                <w:color w:val="FF0000"/>
                <w:sz w:val="20"/>
              </w:rPr>
              <w:t>abbandonare</w:t>
            </w:r>
            <w:r>
              <w:rPr>
                <w:color w:val="FF0000"/>
                <w:spacing w:val="13"/>
                <w:sz w:val="20"/>
              </w:rPr>
              <w:t> </w:t>
            </w:r>
            <w:r>
              <w:rPr>
                <w:color w:val="FF0000"/>
                <w:sz w:val="20"/>
              </w:rPr>
              <w:t>ogni</w:t>
            </w:r>
            <w:r>
              <w:rPr>
                <w:color w:val="FF0000"/>
                <w:spacing w:val="13"/>
                <w:sz w:val="20"/>
              </w:rPr>
              <w:t> </w:t>
            </w:r>
            <w:r>
              <w:rPr>
                <w:color w:val="FF0000"/>
                <w:sz w:val="20"/>
              </w:rPr>
              <w:t>tipo</w:t>
            </w:r>
            <w:r>
              <w:rPr>
                <w:color w:val="FF0000"/>
                <w:spacing w:val="13"/>
                <w:sz w:val="20"/>
              </w:rPr>
              <w:t> </w:t>
            </w:r>
            <w:r>
              <w:rPr>
                <w:color w:val="FF0000"/>
                <w:sz w:val="20"/>
              </w:rPr>
              <w:t>di</w:t>
            </w:r>
            <w:r>
              <w:rPr>
                <w:color w:val="FF0000"/>
                <w:spacing w:val="13"/>
                <w:sz w:val="20"/>
              </w:rPr>
              <w:t> </w:t>
            </w:r>
            <w:r>
              <w:rPr>
                <w:color w:val="FF0000"/>
                <w:sz w:val="20"/>
              </w:rPr>
              <w:t>oggetto</w:t>
            </w:r>
            <w:r>
              <w:rPr>
                <w:color w:val="FF0000"/>
                <w:spacing w:val="13"/>
                <w:sz w:val="20"/>
              </w:rPr>
              <w:t> </w:t>
            </w:r>
            <w:r>
              <w:rPr>
                <w:color w:val="FF0000"/>
                <w:spacing w:val="-5"/>
                <w:sz w:val="20"/>
              </w:rPr>
              <w:t>in</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2" w:lineRule="exact"/>
              <w:ind w:left="4" w:right="-15"/>
              <w:rPr>
                <w:sz w:val="20"/>
              </w:rPr>
            </w:pPr>
            <w:r>
              <w:rPr>
                <w:color w:val="FF0000"/>
                <w:sz w:val="20"/>
              </w:rPr>
              <w:t>disuso</w:t>
            </w:r>
            <w:r>
              <w:rPr>
                <w:color w:val="FF0000"/>
                <w:spacing w:val="-8"/>
                <w:sz w:val="20"/>
              </w:rPr>
              <w:t> </w:t>
            </w:r>
            <w:r>
              <w:rPr>
                <w:color w:val="FF0000"/>
                <w:sz w:val="20"/>
              </w:rPr>
              <w:t>(quali,</w:t>
            </w:r>
            <w:r>
              <w:rPr>
                <w:color w:val="FF0000"/>
                <w:spacing w:val="-8"/>
                <w:sz w:val="20"/>
              </w:rPr>
              <w:t> </w:t>
            </w:r>
            <w:r>
              <w:rPr>
                <w:color w:val="FF0000"/>
                <w:sz w:val="20"/>
              </w:rPr>
              <w:t>a</w:t>
            </w:r>
            <w:r>
              <w:rPr>
                <w:color w:val="FF0000"/>
                <w:spacing w:val="-8"/>
                <w:sz w:val="20"/>
              </w:rPr>
              <w:t> </w:t>
            </w:r>
            <w:r>
              <w:rPr>
                <w:color w:val="FF0000"/>
                <w:sz w:val="20"/>
              </w:rPr>
              <w:t>titolo</w:t>
            </w:r>
            <w:r>
              <w:rPr>
                <w:color w:val="FF0000"/>
                <w:spacing w:val="-8"/>
                <w:sz w:val="20"/>
              </w:rPr>
              <w:t> </w:t>
            </w:r>
            <w:r>
              <w:rPr>
                <w:color w:val="FF0000"/>
                <w:sz w:val="20"/>
              </w:rPr>
              <w:t>di</w:t>
            </w:r>
            <w:r>
              <w:rPr>
                <w:color w:val="FF0000"/>
                <w:spacing w:val="-7"/>
                <w:sz w:val="20"/>
              </w:rPr>
              <w:t> </w:t>
            </w:r>
            <w:r>
              <w:rPr>
                <w:color w:val="FF0000"/>
                <w:sz w:val="20"/>
              </w:rPr>
              <w:t>esempio,</w:t>
            </w:r>
            <w:r>
              <w:rPr>
                <w:color w:val="FF0000"/>
                <w:spacing w:val="-8"/>
                <w:sz w:val="20"/>
              </w:rPr>
              <w:t> </w:t>
            </w:r>
            <w:r>
              <w:rPr>
                <w:color w:val="FF0000"/>
                <w:sz w:val="20"/>
              </w:rPr>
              <w:t>mobilia,</w:t>
            </w:r>
            <w:r>
              <w:rPr>
                <w:color w:val="FF0000"/>
                <w:spacing w:val="-8"/>
                <w:sz w:val="20"/>
              </w:rPr>
              <w:t> </w:t>
            </w:r>
            <w:r>
              <w:rPr>
                <w:color w:val="FF0000"/>
                <w:spacing w:val="-2"/>
                <w:sz w:val="20"/>
              </w:rPr>
              <w:t>lavatrici,</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2" w:lineRule="exact"/>
              <w:ind w:left="4" w:right="-15"/>
              <w:rPr>
                <w:sz w:val="20"/>
              </w:rPr>
            </w:pPr>
            <w:r>
              <w:rPr>
                <w:color w:val="FF0000"/>
                <w:sz w:val="20"/>
              </w:rPr>
              <w:t>frigoriferi,</w:t>
            </w:r>
            <w:r>
              <w:rPr>
                <w:color w:val="FF0000"/>
                <w:spacing w:val="9"/>
                <w:sz w:val="20"/>
              </w:rPr>
              <w:t> </w:t>
            </w:r>
            <w:r>
              <w:rPr>
                <w:color w:val="FF0000"/>
                <w:sz w:val="20"/>
              </w:rPr>
              <w:t>televisori,</w:t>
            </w:r>
            <w:r>
              <w:rPr>
                <w:color w:val="FF0000"/>
                <w:spacing w:val="9"/>
                <w:sz w:val="20"/>
              </w:rPr>
              <w:t> </w:t>
            </w:r>
            <w:r>
              <w:rPr>
                <w:color w:val="FF0000"/>
                <w:sz w:val="20"/>
              </w:rPr>
              <w:t>piccoli</w:t>
            </w:r>
            <w:r>
              <w:rPr>
                <w:color w:val="FF0000"/>
                <w:spacing w:val="11"/>
                <w:sz w:val="20"/>
              </w:rPr>
              <w:t> </w:t>
            </w:r>
            <w:r>
              <w:rPr>
                <w:color w:val="FF0000"/>
                <w:sz w:val="20"/>
              </w:rPr>
              <w:t>elettrodomestici,</w:t>
            </w:r>
            <w:r>
              <w:rPr>
                <w:color w:val="FF0000"/>
                <w:spacing w:val="9"/>
                <w:sz w:val="20"/>
              </w:rPr>
              <w:t> </w:t>
            </w:r>
            <w:r>
              <w:rPr>
                <w:color w:val="FF0000"/>
                <w:spacing w:val="-2"/>
                <w:sz w:val="20"/>
              </w:rPr>
              <w:t>parti</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0" w:lineRule="exact"/>
              <w:ind w:left="4" w:right="-15"/>
              <w:rPr>
                <w:sz w:val="20"/>
              </w:rPr>
            </w:pPr>
            <w:r>
              <w:rPr>
                <w:color w:val="FF0000"/>
                <w:sz w:val="20"/>
              </w:rPr>
              <w:t>di</w:t>
            </w:r>
            <w:r>
              <w:rPr>
                <w:color w:val="FF0000"/>
                <w:spacing w:val="15"/>
                <w:sz w:val="20"/>
              </w:rPr>
              <w:t> </w:t>
            </w:r>
            <w:r>
              <w:rPr>
                <w:color w:val="FF0000"/>
                <w:sz w:val="20"/>
              </w:rPr>
              <w:t>veicoli,</w:t>
            </w:r>
            <w:r>
              <w:rPr>
                <w:color w:val="FF0000"/>
                <w:spacing w:val="16"/>
                <w:sz w:val="20"/>
              </w:rPr>
              <w:t> </w:t>
            </w:r>
            <w:r>
              <w:rPr>
                <w:color w:val="FF0000"/>
                <w:sz w:val="20"/>
              </w:rPr>
              <w:t>rottami</w:t>
            </w:r>
            <w:r>
              <w:rPr>
                <w:color w:val="FF0000"/>
                <w:spacing w:val="15"/>
                <w:sz w:val="20"/>
              </w:rPr>
              <w:t> </w:t>
            </w:r>
            <w:r>
              <w:rPr>
                <w:color w:val="FF0000"/>
                <w:sz w:val="20"/>
              </w:rPr>
              <w:t>in</w:t>
            </w:r>
            <w:r>
              <w:rPr>
                <w:color w:val="FF0000"/>
                <w:spacing w:val="15"/>
                <w:sz w:val="20"/>
              </w:rPr>
              <w:t> </w:t>
            </w:r>
            <w:r>
              <w:rPr>
                <w:color w:val="FF0000"/>
                <w:sz w:val="20"/>
              </w:rPr>
              <w:t>genere)</w:t>
            </w:r>
            <w:r>
              <w:rPr>
                <w:color w:val="FF0000"/>
                <w:spacing w:val="16"/>
                <w:sz w:val="20"/>
              </w:rPr>
              <w:t> </w:t>
            </w:r>
            <w:r>
              <w:rPr>
                <w:color w:val="FF0000"/>
                <w:sz w:val="20"/>
              </w:rPr>
              <w:t>nelle</w:t>
            </w:r>
            <w:r>
              <w:rPr>
                <w:color w:val="FF0000"/>
                <w:spacing w:val="17"/>
                <w:sz w:val="20"/>
              </w:rPr>
              <w:t> </w:t>
            </w:r>
            <w:r>
              <w:rPr>
                <w:color w:val="FF0000"/>
                <w:sz w:val="20"/>
              </w:rPr>
              <w:t>aree</w:t>
            </w:r>
            <w:r>
              <w:rPr>
                <w:color w:val="FF0000"/>
                <w:spacing w:val="16"/>
                <w:sz w:val="20"/>
              </w:rPr>
              <w:t> </w:t>
            </w:r>
            <w:r>
              <w:rPr>
                <w:color w:val="FF0000"/>
                <w:sz w:val="20"/>
              </w:rPr>
              <w:t>comuni</w:t>
            </w:r>
            <w:r>
              <w:rPr>
                <w:color w:val="FF0000"/>
                <w:spacing w:val="16"/>
                <w:sz w:val="20"/>
              </w:rPr>
              <w:t> </w:t>
            </w:r>
            <w:r>
              <w:rPr>
                <w:color w:val="FF0000"/>
                <w:spacing w:val="-10"/>
                <w:sz w:val="20"/>
              </w:rPr>
              <w:t>o</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3285" w:type="dxa"/>
            <w:gridSpan w:val="7"/>
            <w:shd w:val="clear" w:color="auto" w:fill="FFFF00"/>
          </w:tcPr>
          <w:p>
            <w:pPr>
              <w:pStyle w:val="TableParagraph"/>
              <w:spacing w:line="210" w:lineRule="exact"/>
              <w:ind w:left="4" w:right="-15"/>
              <w:rPr>
                <w:sz w:val="20"/>
              </w:rPr>
            </w:pPr>
            <w:r>
              <w:rPr>
                <w:color w:val="FF0000"/>
                <w:sz w:val="20"/>
              </w:rPr>
              <w:t>negli</w:t>
            </w:r>
            <w:r>
              <w:rPr>
                <w:color w:val="FF0000"/>
                <w:spacing w:val="-6"/>
                <w:sz w:val="20"/>
              </w:rPr>
              <w:t> </w:t>
            </w:r>
            <w:r>
              <w:rPr>
                <w:color w:val="FF0000"/>
                <w:sz w:val="20"/>
              </w:rPr>
              <w:t>spazi</w:t>
            </w:r>
            <w:r>
              <w:rPr>
                <w:color w:val="FF0000"/>
                <w:spacing w:val="-6"/>
                <w:sz w:val="20"/>
              </w:rPr>
              <w:t> </w:t>
            </w:r>
            <w:r>
              <w:rPr>
                <w:color w:val="FF0000"/>
                <w:sz w:val="20"/>
              </w:rPr>
              <w:t>di</w:t>
            </w:r>
            <w:r>
              <w:rPr>
                <w:color w:val="FF0000"/>
                <w:spacing w:val="-4"/>
                <w:sz w:val="20"/>
              </w:rPr>
              <w:t> </w:t>
            </w:r>
            <w:r>
              <w:rPr>
                <w:color w:val="FF0000"/>
                <w:sz w:val="20"/>
              </w:rPr>
              <w:t>pertinenza</w:t>
            </w:r>
            <w:r>
              <w:rPr>
                <w:color w:val="FF0000"/>
                <w:spacing w:val="-5"/>
                <w:sz w:val="20"/>
              </w:rPr>
              <w:t> </w:t>
            </w:r>
            <w:r>
              <w:rPr>
                <w:color w:val="FF0000"/>
                <w:spacing w:val="-2"/>
                <w:sz w:val="20"/>
              </w:rPr>
              <w:t>dell’alloggio;</w:t>
            </w:r>
          </w:p>
        </w:tc>
        <w:tc>
          <w:tcPr>
            <w:tcW w:w="1269" w:type="dxa"/>
            <w:gridSpan w:val="3"/>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spacing w:line="212" w:lineRule="exact"/>
              <w:ind w:left="4" w:right="-15"/>
              <w:rPr>
                <w:sz w:val="20"/>
              </w:rPr>
            </w:pPr>
            <w:r>
              <w:rPr>
                <w:color w:val="FF0000"/>
                <w:sz w:val="20"/>
              </w:rPr>
              <w:t>s)</w:t>
            </w:r>
            <w:r>
              <w:rPr>
                <w:color w:val="FF0000"/>
                <w:spacing w:val="30"/>
                <w:sz w:val="20"/>
              </w:rPr>
              <w:t>  </w:t>
            </w:r>
            <w:r>
              <w:rPr>
                <w:color w:val="FF0000"/>
                <w:sz w:val="20"/>
              </w:rPr>
              <w:t>lavare</w:t>
            </w:r>
            <w:r>
              <w:rPr>
                <w:color w:val="FF0000"/>
                <w:spacing w:val="17"/>
                <w:sz w:val="20"/>
              </w:rPr>
              <w:t> </w:t>
            </w:r>
            <w:r>
              <w:rPr>
                <w:color w:val="FF0000"/>
                <w:sz w:val="20"/>
              </w:rPr>
              <w:t>e</w:t>
            </w:r>
            <w:r>
              <w:rPr>
                <w:color w:val="FF0000"/>
                <w:spacing w:val="16"/>
                <w:sz w:val="20"/>
              </w:rPr>
              <w:t> </w:t>
            </w:r>
            <w:r>
              <w:rPr>
                <w:color w:val="FF0000"/>
                <w:sz w:val="20"/>
              </w:rPr>
              <w:t>fare</w:t>
            </w:r>
            <w:r>
              <w:rPr>
                <w:color w:val="FF0000"/>
                <w:spacing w:val="16"/>
                <w:sz w:val="20"/>
              </w:rPr>
              <w:t> </w:t>
            </w:r>
            <w:r>
              <w:rPr>
                <w:color w:val="FF0000"/>
                <w:sz w:val="20"/>
              </w:rPr>
              <w:t>manutenzione</w:t>
            </w:r>
            <w:r>
              <w:rPr>
                <w:color w:val="FF0000"/>
                <w:spacing w:val="15"/>
                <w:sz w:val="20"/>
              </w:rPr>
              <w:t> </w:t>
            </w:r>
            <w:r>
              <w:rPr>
                <w:color w:val="FF0000"/>
                <w:sz w:val="20"/>
              </w:rPr>
              <w:t>a</w:t>
            </w:r>
            <w:r>
              <w:rPr>
                <w:color w:val="FF0000"/>
                <w:spacing w:val="17"/>
                <w:sz w:val="20"/>
              </w:rPr>
              <w:t> </w:t>
            </w:r>
            <w:r>
              <w:rPr>
                <w:color w:val="FF0000"/>
                <w:sz w:val="20"/>
              </w:rPr>
              <w:t>ogni</w:t>
            </w:r>
            <w:r>
              <w:rPr>
                <w:color w:val="FF0000"/>
                <w:spacing w:val="16"/>
                <w:sz w:val="20"/>
              </w:rPr>
              <w:t> </w:t>
            </w:r>
            <w:r>
              <w:rPr>
                <w:color w:val="FF0000"/>
                <w:sz w:val="20"/>
              </w:rPr>
              <w:t>tipo</w:t>
            </w:r>
            <w:r>
              <w:rPr>
                <w:color w:val="FF0000"/>
                <w:spacing w:val="16"/>
                <w:sz w:val="20"/>
              </w:rPr>
              <w:t> </w:t>
            </w:r>
            <w:r>
              <w:rPr>
                <w:color w:val="FF0000"/>
                <w:sz w:val="20"/>
              </w:rPr>
              <w:t>di</w:t>
            </w:r>
            <w:r>
              <w:rPr>
                <w:color w:val="FF0000"/>
                <w:spacing w:val="15"/>
                <w:sz w:val="20"/>
              </w:rPr>
              <w:t> </w:t>
            </w:r>
            <w:r>
              <w:rPr>
                <w:color w:val="FF0000"/>
                <w:spacing w:val="-2"/>
                <w:sz w:val="20"/>
              </w:rPr>
              <w:t>veicolo</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2" w:lineRule="exact"/>
              <w:ind w:left="4" w:right="-15"/>
              <w:rPr>
                <w:sz w:val="20"/>
              </w:rPr>
            </w:pPr>
            <w:r>
              <w:rPr>
                <w:color w:val="FF0000"/>
                <w:sz w:val="20"/>
              </w:rPr>
              <w:t>nelle</w:t>
            </w:r>
            <w:r>
              <w:rPr>
                <w:color w:val="FF0000"/>
                <w:spacing w:val="31"/>
                <w:sz w:val="20"/>
              </w:rPr>
              <w:t> </w:t>
            </w:r>
            <w:r>
              <w:rPr>
                <w:color w:val="FF0000"/>
                <w:sz w:val="20"/>
              </w:rPr>
              <w:t>parti</w:t>
            </w:r>
            <w:r>
              <w:rPr>
                <w:color w:val="FF0000"/>
                <w:spacing w:val="30"/>
                <w:sz w:val="20"/>
              </w:rPr>
              <w:t> </w:t>
            </w:r>
            <w:r>
              <w:rPr>
                <w:color w:val="FF0000"/>
                <w:sz w:val="20"/>
              </w:rPr>
              <w:t>comuni</w:t>
            </w:r>
            <w:r>
              <w:rPr>
                <w:color w:val="FF0000"/>
                <w:spacing w:val="31"/>
                <w:sz w:val="20"/>
              </w:rPr>
              <w:t> </w:t>
            </w:r>
            <w:r>
              <w:rPr>
                <w:color w:val="FF0000"/>
                <w:sz w:val="20"/>
              </w:rPr>
              <w:t>del</w:t>
            </w:r>
            <w:r>
              <w:rPr>
                <w:color w:val="FF0000"/>
                <w:spacing w:val="31"/>
                <w:sz w:val="20"/>
              </w:rPr>
              <w:t> </w:t>
            </w:r>
            <w:r>
              <w:rPr>
                <w:color w:val="FF0000"/>
                <w:sz w:val="20"/>
              </w:rPr>
              <w:t>fabbricato</w:t>
            </w:r>
            <w:r>
              <w:rPr>
                <w:color w:val="FF0000"/>
                <w:spacing w:val="30"/>
                <w:sz w:val="20"/>
              </w:rPr>
              <w:t> </w:t>
            </w:r>
            <w:r>
              <w:rPr>
                <w:color w:val="FF0000"/>
                <w:sz w:val="20"/>
              </w:rPr>
              <w:t>o</w:t>
            </w:r>
            <w:r>
              <w:rPr>
                <w:color w:val="FF0000"/>
                <w:spacing w:val="32"/>
                <w:sz w:val="20"/>
              </w:rPr>
              <w:t> </w:t>
            </w:r>
            <w:r>
              <w:rPr>
                <w:color w:val="FF0000"/>
                <w:sz w:val="20"/>
              </w:rPr>
              <w:t>nelle</w:t>
            </w:r>
            <w:r>
              <w:rPr>
                <w:color w:val="FF0000"/>
                <w:spacing w:val="30"/>
                <w:sz w:val="20"/>
              </w:rPr>
              <w:t> </w:t>
            </w:r>
            <w:r>
              <w:rPr>
                <w:color w:val="FF0000"/>
                <w:sz w:val="20"/>
              </w:rPr>
              <w:t>aree</w:t>
            </w:r>
            <w:r>
              <w:rPr>
                <w:color w:val="FF0000"/>
                <w:spacing w:val="31"/>
                <w:sz w:val="20"/>
              </w:rPr>
              <w:t> </w:t>
            </w:r>
            <w:r>
              <w:rPr>
                <w:color w:val="FF0000"/>
                <w:spacing w:val="-5"/>
                <w:sz w:val="20"/>
              </w:rPr>
              <w:t>di</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tabs>
                <w:tab w:pos="1146" w:val="left" w:leader="none"/>
                <w:tab w:pos="2459" w:val="left" w:leader="none"/>
                <w:tab w:pos="3128" w:val="left" w:leader="none"/>
                <w:tab w:pos="3659" w:val="left" w:leader="none"/>
                <w:tab w:pos="4213" w:val="left" w:leader="none"/>
              </w:tabs>
              <w:spacing w:line="210" w:lineRule="exact"/>
              <w:ind w:left="4" w:right="-15"/>
              <w:rPr>
                <w:sz w:val="20"/>
              </w:rPr>
            </w:pPr>
            <w:r>
              <w:rPr>
                <w:color w:val="FF0000"/>
                <w:spacing w:val="-2"/>
                <w:sz w:val="20"/>
              </w:rPr>
              <w:t>pertinenza</w:t>
            </w:r>
            <w:r>
              <w:rPr>
                <w:color w:val="FF0000"/>
                <w:sz w:val="20"/>
              </w:rPr>
              <w:tab/>
            </w:r>
            <w:r>
              <w:rPr>
                <w:color w:val="FF0000"/>
                <w:spacing w:val="-2"/>
                <w:sz w:val="20"/>
              </w:rPr>
              <w:t>dell’alloggio,</w:t>
            </w:r>
            <w:r>
              <w:rPr>
                <w:color w:val="FF0000"/>
                <w:sz w:val="20"/>
              </w:rPr>
              <w:tab/>
            </w:r>
            <w:r>
              <w:rPr>
                <w:color w:val="FF0000"/>
                <w:spacing w:val="-4"/>
                <w:sz w:val="20"/>
              </w:rPr>
              <w:t>salvo</w:t>
            </w:r>
            <w:r>
              <w:rPr>
                <w:color w:val="FF0000"/>
                <w:sz w:val="20"/>
              </w:rPr>
              <w:tab/>
            </w:r>
            <w:r>
              <w:rPr>
                <w:color w:val="FF0000"/>
                <w:spacing w:val="-5"/>
                <w:sz w:val="20"/>
              </w:rPr>
              <w:t>che</w:t>
            </w:r>
            <w:r>
              <w:rPr>
                <w:color w:val="FF0000"/>
                <w:sz w:val="20"/>
              </w:rPr>
              <w:tab/>
            </w:r>
            <w:r>
              <w:rPr>
                <w:color w:val="FF0000"/>
                <w:spacing w:val="-5"/>
                <w:sz w:val="20"/>
              </w:rPr>
              <w:t>non</w:t>
            </w:r>
            <w:r>
              <w:rPr>
                <w:color w:val="FF0000"/>
                <w:sz w:val="20"/>
              </w:rPr>
              <w:tab/>
            </w:r>
            <w:r>
              <w:rPr>
                <w:color w:val="FF0000"/>
                <w:spacing w:val="-5"/>
                <w:sz w:val="20"/>
              </w:rPr>
              <w:t>sia</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3692" w:type="dxa"/>
            <w:gridSpan w:val="8"/>
            <w:shd w:val="clear" w:color="auto" w:fill="FFFF00"/>
          </w:tcPr>
          <w:p>
            <w:pPr>
              <w:pStyle w:val="TableParagraph"/>
              <w:spacing w:line="212" w:lineRule="exact"/>
              <w:ind w:left="4"/>
              <w:rPr>
                <w:sz w:val="20"/>
              </w:rPr>
            </w:pPr>
            <w:r>
              <w:rPr>
                <w:color w:val="FF0000"/>
                <w:sz w:val="20"/>
              </w:rPr>
              <w:t>individuata</w:t>
            </w:r>
            <w:r>
              <w:rPr>
                <w:color w:val="FF0000"/>
                <w:spacing w:val="-6"/>
                <w:sz w:val="20"/>
              </w:rPr>
              <w:t> </w:t>
            </w:r>
            <w:r>
              <w:rPr>
                <w:color w:val="FF0000"/>
                <w:sz w:val="20"/>
              </w:rPr>
              <w:t>un'apposita</w:t>
            </w:r>
            <w:r>
              <w:rPr>
                <w:color w:val="FF0000"/>
                <w:spacing w:val="-6"/>
                <w:sz w:val="20"/>
              </w:rPr>
              <w:t> </w:t>
            </w:r>
            <w:r>
              <w:rPr>
                <w:color w:val="FF0000"/>
                <w:sz w:val="20"/>
              </w:rPr>
              <w:t>area</w:t>
            </w:r>
            <w:r>
              <w:rPr>
                <w:color w:val="FF0000"/>
                <w:spacing w:val="-6"/>
                <w:sz w:val="20"/>
              </w:rPr>
              <w:t> </w:t>
            </w:r>
            <w:r>
              <w:rPr>
                <w:color w:val="FF0000"/>
                <w:sz w:val="20"/>
              </w:rPr>
              <w:t>a</w:t>
            </w:r>
            <w:r>
              <w:rPr>
                <w:color w:val="FF0000"/>
                <w:spacing w:val="-6"/>
                <w:sz w:val="20"/>
              </w:rPr>
              <w:t> </w:t>
            </w:r>
            <w:r>
              <w:rPr>
                <w:color w:val="FF0000"/>
                <w:sz w:val="20"/>
              </w:rPr>
              <w:t>tale</w:t>
            </w:r>
            <w:r>
              <w:rPr>
                <w:color w:val="FF0000"/>
                <w:spacing w:val="-6"/>
                <w:sz w:val="20"/>
              </w:rPr>
              <w:t> </w:t>
            </w:r>
            <w:r>
              <w:rPr>
                <w:color w:val="FF0000"/>
                <w:spacing w:val="-2"/>
                <w:sz w:val="20"/>
              </w:rPr>
              <w:t>scopo;</w:t>
            </w:r>
          </w:p>
        </w:tc>
        <w:tc>
          <w:tcPr>
            <w:tcW w:w="862" w:type="dxa"/>
            <w:gridSpan w:val="2"/>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tabs>
                <w:tab w:pos="364" w:val="left" w:leader="none"/>
              </w:tabs>
              <w:spacing w:line="210" w:lineRule="exact"/>
              <w:ind w:left="4" w:right="-15"/>
              <w:rPr>
                <w:sz w:val="20"/>
              </w:rPr>
            </w:pPr>
            <w:r>
              <w:rPr>
                <w:color w:val="FF0000"/>
                <w:spacing w:val="-5"/>
                <w:sz w:val="20"/>
              </w:rPr>
              <w:t>t)</w:t>
            </w:r>
            <w:r>
              <w:rPr>
                <w:color w:val="FF0000"/>
                <w:sz w:val="20"/>
              </w:rPr>
              <w:tab/>
              <w:t>effettuare</w:t>
            </w:r>
            <w:r>
              <w:rPr>
                <w:color w:val="FF0000"/>
                <w:spacing w:val="36"/>
                <w:sz w:val="20"/>
              </w:rPr>
              <w:t> </w:t>
            </w:r>
            <w:r>
              <w:rPr>
                <w:color w:val="FF0000"/>
                <w:sz w:val="20"/>
              </w:rPr>
              <w:t>iscrizioni</w:t>
            </w:r>
            <w:r>
              <w:rPr>
                <w:color w:val="FF0000"/>
                <w:spacing w:val="38"/>
                <w:sz w:val="20"/>
              </w:rPr>
              <w:t> </w:t>
            </w:r>
            <w:r>
              <w:rPr>
                <w:color w:val="FF0000"/>
                <w:sz w:val="20"/>
              </w:rPr>
              <w:t>o</w:t>
            </w:r>
            <w:r>
              <w:rPr>
                <w:color w:val="FF0000"/>
                <w:spacing w:val="35"/>
                <w:sz w:val="20"/>
              </w:rPr>
              <w:t> </w:t>
            </w:r>
            <w:r>
              <w:rPr>
                <w:color w:val="FF0000"/>
                <w:sz w:val="20"/>
              </w:rPr>
              <w:t>affissioni</w:t>
            </w:r>
            <w:r>
              <w:rPr>
                <w:color w:val="FF0000"/>
                <w:spacing w:val="35"/>
                <w:sz w:val="20"/>
              </w:rPr>
              <w:t> </w:t>
            </w:r>
            <w:r>
              <w:rPr>
                <w:color w:val="FF0000"/>
                <w:sz w:val="20"/>
              </w:rPr>
              <w:t>nelle</w:t>
            </w:r>
            <w:r>
              <w:rPr>
                <w:color w:val="FF0000"/>
                <w:spacing w:val="38"/>
                <w:sz w:val="20"/>
              </w:rPr>
              <w:t> </w:t>
            </w:r>
            <w:r>
              <w:rPr>
                <w:color w:val="FF0000"/>
                <w:sz w:val="20"/>
              </w:rPr>
              <w:t>scale</w:t>
            </w:r>
            <w:r>
              <w:rPr>
                <w:color w:val="FF0000"/>
                <w:spacing w:val="37"/>
                <w:sz w:val="20"/>
              </w:rPr>
              <w:t> </w:t>
            </w:r>
            <w:r>
              <w:rPr>
                <w:color w:val="FF0000"/>
                <w:sz w:val="20"/>
              </w:rPr>
              <w:t>ed</w:t>
            </w:r>
            <w:r>
              <w:rPr>
                <w:color w:val="FF0000"/>
                <w:spacing w:val="35"/>
                <w:sz w:val="20"/>
              </w:rPr>
              <w:t> </w:t>
            </w:r>
            <w:r>
              <w:rPr>
                <w:color w:val="FF0000"/>
                <w:spacing w:val="-5"/>
                <w:sz w:val="20"/>
              </w:rPr>
              <w:t>in</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3" w:lineRule="exact"/>
              <w:ind w:left="4" w:right="-15"/>
              <w:rPr>
                <w:sz w:val="20"/>
              </w:rPr>
            </w:pPr>
            <w:r>
              <w:rPr>
                <w:color w:val="FF0000"/>
                <w:sz w:val="20"/>
              </w:rPr>
              <w:t>qualsiasi</w:t>
            </w:r>
            <w:r>
              <w:rPr>
                <w:color w:val="FF0000"/>
                <w:spacing w:val="23"/>
                <w:sz w:val="20"/>
              </w:rPr>
              <w:t> </w:t>
            </w:r>
            <w:r>
              <w:rPr>
                <w:color w:val="FF0000"/>
                <w:sz w:val="20"/>
              </w:rPr>
              <w:t>altra</w:t>
            </w:r>
            <w:r>
              <w:rPr>
                <w:color w:val="FF0000"/>
                <w:spacing w:val="24"/>
                <w:sz w:val="20"/>
              </w:rPr>
              <w:t> </w:t>
            </w:r>
            <w:r>
              <w:rPr>
                <w:color w:val="FF0000"/>
                <w:sz w:val="20"/>
              </w:rPr>
              <w:t>parte</w:t>
            </w:r>
            <w:r>
              <w:rPr>
                <w:color w:val="FF0000"/>
                <w:spacing w:val="24"/>
                <w:sz w:val="20"/>
              </w:rPr>
              <w:t> </w:t>
            </w:r>
            <w:r>
              <w:rPr>
                <w:color w:val="FF0000"/>
                <w:sz w:val="20"/>
              </w:rPr>
              <w:t>del</w:t>
            </w:r>
            <w:r>
              <w:rPr>
                <w:color w:val="FF0000"/>
                <w:spacing w:val="23"/>
                <w:sz w:val="20"/>
              </w:rPr>
              <w:t> </w:t>
            </w:r>
            <w:r>
              <w:rPr>
                <w:color w:val="FF0000"/>
                <w:sz w:val="20"/>
              </w:rPr>
              <w:t>fabbricato,</w:t>
            </w:r>
            <w:r>
              <w:rPr>
                <w:color w:val="FF0000"/>
                <w:spacing w:val="25"/>
                <w:sz w:val="20"/>
              </w:rPr>
              <w:t> </w:t>
            </w:r>
            <w:r>
              <w:rPr>
                <w:color w:val="FF0000"/>
                <w:sz w:val="20"/>
              </w:rPr>
              <w:t>fatte</w:t>
            </w:r>
            <w:r>
              <w:rPr>
                <w:color w:val="FF0000"/>
                <w:spacing w:val="24"/>
                <w:sz w:val="20"/>
              </w:rPr>
              <w:t> </w:t>
            </w:r>
            <w:r>
              <w:rPr>
                <w:color w:val="FF0000"/>
                <w:sz w:val="20"/>
              </w:rPr>
              <w:t>salve</w:t>
            </w:r>
            <w:r>
              <w:rPr>
                <w:color w:val="FF0000"/>
                <w:spacing w:val="24"/>
                <w:sz w:val="20"/>
              </w:rPr>
              <w:t> </w:t>
            </w:r>
            <w:r>
              <w:rPr>
                <w:color w:val="FF0000"/>
                <w:spacing w:val="-5"/>
                <w:sz w:val="20"/>
              </w:rPr>
              <w:t>le</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2" w:lineRule="exact"/>
              <w:ind w:left="4" w:right="-15"/>
              <w:rPr>
                <w:sz w:val="20"/>
              </w:rPr>
            </w:pPr>
            <w:r>
              <w:rPr>
                <w:color w:val="FF0000"/>
                <w:sz w:val="20"/>
              </w:rPr>
              <w:t>comunicazioni,</w:t>
            </w:r>
            <w:r>
              <w:rPr>
                <w:color w:val="FF0000"/>
                <w:spacing w:val="35"/>
                <w:sz w:val="20"/>
              </w:rPr>
              <w:t> </w:t>
            </w:r>
            <w:r>
              <w:rPr>
                <w:color w:val="FF0000"/>
                <w:sz w:val="20"/>
              </w:rPr>
              <w:t>da</w:t>
            </w:r>
            <w:r>
              <w:rPr>
                <w:color w:val="FF0000"/>
                <w:spacing w:val="37"/>
                <w:sz w:val="20"/>
              </w:rPr>
              <w:t> </w:t>
            </w:r>
            <w:r>
              <w:rPr>
                <w:color w:val="FF0000"/>
                <w:sz w:val="20"/>
              </w:rPr>
              <w:t>affiggersi</w:t>
            </w:r>
            <w:r>
              <w:rPr>
                <w:color w:val="FF0000"/>
                <w:spacing w:val="36"/>
                <w:sz w:val="20"/>
              </w:rPr>
              <w:t> </w:t>
            </w:r>
            <w:r>
              <w:rPr>
                <w:color w:val="FF0000"/>
                <w:sz w:val="20"/>
              </w:rPr>
              <w:t>in</w:t>
            </w:r>
            <w:r>
              <w:rPr>
                <w:color w:val="FF0000"/>
                <w:spacing w:val="35"/>
                <w:sz w:val="20"/>
              </w:rPr>
              <w:t> </w:t>
            </w:r>
            <w:r>
              <w:rPr>
                <w:color w:val="FF0000"/>
                <w:sz w:val="20"/>
              </w:rPr>
              <w:t>luoghi</w:t>
            </w:r>
            <w:r>
              <w:rPr>
                <w:color w:val="FF0000"/>
                <w:spacing w:val="36"/>
                <w:sz w:val="20"/>
              </w:rPr>
              <w:t> </w:t>
            </w:r>
            <w:r>
              <w:rPr>
                <w:color w:val="FF0000"/>
                <w:sz w:val="20"/>
              </w:rPr>
              <w:t>idonei,</w:t>
            </w:r>
            <w:r>
              <w:rPr>
                <w:color w:val="FF0000"/>
                <w:spacing w:val="35"/>
                <w:sz w:val="20"/>
              </w:rPr>
              <w:t> </w:t>
            </w:r>
            <w:r>
              <w:rPr>
                <w:color w:val="FF0000"/>
                <w:spacing w:val="-5"/>
                <w:sz w:val="20"/>
              </w:rPr>
              <w:t>da</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4447" w:type="dxa"/>
            <w:gridSpan w:val="9"/>
            <w:shd w:val="clear" w:color="auto" w:fill="FFFF00"/>
          </w:tcPr>
          <w:p>
            <w:pPr>
              <w:pStyle w:val="TableParagraph"/>
              <w:spacing w:line="210" w:lineRule="exact"/>
              <w:ind w:left="4" w:right="-15"/>
              <w:rPr>
                <w:sz w:val="20"/>
              </w:rPr>
            </w:pPr>
            <w:r>
              <w:rPr>
                <w:color w:val="FF0000"/>
                <w:sz w:val="20"/>
              </w:rPr>
              <w:t>parte</w:t>
            </w:r>
            <w:r>
              <w:rPr>
                <w:color w:val="FF0000"/>
                <w:spacing w:val="-11"/>
                <w:sz w:val="20"/>
              </w:rPr>
              <w:t> </w:t>
            </w:r>
            <w:r>
              <w:rPr>
                <w:color w:val="FF0000"/>
                <w:sz w:val="20"/>
              </w:rPr>
              <w:t>di</w:t>
            </w:r>
            <w:r>
              <w:rPr>
                <w:color w:val="FF0000"/>
                <w:spacing w:val="-12"/>
                <w:sz w:val="20"/>
              </w:rPr>
              <w:t> </w:t>
            </w:r>
            <w:r>
              <w:rPr>
                <w:color w:val="FF0000"/>
                <w:sz w:val="20"/>
              </w:rPr>
              <w:t>ERP</w:t>
            </w:r>
            <w:r>
              <w:rPr>
                <w:color w:val="FF0000"/>
                <w:spacing w:val="-11"/>
                <w:sz w:val="20"/>
              </w:rPr>
              <w:t> </w:t>
            </w:r>
            <w:r>
              <w:rPr>
                <w:color w:val="FF0000"/>
                <w:sz w:val="20"/>
              </w:rPr>
              <w:t>Lucca</w:t>
            </w:r>
            <w:r>
              <w:rPr>
                <w:color w:val="FF0000"/>
                <w:spacing w:val="-11"/>
                <w:sz w:val="20"/>
              </w:rPr>
              <w:t> </w:t>
            </w:r>
            <w:r>
              <w:rPr>
                <w:color w:val="FF0000"/>
                <w:sz w:val="20"/>
              </w:rPr>
              <w:t>srl,</w:t>
            </w:r>
            <w:r>
              <w:rPr>
                <w:color w:val="FF0000"/>
                <w:spacing w:val="-10"/>
                <w:sz w:val="20"/>
              </w:rPr>
              <w:t> </w:t>
            </w:r>
            <w:r>
              <w:rPr>
                <w:color w:val="FF0000"/>
                <w:sz w:val="20"/>
              </w:rPr>
              <w:t>degli</w:t>
            </w:r>
            <w:r>
              <w:rPr>
                <w:color w:val="FF0000"/>
                <w:spacing w:val="-9"/>
                <w:sz w:val="20"/>
              </w:rPr>
              <w:t> </w:t>
            </w:r>
            <w:r>
              <w:rPr>
                <w:color w:val="FF0000"/>
                <w:sz w:val="20"/>
              </w:rPr>
              <w:t>organi</w:t>
            </w:r>
            <w:r>
              <w:rPr>
                <w:color w:val="FF0000"/>
                <w:spacing w:val="-12"/>
                <w:sz w:val="20"/>
              </w:rPr>
              <w:t> </w:t>
            </w:r>
            <w:r>
              <w:rPr>
                <w:color w:val="FF0000"/>
                <w:sz w:val="20"/>
              </w:rPr>
              <w:t>di</w:t>
            </w:r>
            <w:r>
              <w:rPr>
                <w:color w:val="FF0000"/>
                <w:spacing w:val="-12"/>
                <w:sz w:val="20"/>
              </w:rPr>
              <w:t> </w:t>
            </w:r>
            <w:r>
              <w:rPr>
                <w:color w:val="FF0000"/>
                <w:spacing w:val="-2"/>
                <w:sz w:val="20"/>
              </w:rPr>
              <w:t>Autogestione</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2852" w:type="dxa"/>
            <w:gridSpan w:val="5"/>
            <w:shd w:val="clear" w:color="auto" w:fill="FFFF00"/>
          </w:tcPr>
          <w:p>
            <w:pPr>
              <w:pStyle w:val="TableParagraph"/>
              <w:spacing w:line="210" w:lineRule="exact"/>
              <w:ind w:left="4" w:right="-15"/>
              <w:rPr>
                <w:sz w:val="20"/>
              </w:rPr>
            </w:pPr>
            <w:r>
              <w:rPr>
                <w:color w:val="FF0000"/>
                <w:sz w:val="20"/>
              </w:rPr>
              <w:t>e</w:t>
            </w:r>
            <w:r>
              <w:rPr>
                <w:color w:val="FF0000"/>
                <w:spacing w:val="-6"/>
                <w:sz w:val="20"/>
              </w:rPr>
              <w:t> </w:t>
            </w:r>
            <w:r>
              <w:rPr>
                <w:color w:val="FF0000"/>
                <w:sz w:val="20"/>
              </w:rPr>
              <w:t>delle</w:t>
            </w:r>
            <w:r>
              <w:rPr>
                <w:color w:val="FF0000"/>
                <w:spacing w:val="-6"/>
                <w:sz w:val="20"/>
              </w:rPr>
              <w:t> </w:t>
            </w:r>
            <w:r>
              <w:rPr>
                <w:color w:val="FF0000"/>
                <w:sz w:val="20"/>
              </w:rPr>
              <w:t>Organizzazioni</w:t>
            </w:r>
            <w:r>
              <w:rPr>
                <w:color w:val="FF0000"/>
                <w:spacing w:val="-7"/>
                <w:sz w:val="20"/>
              </w:rPr>
              <w:t> </w:t>
            </w:r>
            <w:r>
              <w:rPr>
                <w:color w:val="FF0000"/>
                <w:sz w:val="20"/>
              </w:rPr>
              <w:t>di</w:t>
            </w:r>
            <w:r>
              <w:rPr>
                <w:color w:val="FF0000"/>
                <w:spacing w:val="-6"/>
                <w:sz w:val="20"/>
              </w:rPr>
              <w:t> </w:t>
            </w:r>
            <w:r>
              <w:rPr>
                <w:color w:val="FF0000"/>
                <w:spacing w:val="-2"/>
                <w:sz w:val="20"/>
              </w:rPr>
              <w:t>utenza;</w:t>
            </w:r>
          </w:p>
        </w:tc>
        <w:tc>
          <w:tcPr>
            <w:tcW w:w="1702" w:type="dxa"/>
            <w:gridSpan w:val="5"/>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468" w:type="dxa"/>
            <w:tcBorders>
              <w:left w:val="single" w:sz="4" w:space="0" w:color="000000"/>
            </w:tcBorders>
          </w:tcPr>
          <w:p>
            <w:pPr>
              <w:pStyle w:val="TableParagraph"/>
              <w:rPr>
                <w:rFonts w:ascii="Times New Roman"/>
                <w:sz w:val="16"/>
              </w:rPr>
            </w:pPr>
          </w:p>
        </w:tc>
        <w:tc>
          <w:tcPr>
            <w:tcW w:w="4807" w:type="dxa"/>
            <w:gridSpan w:val="10"/>
            <w:shd w:val="clear" w:color="auto" w:fill="FFFF00"/>
          </w:tcPr>
          <w:p>
            <w:pPr>
              <w:pStyle w:val="TableParagraph"/>
              <w:spacing w:line="212" w:lineRule="exact"/>
              <w:ind w:left="4" w:right="-15"/>
              <w:rPr>
                <w:sz w:val="20"/>
              </w:rPr>
            </w:pPr>
            <w:r>
              <w:rPr>
                <w:color w:val="FF0000"/>
                <w:sz w:val="20"/>
              </w:rPr>
              <w:t>u)</w:t>
            </w:r>
            <w:r>
              <w:rPr>
                <w:color w:val="FF0000"/>
                <w:spacing w:val="68"/>
                <w:w w:val="150"/>
                <w:sz w:val="20"/>
              </w:rPr>
              <w:t> </w:t>
            </w:r>
            <w:r>
              <w:rPr>
                <w:color w:val="FF0000"/>
                <w:sz w:val="20"/>
              </w:rPr>
              <w:t>tenere</w:t>
            </w:r>
            <w:r>
              <w:rPr>
                <w:color w:val="FF0000"/>
                <w:spacing w:val="19"/>
                <w:sz w:val="20"/>
              </w:rPr>
              <w:t> </w:t>
            </w:r>
            <w:r>
              <w:rPr>
                <w:color w:val="FF0000"/>
                <w:sz w:val="20"/>
              </w:rPr>
              <w:t>comportamenti</w:t>
            </w:r>
            <w:r>
              <w:rPr>
                <w:color w:val="FF0000"/>
                <w:spacing w:val="19"/>
                <w:sz w:val="20"/>
              </w:rPr>
              <w:t> </w:t>
            </w:r>
            <w:r>
              <w:rPr>
                <w:color w:val="FF0000"/>
                <w:sz w:val="20"/>
              </w:rPr>
              <w:t>contrari</w:t>
            </w:r>
            <w:r>
              <w:rPr>
                <w:color w:val="FF0000"/>
                <w:spacing w:val="19"/>
                <w:sz w:val="20"/>
              </w:rPr>
              <w:t> </w:t>
            </w:r>
            <w:r>
              <w:rPr>
                <w:color w:val="FF0000"/>
                <w:sz w:val="20"/>
              </w:rPr>
              <w:t>a</w:t>
            </w:r>
            <w:r>
              <w:rPr>
                <w:color w:val="FF0000"/>
                <w:spacing w:val="20"/>
                <w:sz w:val="20"/>
              </w:rPr>
              <w:t> </w:t>
            </w:r>
            <w:r>
              <w:rPr>
                <w:color w:val="FF0000"/>
                <w:sz w:val="20"/>
              </w:rPr>
              <w:t>norme</w:t>
            </w:r>
            <w:r>
              <w:rPr>
                <w:color w:val="FF0000"/>
                <w:spacing w:val="19"/>
                <w:sz w:val="20"/>
              </w:rPr>
              <w:t> </w:t>
            </w:r>
            <w:r>
              <w:rPr>
                <w:color w:val="FF0000"/>
                <w:sz w:val="20"/>
              </w:rPr>
              <w:t>di</w:t>
            </w:r>
            <w:r>
              <w:rPr>
                <w:color w:val="FF0000"/>
                <w:spacing w:val="19"/>
                <w:sz w:val="20"/>
              </w:rPr>
              <w:t> </w:t>
            </w:r>
            <w:r>
              <w:rPr>
                <w:color w:val="FF0000"/>
                <w:spacing w:val="-2"/>
                <w:sz w:val="20"/>
              </w:rPr>
              <w:t>legge,</w:t>
            </w:r>
          </w:p>
        </w:tc>
        <w:tc>
          <w:tcPr>
            <w:tcW w:w="107" w:type="dxa"/>
            <w:tcBorders>
              <w:right w:val="single" w:sz="4" w:space="0" w:color="000000"/>
            </w:tcBorders>
          </w:tcPr>
          <w:p>
            <w:pPr>
              <w:pStyle w:val="TableParagraph"/>
              <w:rPr>
                <w:rFonts w:ascii="Times New Roman"/>
                <w:sz w:val="16"/>
              </w:rPr>
            </w:pPr>
          </w:p>
        </w:tc>
      </w:tr>
      <w:tr>
        <w:trPr>
          <w:trHeight w:val="232"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val="restart"/>
            <w:tcBorders>
              <w:left w:val="single" w:sz="4" w:space="0" w:color="000000"/>
            </w:tcBorders>
          </w:tcPr>
          <w:p>
            <w:pPr>
              <w:pStyle w:val="TableParagraph"/>
              <w:rPr>
                <w:rFonts w:ascii="Times New Roman"/>
                <w:sz w:val="18"/>
              </w:rPr>
            </w:pPr>
          </w:p>
        </w:tc>
        <w:tc>
          <w:tcPr>
            <w:tcW w:w="4447" w:type="dxa"/>
            <w:gridSpan w:val="9"/>
            <w:shd w:val="clear" w:color="auto" w:fill="FFFF00"/>
          </w:tcPr>
          <w:p>
            <w:pPr>
              <w:pStyle w:val="TableParagraph"/>
              <w:spacing w:line="212" w:lineRule="exact"/>
              <w:ind w:left="4" w:right="-15"/>
              <w:rPr>
                <w:sz w:val="20"/>
              </w:rPr>
            </w:pPr>
            <w:r>
              <w:rPr>
                <w:color w:val="FF0000"/>
                <w:sz w:val="20"/>
              </w:rPr>
              <w:t>regolamenti</w:t>
            </w:r>
            <w:r>
              <w:rPr>
                <w:color w:val="FF0000"/>
                <w:spacing w:val="59"/>
                <w:w w:val="150"/>
                <w:sz w:val="20"/>
              </w:rPr>
              <w:t> </w:t>
            </w:r>
            <w:r>
              <w:rPr>
                <w:color w:val="FF0000"/>
                <w:sz w:val="20"/>
              </w:rPr>
              <w:t>o</w:t>
            </w:r>
            <w:r>
              <w:rPr>
                <w:color w:val="FF0000"/>
                <w:spacing w:val="60"/>
                <w:w w:val="150"/>
                <w:sz w:val="20"/>
              </w:rPr>
              <w:t> </w:t>
            </w:r>
            <w:r>
              <w:rPr>
                <w:color w:val="FF0000"/>
                <w:sz w:val="20"/>
              </w:rPr>
              <w:t>provvedimenti</w:t>
            </w:r>
            <w:r>
              <w:rPr>
                <w:color w:val="FF0000"/>
                <w:spacing w:val="60"/>
                <w:w w:val="150"/>
                <w:sz w:val="20"/>
              </w:rPr>
              <w:t> </w:t>
            </w:r>
            <w:r>
              <w:rPr>
                <w:color w:val="FF0000"/>
                <w:sz w:val="20"/>
              </w:rPr>
              <w:t>amministrativi</w:t>
            </w:r>
            <w:r>
              <w:rPr>
                <w:color w:val="FF0000"/>
                <w:spacing w:val="62"/>
                <w:w w:val="150"/>
                <w:sz w:val="20"/>
              </w:rPr>
              <w:t> </w:t>
            </w:r>
            <w:r>
              <w:rPr>
                <w:color w:val="FF0000"/>
                <w:spacing w:val="-5"/>
                <w:sz w:val="20"/>
              </w:rPr>
              <w:t>in</w:t>
            </w:r>
          </w:p>
        </w:tc>
        <w:tc>
          <w:tcPr>
            <w:tcW w:w="107" w:type="dxa"/>
            <w:tcBorders>
              <w:right w:val="single" w:sz="4" w:space="0" w:color="000000"/>
            </w:tcBorders>
          </w:tcPr>
          <w:p>
            <w:pPr>
              <w:pStyle w:val="TableParagraph"/>
              <w:rPr>
                <w:rFonts w:ascii="Times New Roman"/>
                <w:sz w:val="16"/>
              </w:rPr>
            </w:pPr>
          </w:p>
        </w:tc>
      </w:tr>
      <w:tr>
        <w:trPr>
          <w:trHeight w:val="230"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828" w:type="dxa"/>
            <w:gridSpan w:val="2"/>
            <w:vMerge/>
            <w:tcBorders>
              <w:top w:val="nil"/>
              <w:left w:val="single" w:sz="4" w:space="0" w:color="000000"/>
            </w:tcBorders>
          </w:tcPr>
          <w:p>
            <w:pPr>
              <w:rPr>
                <w:sz w:val="2"/>
                <w:szCs w:val="2"/>
              </w:rPr>
            </w:pPr>
          </w:p>
        </w:tc>
        <w:tc>
          <w:tcPr>
            <w:tcW w:w="667" w:type="dxa"/>
            <w:shd w:val="clear" w:color="auto" w:fill="FFFF00"/>
          </w:tcPr>
          <w:p>
            <w:pPr>
              <w:pStyle w:val="TableParagraph"/>
              <w:spacing w:line="210" w:lineRule="exact"/>
              <w:ind w:left="4" w:right="-15"/>
              <w:rPr>
                <w:sz w:val="20"/>
              </w:rPr>
            </w:pPr>
            <w:r>
              <w:rPr>
                <w:color w:val="FF0000"/>
                <w:spacing w:val="-2"/>
                <w:sz w:val="20"/>
              </w:rPr>
              <w:t>materia</w:t>
            </w:r>
          </w:p>
        </w:tc>
        <w:tc>
          <w:tcPr>
            <w:tcW w:w="3887" w:type="dxa"/>
            <w:gridSpan w:val="9"/>
            <w:tcBorders>
              <w:right w:val="single" w:sz="4" w:space="0" w:color="000000"/>
            </w:tcBorders>
          </w:tcPr>
          <w:p>
            <w:pPr>
              <w:pStyle w:val="TableParagraph"/>
              <w:rPr>
                <w:rFonts w:ascii="Times New Roman"/>
                <w:sz w:val="16"/>
              </w:rPr>
            </w:pPr>
          </w:p>
        </w:tc>
      </w:tr>
      <w:tr>
        <w:trPr>
          <w:trHeight w:val="5306" w:hRule="atLeast"/>
        </w:trPr>
        <w:tc>
          <w:tcPr>
            <w:tcW w:w="5098" w:type="dxa"/>
            <w:vMerge/>
            <w:tcBorders>
              <w:top w:val="nil"/>
              <w:left w:val="single" w:sz="4" w:space="0" w:color="000000"/>
              <w:bottom w:val="single" w:sz="4" w:space="0" w:color="000000"/>
              <w:right w:val="single" w:sz="4" w:space="0" w:color="000000"/>
            </w:tcBorders>
          </w:tcPr>
          <w:p>
            <w:pPr>
              <w:rPr>
                <w:sz w:val="2"/>
                <w:szCs w:val="2"/>
              </w:rPr>
            </w:pPr>
          </w:p>
        </w:tc>
        <w:tc>
          <w:tcPr>
            <w:tcW w:w="5382" w:type="dxa"/>
            <w:gridSpan w:val="12"/>
            <w:tcBorders>
              <w:left w:val="single" w:sz="4" w:space="0" w:color="000000"/>
              <w:bottom w:val="single" w:sz="4" w:space="0" w:color="000000"/>
              <w:right w:val="single" w:sz="4" w:space="0" w:color="000000"/>
            </w:tcBorders>
          </w:tcPr>
          <w:p>
            <w:pPr>
              <w:pStyle w:val="TableParagraph"/>
              <w:ind w:left="107" w:right="90"/>
              <w:jc w:val="both"/>
              <w:rPr>
                <w:sz w:val="20"/>
              </w:rPr>
            </w:pPr>
            <w:r>
              <w:rPr>
                <w:sz w:val="20"/>
              </w:rPr>
              <w:t>In presenza di garage interrati gli spazi condominiali di manovra, i box e le pertinenze di sosta dovranno essere utilizzati in conformità alla normativa vigente.</w:t>
            </w:r>
          </w:p>
          <w:p>
            <w:pPr>
              <w:pStyle w:val="TableParagraph"/>
              <w:ind w:left="107" w:right="89"/>
              <w:jc w:val="both"/>
              <w:rPr>
                <w:sz w:val="20"/>
              </w:rPr>
            </w:pPr>
            <w:r>
              <w:rPr>
                <w:sz w:val="20"/>
              </w:rPr>
              <w:t>In</w:t>
            </w:r>
            <w:r>
              <w:rPr>
                <w:spacing w:val="-12"/>
                <w:sz w:val="20"/>
              </w:rPr>
              <w:t> </w:t>
            </w:r>
            <w:r>
              <w:rPr>
                <w:sz w:val="20"/>
              </w:rPr>
              <w:t>caso</w:t>
            </w:r>
            <w:r>
              <w:rPr>
                <w:spacing w:val="-14"/>
                <w:sz w:val="20"/>
              </w:rPr>
              <w:t> </w:t>
            </w:r>
            <w:r>
              <w:rPr>
                <w:sz w:val="20"/>
              </w:rPr>
              <w:t>di</w:t>
            </w:r>
            <w:r>
              <w:rPr>
                <w:spacing w:val="-12"/>
                <w:sz w:val="20"/>
              </w:rPr>
              <w:t> </w:t>
            </w:r>
            <w:r>
              <w:rPr>
                <w:sz w:val="20"/>
              </w:rPr>
              <w:t>mancato</w:t>
            </w:r>
            <w:r>
              <w:rPr>
                <w:spacing w:val="-12"/>
                <w:sz w:val="20"/>
              </w:rPr>
              <w:t> </w:t>
            </w:r>
            <w:r>
              <w:rPr>
                <w:sz w:val="20"/>
              </w:rPr>
              <w:t>rispetto</w:t>
            </w:r>
            <w:r>
              <w:rPr>
                <w:spacing w:val="-12"/>
                <w:sz w:val="20"/>
              </w:rPr>
              <w:t> </w:t>
            </w:r>
            <w:r>
              <w:rPr>
                <w:sz w:val="20"/>
              </w:rPr>
              <w:t>dei</w:t>
            </w:r>
            <w:r>
              <w:rPr>
                <w:spacing w:val="-14"/>
                <w:sz w:val="20"/>
              </w:rPr>
              <w:t> </w:t>
            </w:r>
            <w:r>
              <w:rPr>
                <w:sz w:val="20"/>
              </w:rPr>
              <w:t>divieti</w:t>
            </w:r>
            <w:r>
              <w:rPr>
                <w:spacing w:val="-12"/>
                <w:sz w:val="20"/>
              </w:rPr>
              <w:t> </w:t>
            </w:r>
            <w:r>
              <w:rPr>
                <w:sz w:val="20"/>
              </w:rPr>
              <w:t>sopra</w:t>
            </w:r>
            <w:r>
              <w:rPr>
                <w:spacing w:val="-13"/>
                <w:sz w:val="20"/>
              </w:rPr>
              <w:t> </w:t>
            </w:r>
            <w:r>
              <w:rPr>
                <w:sz w:val="20"/>
              </w:rPr>
              <w:t>elencati</w:t>
            </w:r>
            <w:r>
              <w:rPr>
                <w:spacing w:val="-14"/>
                <w:sz w:val="20"/>
              </w:rPr>
              <w:t> </w:t>
            </w:r>
            <w:r>
              <w:rPr>
                <w:sz w:val="20"/>
              </w:rPr>
              <w:t>o</w:t>
            </w:r>
            <w:r>
              <w:rPr>
                <w:spacing w:val="-12"/>
                <w:sz w:val="20"/>
              </w:rPr>
              <w:t> </w:t>
            </w:r>
            <w:r>
              <w:rPr>
                <w:sz w:val="20"/>
              </w:rPr>
              <w:t>negli altri casi in cui si ravvisi, per analogia, il verificarsi di uno stesso effetto pregiudizievole a cose o persone ERP Lucca srl procederà ad una diffida scritta nei confronti del trasgressore.</w:t>
            </w:r>
            <w:r>
              <w:rPr>
                <w:spacing w:val="-5"/>
                <w:sz w:val="20"/>
              </w:rPr>
              <w:t> </w:t>
            </w:r>
            <w:r>
              <w:rPr>
                <w:color w:val="FF0000"/>
                <w:sz w:val="20"/>
              </w:rPr>
              <w:t>Nel</w:t>
            </w:r>
            <w:r>
              <w:rPr>
                <w:color w:val="FF0000"/>
                <w:spacing w:val="-3"/>
                <w:sz w:val="20"/>
              </w:rPr>
              <w:t> </w:t>
            </w:r>
            <w:r>
              <w:rPr>
                <w:color w:val="FF0000"/>
                <w:sz w:val="20"/>
              </w:rPr>
              <w:t>caso</w:t>
            </w:r>
            <w:r>
              <w:rPr>
                <w:color w:val="FF0000"/>
                <w:spacing w:val="-5"/>
                <w:sz w:val="20"/>
              </w:rPr>
              <w:t> </w:t>
            </w:r>
            <w:r>
              <w:rPr>
                <w:color w:val="FF0000"/>
                <w:sz w:val="20"/>
              </w:rPr>
              <w:t>del</w:t>
            </w:r>
            <w:r>
              <w:rPr>
                <w:color w:val="FF0000"/>
                <w:spacing w:val="-3"/>
                <w:sz w:val="20"/>
              </w:rPr>
              <w:t> </w:t>
            </w:r>
            <w:r>
              <w:rPr>
                <w:color w:val="FF0000"/>
                <w:sz w:val="20"/>
              </w:rPr>
              <w:t>perseverare</w:t>
            </w:r>
            <w:r>
              <w:rPr>
                <w:color w:val="FF0000"/>
                <w:spacing w:val="-4"/>
                <w:sz w:val="20"/>
              </w:rPr>
              <w:t> </w:t>
            </w:r>
            <w:r>
              <w:rPr>
                <w:color w:val="FF0000"/>
                <w:sz w:val="20"/>
              </w:rPr>
              <w:t>del</w:t>
            </w:r>
            <w:r>
              <w:rPr>
                <w:color w:val="FF0000"/>
                <w:spacing w:val="-5"/>
                <w:sz w:val="20"/>
              </w:rPr>
              <w:t> </w:t>
            </w:r>
            <w:r>
              <w:rPr>
                <w:color w:val="FF0000"/>
                <w:sz w:val="20"/>
              </w:rPr>
              <w:t>comportamento contestato, ragionevolmente dopo la terza diffida, il soggetto gestore, in autonomia e senza alcun bisogno di preventiva autorizzazione/richiesta da parte delle Amministrazioni Comunali (sarà sufficiente una comunicazione scritta a titolo informativo) </w:t>
            </w:r>
            <w:r>
              <w:rPr>
                <w:strike/>
                <w:sz w:val="20"/>
              </w:rPr>
              <w:t>nel caso del</w:t>
            </w:r>
            <w:r>
              <w:rPr>
                <w:strike w:val="0"/>
                <w:sz w:val="20"/>
              </w:rPr>
              <w:t> </w:t>
            </w:r>
            <w:r>
              <w:rPr>
                <w:strike/>
                <w:sz w:val="20"/>
              </w:rPr>
              <w:t>perseverare del comportamento contestato,</w:t>
            </w:r>
            <w:r>
              <w:rPr>
                <w:strike w:val="0"/>
                <w:sz w:val="20"/>
              </w:rPr>
              <w:t> procederà all’applicazione di una penale dell’ammontare minimo pari ad</w:t>
            </w:r>
            <w:r>
              <w:rPr>
                <w:strike w:val="0"/>
                <w:spacing w:val="-11"/>
                <w:sz w:val="20"/>
              </w:rPr>
              <w:t> </w:t>
            </w:r>
            <w:r>
              <w:rPr>
                <w:strike w:val="0"/>
                <w:sz w:val="20"/>
              </w:rPr>
              <w:t>una</w:t>
            </w:r>
            <w:r>
              <w:rPr>
                <w:strike w:val="0"/>
                <w:spacing w:val="-11"/>
                <w:sz w:val="20"/>
              </w:rPr>
              <w:t> </w:t>
            </w:r>
            <w:r>
              <w:rPr>
                <w:strike w:val="0"/>
                <w:sz w:val="20"/>
              </w:rPr>
              <w:t>mensilità</w:t>
            </w:r>
            <w:r>
              <w:rPr>
                <w:strike w:val="0"/>
                <w:spacing w:val="-11"/>
                <w:sz w:val="20"/>
              </w:rPr>
              <w:t> </w:t>
            </w:r>
            <w:r>
              <w:rPr>
                <w:strike w:val="0"/>
                <w:sz w:val="20"/>
              </w:rPr>
              <w:t>del</w:t>
            </w:r>
            <w:r>
              <w:rPr>
                <w:strike w:val="0"/>
                <w:spacing w:val="-12"/>
                <w:sz w:val="20"/>
              </w:rPr>
              <w:t> </w:t>
            </w:r>
            <w:r>
              <w:rPr>
                <w:strike w:val="0"/>
                <w:sz w:val="20"/>
              </w:rPr>
              <w:t>canone,</w:t>
            </w:r>
            <w:r>
              <w:rPr>
                <w:strike w:val="0"/>
                <w:spacing w:val="-12"/>
                <w:sz w:val="20"/>
              </w:rPr>
              <w:t> </w:t>
            </w:r>
            <w:r>
              <w:rPr>
                <w:strike w:val="0"/>
                <w:sz w:val="20"/>
              </w:rPr>
              <w:t>fino</w:t>
            </w:r>
            <w:r>
              <w:rPr>
                <w:strike w:val="0"/>
                <w:spacing w:val="-12"/>
                <w:sz w:val="20"/>
              </w:rPr>
              <w:t> </w:t>
            </w:r>
            <w:r>
              <w:rPr>
                <w:strike w:val="0"/>
                <w:sz w:val="20"/>
              </w:rPr>
              <w:t>ad</w:t>
            </w:r>
            <w:r>
              <w:rPr>
                <w:strike w:val="0"/>
                <w:spacing w:val="-11"/>
                <w:sz w:val="20"/>
              </w:rPr>
              <w:t> </w:t>
            </w:r>
            <w:r>
              <w:rPr>
                <w:strike w:val="0"/>
                <w:sz w:val="20"/>
              </w:rPr>
              <w:t>un</w:t>
            </w:r>
            <w:r>
              <w:rPr>
                <w:strike w:val="0"/>
                <w:spacing w:val="-12"/>
                <w:sz w:val="20"/>
              </w:rPr>
              <w:t> </w:t>
            </w:r>
            <w:r>
              <w:rPr>
                <w:strike w:val="0"/>
                <w:sz w:val="20"/>
              </w:rPr>
              <w:t>massimo</w:t>
            </w:r>
            <w:r>
              <w:rPr>
                <w:strike w:val="0"/>
                <w:spacing w:val="-12"/>
                <w:sz w:val="20"/>
              </w:rPr>
              <w:t> </w:t>
            </w:r>
            <w:r>
              <w:rPr>
                <w:strike w:val="0"/>
                <w:sz w:val="20"/>
              </w:rPr>
              <w:t>di</w:t>
            </w:r>
            <w:r>
              <w:rPr>
                <w:strike w:val="0"/>
                <w:spacing w:val="-12"/>
                <w:sz w:val="20"/>
              </w:rPr>
              <w:t> </w:t>
            </w:r>
            <w:r>
              <w:rPr>
                <w:strike w:val="0"/>
                <w:sz w:val="20"/>
              </w:rPr>
              <w:t>quattro mensilità del canone medesimo. In caso di particolare gravità</w:t>
            </w:r>
            <w:r>
              <w:rPr>
                <w:strike w:val="0"/>
                <w:spacing w:val="-15"/>
                <w:sz w:val="20"/>
              </w:rPr>
              <w:t> </w:t>
            </w:r>
            <w:r>
              <w:rPr>
                <w:strike w:val="0"/>
                <w:sz w:val="20"/>
              </w:rPr>
              <w:t>ERP</w:t>
            </w:r>
            <w:r>
              <w:rPr>
                <w:strike w:val="0"/>
                <w:spacing w:val="-16"/>
                <w:sz w:val="20"/>
              </w:rPr>
              <w:t> </w:t>
            </w:r>
            <w:r>
              <w:rPr>
                <w:strike w:val="0"/>
                <w:sz w:val="20"/>
              </w:rPr>
              <w:t>Lucca</w:t>
            </w:r>
            <w:r>
              <w:rPr>
                <w:strike w:val="0"/>
                <w:spacing w:val="-15"/>
                <w:sz w:val="20"/>
              </w:rPr>
              <w:t> </w:t>
            </w:r>
            <w:r>
              <w:rPr>
                <w:strike w:val="0"/>
                <w:sz w:val="20"/>
              </w:rPr>
              <w:t>srl</w:t>
            </w:r>
            <w:r>
              <w:rPr>
                <w:strike w:val="0"/>
                <w:spacing w:val="-16"/>
                <w:sz w:val="20"/>
              </w:rPr>
              <w:t> </w:t>
            </w:r>
            <w:r>
              <w:rPr>
                <w:strike w:val="0"/>
                <w:sz w:val="20"/>
              </w:rPr>
              <w:t>farà</w:t>
            </w:r>
            <w:r>
              <w:rPr>
                <w:strike w:val="0"/>
                <w:spacing w:val="-14"/>
                <w:sz w:val="20"/>
              </w:rPr>
              <w:t> </w:t>
            </w:r>
            <w:r>
              <w:rPr>
                <w:strike w:val="0"/>
                <w:sz w:val="20"/>
              </w:rPr>
              <w:t>apposita</w:t>
            </w:r>
            <w:r>
              <w:rPr>
                <w:strike w:val="0"/>
                <w:spacing w:val="-15"/>
                <w:sz w:val="20"/>
              </w:rPr>
              <w:t> </w:t>
            </w:r>
            <w:r>
              <w:rPr>
                <w:strike w:val="0"/>
                <w:sz w:val="20"/>
              </w:rPr>
              <w:t>segnalazione</w:t>
            </w:r>
            <w:r>
              <w:rPr>
                <w:strike w:val="0"/>
                <w:spacing w:val="-15"/>
                <w:sz w:val="20"/>
              </w:rPr>
              <w:t> </w:t>
            </w:r>
            <w:r>
              <w:rPr>
                <w:strike w:val="0"/>
                <w:sz w:val="20"/>
              </w:rPr>
              <w:t>al</w:t>
            </w:r>
            <w:r>
              <w:rPr>
                <w:strike w:val="0"/>
                <w:spacing w:val="-16"/>
                <w:sz w:val="20"/>
              </w:rPr>
              <w:t> </w:t>
            </w:r>
            <w:r>
              <w:rPr>
                <w:strike w:val="0"/>
                <w:sz w:val="20"/>
              </w:rPr>
              <w:t>Comune per l’avvio del procedimento di decadenza </w:t>
            </w:r>
            <w:r>
              <w:rPr>
                <w:strike w:val="0"/>
                <w:spacing w:val="-2"/>
                <w:sz w:val="20"/>
              </w:rPr>
              <w:t>dall’assegnazione.</w:t>
            </w:r>
          </w:p>
        </w:tc>
      </w:tr>
    </w:tbl>
    <w:p>
      <w:pPr>
        <w:spacing w:after="0"/>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rPr>
                <w:rFonts w:ascii="Times New Roman"/>
                <w:sz w:val="24"/>
              </w:rPr>
            </w:pPr>
          </w:p>
          <w:p>
            <w:pPr>
              <w:pStyle w:val="TableParagraph"/>
              <w:spacing w:line="230" w:lineRule="auto" w:before="206"/>
              <w:ind w:left="107" w:right="111"/>
              <w:jc w:val="both"/>
              <w:rPr>
                <w:b/>
                <w:i/>
                <w:sz w:val="21"/>
              </w:rPr>
            </w:pPr>
            <w:r>
              <w:rPr>
                <w:b/>
                <w:i/>
                <w:spacing w:val="12"/>
                <w:w w:val="90"/>
                <w:sz w:val="21"/>
              </w:rPr>
              <w:t>Art.</w:t>
            </w:r>
            <w:r>
              <w:rPr>
                <w:b/>
                <w:i/>
                <w:spacing w:val="7"/>
                <w:w w:val="90"/>
                <w:sz w:val="21"/>
              </w:rPr>
              <w:t> </w:t>
            </w:r>
            <w:r>
              <w:rPr>
                <w:b/>
                <w:i/>
                <w:w w:val="90"/>
                <w:sz w:val="21"/>
              </w:rPr>
              <w:t>8</w:t>
            </w:r>
            <w:r>
              <w:rPr>
                <w:b/>
                <w:i/>
                <w:w w:val="90"/>
                <w:sz w:val="21"/>
              </w:rPr>
              <w:t> </w:t>
            </w:r>
            <w:r>
              <w:rPr>
                <w:b/>
                <w:i/>
                <w:spacing w:val="14"/>
                <w:w w:val="90"/>
                <w:sz w:val="21"/>
              </w:rPr>
              <w:t>Interventi</w:t>
            </w:r>
            <w:r>
              <w:rPr>
                <w:b/>
                <w:i/>
                <w:spacing w:val="13"/>
                <w:w w:val="90"/>
                <w:sz w:val="21"/>
              </w:rPr>
              <w:t> </w:t>
            </w:r>
            <w:r>
              <w:rPr>
                <w:b/>
                <w:i/>
                <w:spacing w:val="14"/>
                <w:w w:val="90"/>
                <w:sz w:val="21"/>
              </w:rPr>
              <w:t>strutturali</w:t>
            </w:r>
            <w:r>
              <w:rPr>
                <w:b/>
                <w:i/>
                <w:spacing w:val="13"/>
                <w:w w:val="90"/>
                <w:sz w:val="21"/>
              </w:rPr>
              <w:t> </w:t>
            </w:r>
            <w:r>
              <w:rPr>
                <w:b/>
                <w:i/>
                <w:w w:val="90"/>
                <w:sz w:val="21"/>
              </w:rPr>
              <w:t>a</w:t>
            </w:r>
            <w:r>
              <w:rPr>
                <w:b/>
                <w:i/>
                <w:w w:val="90"/>
                <w:sz w:val="21"/>
              </w:rPr>
              <w:t> </w:t>
            </w:r>
            <w:r>
              <w:rPr>
                <w:b/>
                <w:i/>
                <w:spacing w:val="11"/>
                <w:w w:val="90"/>
                <w:sz w:val="21"/>
              </w:rPr>
              <w:t>carico</w:t>
            </w:r>
            <w:r>
              <w:rPr>
                <w:b/>
                <w:i/>
                <w:spacing w:val="11"/>
                <w:w w:val="90"/>
                <w:sz w:val="21"/>
              </w:rPr>
              <w:t> </w:t>
            </w:r>
            <w:r>
              <w:rPr>
                <w:b/>
                <w:i/>
                <w:spacing w:val="12"/>
                <w:w w:val="90"/>
                <w:sz w:val="21"/>
              </w:rPr>
              <w:t>dell’Ente </w:t>
            </w:r>
            <w:r>
              <w:rPr>
                <w:b/>
                <w:i/>
                <w:spacing w:val="10"/>
                <w:w w:val="90"/>
                <w:sz w:val="21"/>
              </w:rPr>
              <w:t>Gestore</w:t>
            </w:r>
          </w:p>
          <w:p>
            <w:pPr>
              <w:pStyle w:val="TableParagraph"/>
              <w:spacing w:before="9"/>
              <w:rPr>
                <w:rFonts w:ascii="Times New Roman"/>
                <w:sz w:val="20"/>
              </w:rPr>
            </w:pPr>
          </w:p>
          <w:p>
            <w:pPr>
              <w:pStyle w:val="TableParagraph"/>
              <w:spacing w:before="1"/>
              <w:ind w:left="107" w:right="96"/>
              <w:jc w:val="both"/>
              <w:rPr>
                <w:sz w:val="20"/>
              </w:rPr>
            </w:pPr>
            <w:r>
              <w:rPr>
                <w:sz w:val="20"/>
              </w:rPr>
              <w:t>Gli</w:t>
            </w:r>
            <w:r>
              <w:rPr>
                <w:spacing w:val="-16"/>
                <w:sz w:val="20"/>
              </w:rPr>
              <w:t> </w:t>
            </w:r>
            <w:r>
              <w:rPr>
                <w:sz w:val="20"/>
              </w:rPr>
              <w:t>alloggi</w:t>
            </w:r>
            <w:r>
              <w:rPr>
                <w:spacing w:val="-16"/>
                <w:sz w:val="20"/>
              </w:rPr>
              <w:t> </w:t>
            </w:r>
            <w:r>
              <w:rPr>
                <w:sz w:val="20"/>
              </w:rPr>
              <w:t>sono</w:t>
            </w:r>
            <w:r>
              <w:rPr>
                <w:spacing w:val="-15"/>
                <w:sz w:val="20"/>
              </w:rPr>
              <w:t> </w:t>
            </w:r>
            <w:r>
              <w:rPr>
                <w:sz w:val="20"/>
              </w:rPr>
              <w:t>assegnati</w:t>
            </w:r>
            <w:r>
              <w:rPr>
                <w:spacing w:val="-16"/>
                <w:sz w:val="20"/>
              </w:rPr>
              <w:t> </w:t>
            </w:r>
            <w:r>
              <w:rPr>
                <w:sz w:val="20"/>
              </w:rPr>
              <w:t>ed</w:t>
            </w:r>
            <w:r>
              <w:rPr>
                <w:spacing w:val="-16"/>
                <w:sz w:val="20"/>
              </w:rPr>
              <w:t> </w:t>
            </w:r>
            <w:r>
              <w:rPr>
                <w:sz w:val="20"/>
              </w:rPr>
              <w:t>accettati</w:t>
            </w:r>
            <w:r>
              <w:rPr>
                <w:spacing w:val="-15"/>
                <w:sz w:val="20"/>
              </w:rPr>
              <w:t> </w:t>
            </w:r>
            <w:r>
              <w:rPr>
                <w:sz w:val="20"/>
              </w:rPr>
              <w:t>nello</w:t>
            </w:r>
            <w:r>
              <w:rPr>
                <w:spacing w:val="-16"/>
                <w:sz w:val="20"/>
              </w:rPr>
              <w:t> </w:t>
            </w:r>
            <w:r>
              <w:rPr>
                <w:sz w:val="20"/>
              </w:rPr>
              <w:t>stato</w:t>
            </w:r>
            <w:r>
              <w:rPr>
                <w:spacing w:val="-15"/>
                <w:sz w:val="20"/>
              </w:rPr>
              <w:t> </w:t>
            </w:r>
            <w:r>
              <w:rPr>
                <w:sz w:val="20"/>
              </w:rPr>
              <w:t>di</w:t>
            </w:r>
            <w:r>
              <w:rPr>
                <w:spacing w:val="-16"/>
                <w:sz w:val="20"/>
              </w:rPr>
              <w:t> </w:t>
            </w:r>
            <w:r>
              <w:rPr>
                <w:sz w:val="20"/>
              </w:rPr>
              <w:t>fatto e di diritto in cui si trovano all’atto della consegna e comunque idonei all’uso.</w:t>
            </w:r>
          </w:p>
          <w:p>
            <w:pPr>
              <w:pStyle w:val="TableParagraph"/>
              <w:ind w:left="107" w:right="94"/>
              <w:jc w:val="both"/>
              <w:rPr>
                <w:sz w:val="20"/>
              </w:rPr>
            </w:pPr>
            <w:r>
              <w:rPr>
                <w:sz w:val="20"/>
              </w:rPr>
              <w:t>In conseguenza di ciò, successivamente alla consegna gli</w:t>
            </w:r>
            <w:r>
              <w:rPr>
                <w:spacing w:val="-1"/>
                <w:sz w:val="20"/>
              </w:rPr>
              <w:t> </w:t>
            </w:r>
            <w:r>
              <w:rPr>
                <w:sz w:val="20"/>
              </w:rPr>
              <w:t>assegnatari</w:t>
            </w:r>
            <w:r>
              <w:rPr>
                <w:spacing w:val="-1"/>
                <w:sz w:val="20"/>
              </w:rPr>
              <w:t> </w:t>
            </w:r>
            <w:r>
              <w:rPr>
                <w:sz w:val="20"/>
              </w:rPr>
              <w:t>non</w:t>
            </w:r>
            <w:r>
              <w:rPr>
                <w:spacing w:val="-1"/>
                <w:sz w:val="20"/>
              </w:rPr>
              <w:t> </w:t>
            </w:r>
            <w:r>
              <w:rPr>
                <w:sz w:val="20"/>
              </w:rPr>
              <w:t>avranno diritto</w:t>
            </w:r>
            <w:r>
              <w:rPr>
                <w:spacing w:val="-1"/>
                <w:sz w:val="20"/>
              </w:rPr>
              <w:t> </w:t>
            </w:r>
            <w:r>
              <w:rPr>
                <w:sz w:val="20"/>
              </w:rPr>
              <w:t>di</w:t>
            </w:r>
            <w:r>
              <w:rPr>
                <w:spacing w:val="-1"/>
                <w:sz w:val="20"/>
              </w:rPr>
              <w:t> </w:t>
            </w:r>
            <w:r>
              <w:rPr>
                <w:sz w:val="20"/>
              </w:rPr>
              <w:t>ottenere dall’Ente gestore installazioni, o integrazioni dei servizi e/o impianti esistenti nell’alloggio o nel fabbricato, ovvero modifiche strutturali, coibentazioni o simili, salvi gli interventi programmati dall’Ente gestore, ai sensi delle vigenti disposizioni.</w:t>
            </w:r>
          </w:p>
          <w:p>
            <w:pPr>
              <w:pStyle w:val="TableParagraph"/>
              <w:ind w:left="107" w:right="96"/>
              <w:jc w:val="both"/>
              <w:rPr>
                <w:sz w:val="20"/>
              </w:rPr>
            </w:pPr>
            <w:r>
              <w:rPr>
                <w:sz w:val="20"/>
              </w:rPr>
              <w:t>Nel</w:t>
            </w:r>
            <w:r>
              <w:rPr>
                <w:spacing w:val="-1"/>
                <w:sz w:val="20"/>
              </w:rPr>
              <w:t> </w:t>
            </w:r>
            <w:r>
              <w:rPr>
                <w:sz w:val="20"/>
              </w:rPr>
              <w:t>caso in cui</w:t>
            </w:r>
            <w:r>
              <w:rPr>
                <w:spacing w:val="-1"/>
                <w:sz w:val="20"/>
              </w:rPr>
              <w:t> </w:t>
            </w:r>
            <w:r>
              <w:rPr>
                <w:sz w:val="20"/>
              </w:rPr>
              <w:t>l’alloggio non</w:t>
            </w:r>
            <w:r>
              <w:rPr>
                <w:spacing w:val="-1"/>
                <w:sz w:val="20"/>
              </w:rPr>
              <w:t> </w:t>
            </w:r>
            <w:r>
              <w:rPr>
                <w:sz w:val="20"/>
              </w:rPr>
              <w:t>sia stato</w:t>
            </w:r>
            <w:r>
              <w:rPr>
                <w:spacing w:val="-1"/>
                <w:sz w:val="20"/>
              </w:rPr>
              <w:t> </w:t>
            </w:r>
            <w:r>
              <w:rPr>
                <w:sz w:val="20"/>
              </w:rPr>
              <w:t>preventivamente ripristinato dall’Ente gestore, sono previste apposite convenzioni ai sensi dell’art. 10, comma 9 della L.R. 96/96, i cui contenuti saranno definiti previo confronto con le OO.SS. dell’utenza.</w:t>
            </w:r>
          </w:p>
          <w:p>
            <w:pPr>
              <w:pStyle w:val="TableParagraph"/>
              <w:rPr>
                <w:rFonts w:ascii="Times New Roman"/>
                <w:sz w:val="24"/>
              </w:rPr>
            </w:pPr>
          </w:p>
          <w:p>
            <w:pPr>
              <w:pStyle w:val="TableParagraph"/>
              <w:spacing w:before="207"/>
              <w:ind w:left="107"/>
              <w:jc w:val="both"/>
              <w:rPr>
                <w:b/>
                <w:sz w:val="20"/>
              </w:rPr>
            </w:pPr>
            <w:r>
              <w:rPr>
                <w:b/>
                <w:sz w:val="20"/>
              </w:rPr>
              <w:t>Titolo</w:t>
            </w:r>
            <w:r>
              <w:rPr>
                <w:b/>
                <w:spacing w:val="-7"/>
                <w:sz w:val="20"/>
              </w:rPr>
              <w:t> </w:t>
            </w:r>
            <w:r>
              <w:rPr>
                <w:b/>
                <w:sz w:val="20"/>
              </w:rPr>
              <w:t>III</w:t>
            </w:r>
            <w:r>
              <w:rPr>
                <w:b/>
                <w:spacing w:val="-5"/>
                <w:sz w:val="20"/>
              </w:rPr>
              <w:t> </w:t>
            </w:r>
            <w:r>
              <w:rPr>
                <w:b/>
                <w:spacing w:val="-2"/>
                <w:sz w:val="20"/>
              </w:rPr>
              <w:t>MANUTENZIONE</w:t>
            </w:r>
          </w:p>
          <w:p>
            <w:pPr>
              <w:pStyle w:val="TableParagraph"/>
              <w:rPr>
                <w:rFonts w:ascii="Times New Roman"/>
                <w:sz w:val="20"/>
              </w:rPr>
            </w:pPr>
          </w:p>
          <w:p>
            <w:pPr>
              <w:pStyle w:val="TableParagraph"/>
              <w:spacing w:before="1"/>
              <w:ind w:left="107"/>
              <w:jc w:val="both"/>
              <w:rPr>
                <w:b/>
                <w:i/>
                <w:sz w:val="21"/>
              </w:rPr>
            </w:pPr>
            <w:r>
              <w:rPr>
                <w:b/>
                <w:i/>
                <w:spacing w:val="12"/>
                <w:w w:val="85"/>
                <w:sz w:val="21"/>
              </w:rPr>
              <w:t>Art.</w:t>
            </w:r>
            <w:r>
              <w:rPr>
                <w:b/>
                <w:i/>
                <w:spacing w:val="-7"/>
                <w:w w:val="85"/>
                <w:sz w:val="21"/>
              </w:rPr>
              <w:t> </w:t>
            </w:r>
            <w:r>
              <w:rPr>
                <w:b/>
                <w:i/>
                <w:w w:val="85"/>
                <w:sz w:val="21"/>
              </w:rPr>
              <w:t>9</w:t>
            </w:r>
            <w:r>
              <w:rPr>
                <w:b/>
                <w:i/>
                <w:spacing w:val="-1"/>
                <w:w w:val="85"/>
                <w:sz w:val="21"/>
              </w:rPr>
              <w:t> </w:t>
            </w:r>
            <w:r>
              <w:rPr>
                <w:b/>
                <w:i/>
                <w:spacing w:val="14"/>
                <w:w w:val="85"/>
                <w:sz w:val="21"/>
              </w:rPr>
              <w:t>Interventi</w:t>
            </w:r>
            <w:r>
              <w:rPr>
                <w:b/>
                <w:i/>
                <w:spacing w:val="-1"/>
                <w:w w:val="85"/>
                <w:sz w:val="21"/>
              </w:rPr>
              <w:t> </w:t>
            </w:r>
            <w:r>
              <w:rPr>
                <w:b/>
                <w:i/>
                <w:w w:val="85"/>
                <w:sz w:val="21"/>
              </w:rPr>
              <w:t>a</w:t>
            </w:r>
            <w:r>
              <w:rPr>
                <w:b/>
                <w:i/>
                <w:spacing w:val="-1"/>
                <w:w w:val="85"/>
                <w:sz w:val="21"/>
              </w:rPr>
              <w:t> </w:t>
            </w:r>
            <w:r>
              <w:rPr>
                <w:b/>
                <w:i/>
                <w:spacing w:val="12"/>
                <w:w w:val="85"/>
                <w:sz w:val="21"/>
              </w:rPr>
              <w:t>carico</w:t>
            </w:r>
            <w:r>
              <w:rPr>
                <w:b/>
                <w:i/>
                <w:spacing w:val="-1"/>
                <w:w w:val="85"/>
                <w:sz w:val="21"/>
              </w:rPr>
              <w:t> </w:t>
            </w:r>
            <w:r>
              <w:rPr>
                <w:b/>
                <w:i/>
                <w:spacing w:val="11"/>
                <w:w w:val="85"/>
                <w:sz w:val="21"/>
              </w:rPr>
              <w:t>dell’Assegnatario</w:t>
            </w:r>
          </w:p>
          <w:p>
            <w:pPr>
              <w:pStyle w:val="TableParagraph"/>
              <w:spacing w:before="8"/>
              <w:rPr>
                <w:rFonts w:ascii="Times New Roman"/>
                <w:sz w:val="20"/>
              </w:rPr>
            </w:pPr>
          </w:p>
          <w:p>
            <w:pPr>
              <w:pStyle w:val="TableParagraph"/>
              <w:ind w:left="107" w:right="98"/>
              <w:jc w:val="both"/>
              <w:rPr>
                <w:sz w:val="20"/>
              </w:rPr>
            </w:pPr>
            <w:r>
              <w:rPr>
                <w:sz w:val="20"/>
              </w:rPr>
              <w:t>Gli assegnatari devono provvedere agli interventi utili alla</w:t>
            </w:r>
            <w:r>
              <w:rPr>
                <w:spacing w:val="-7"/>
                <w:sz w:val="20"/>
              </w:rPr>
              <w:t> </w:t>
            </w:r>
            <w:r>
              <w:rPr>
                <w:sz w:val="20"/>
              </w:rPr>
              <w:t>conservazione</w:t>
            </w:r>
            <w:r>
              <w:rPr>
                <w:spacing w:val="-5"/>
                <w:sz w:val="20"/>
              </w:rPr>
              <w:t> </w:t>
            </w:r>
            <w:r>
              <w:rPr>
                <w:sz w:val="20"/>
              </w:rPr>
              <w:t>dell’alloggio</w:t>
            </w:r>
            <w:r>
              <w:rPr>
                <w:spacing w:val="-8"/>
                <w:sz w:val="20"/>
              </w:rPr>
              <w:t> </w:t>
            </w:r>
            <w:r>
              <w:rPr>
                <w:sz w:val="20"/>
              </w:rPr>
              <w:t>per</w:t>
            </w:r>
            <w:r>
              <w:rPr>
                <w:spacing w:val="-8"/>
                <w:sz w:val="20"/>
              </w:rPr>
              <w:t> </w:t>
            </w:r>
            <w:r>
              <w:rPr>
                <w:sz w:val="20"/>
              </w:rPr>
              <w:t>la</w:t>
            </w:r>
            <w:r>
              <w:rPr>
                <w:spacing w:val="-5"/>
                <w:sz w:val="20"/>
              </w:rPr>
              <w:t> </w:t>
            </w:r>
            <w:r>
              <w:rPr>
                <w:sz w:val="20"/>
              </w:rPr>
              <w:t>parte</w:t>
            </w:r>
            <w:r>
              <w:rPr>
                <w:spacing w:val="-7"/>
                <w:sz w:val="20"/>
              </w:rPr>
              <w:t> </w:t>
            </w:r>
            <w:r>
              <w:rPr>
                <w:sz w:val="20"/>
              </w:rPr>
              <w:t>posta</w:t>
            </w:r>
            <w:r>
              <w:rPr>
                <w:spacing w:val="-7"/>
                <w:sz w:val="20"/>
              </w:rPr>
              <w:t> </w:t>
            </w:r>
            <w:r>
              <w:rPr>
                <w:sz w:val="20"/>
              </w:rPr>
              <w:t>a</w:t>
            </w:r>
            <w:r>
              <w:rPr>
                <w:spacing w:val="-7"/>
                <w:sz w:val="20"/>
              </w:rPr>
              <w:t> </w:t>
            </w:r>
            <w:r>
              <w:rPr>
                <w:sz w:val="20"/>
              </w:rPr>
              <w:t>loro carico dalla legge e dal presente Regolamento.</w:t>
            </w:r>
          </w:p>
          <w:p>
            <w:pPr>
              <w:pStyle w:val="TableParagraph"/>
              <w:spacing w:before="1"/>
              <w:ind w:left="107" w:right="94"/>
              <w:jc w:val="both"/>
              <w:rPr>
                <w:sz w:val="20"/>
              </w:rPr>
            </w:pPr>
            <w:r>
              <w:rPr>
                <w:sz w:val="20"/>
              </w:rPr>
              <w:t>Poiché l’immobile assegnato è stato dotato di impianti strutturali secondo le normative e regole di esecuzione vigenti al momento della costruzione, fatti salvi gli adeguamenti di legge, gli assegnatari dovranno verificare che l’utilizzazione degli impianti sia compatibile</w:t>
            </w:r>
            <w:r>
              <w:rPr>
                <w:spacing w:val="-13"/>
                <w:sz w:val="20"/>
              </w:rPr>
              <w:t> </w:t>
            </w:r>
            <w:r>
              <w:rPr>
                <w:sz w:val="20"/>
              </w:rPr>
              <w:t>con</w:t>
            </w:r>
            <w:r>
              <w:rPr>
                <w:spacing w:val="-14"/>
                <w:sz w:val="20"/>
              </w:rPr>
              <w:t> </w:t>
            </w:r>
            <w:r>
              <w:rPr>
                <w:sz w:val="20"/>
              </w:rPr>
              <w:t>le</w:t>
            </w:r>
            <w:r>
              <w:rPr>
                <w:spacing w:val="-13"/>
                <w:sz w:val="20"/>
              </w:rPr>
              <w:t> </w:t>
            </w:r>
            <w:r>
              <w:rPr>
                <w:sz w:val="20"/>
              </w:rPr>
              <w:t>caratteristiche</w:t>
            </w:r>
            <w:r>
              <w:rPr>
                <w:spacing w:val="-13"/>
                <w:sz w:val="20"/>
              </w:rPr>
              <w:t> </w:t>
            </w:r>
            <w:r>
              <w:rPr>
                <w:sz w:val="20"/>
              </w:rPr>
              <w:t>tecniche</w:t>
            </w:r>
            <w:r>
              <w:rPr>
                <w:spacing w:val="-13"/>
                <w:sz w:val="20"/>
              </w:rPr>
              <w:t> </w:t>
            </w:r>
            <w:r>
              <w:rPr>
                <w:sz w:val="20"/>
              </w:rPr>
              <w:t>e</w:t>
            </w:r>
            <w:r>
              <w:rPr>
                <w:spacing w:val="-13"/>
                <w:sz w:val="20"/>
              </w:rPr>
              <w:t> </w:t>
            </w:r>
            <w:r>
              <w:rPr>
                <w:sz w:val="20"/>
              </w:rPr>
              <w:t>di</w:t>
            </w:r>
            <w:r>
              <w:rPr>
                <w:spacing w:val="-14"/>
                <w:sz w:val="20"/>
              </w:rPr>
              <w:t> </w:t>
            </w:r>
            <w:r>
              <w:rPr>
                <w:sz w:val="20"/>
              </w:rPr>
              <w:t>sicurezza degli impianti stessi.</w:t>
            </w:r>
          </w:p>
          <w:p>
            <w:pPr>
              <w:pStyle w:val="TableParagraph"/>
              <w:ind w:left="107" w:right="96"/>
              <w:jc w:val="both"/>
              <w:rPr>
                <w:sz w:val="20"/>
              </w:rPr>
            </w:pPr>
            <w:r>
              <w:rPr>
                <w:sz w:val="20"/>
              </w:rPr>
              <w:t>In particolare per l’impianto elettrico, mentre dovrà essere</w:t>
            </w:r>
            <w:r>
              <w:rPr>
                <w:spacing w:val="-1"/>
                <w:sz w:val="20"/>
              </w:rPr>
              <w:t> </w:t>
            </w:r>
            <w:r>
              <w:rPr>
                <w:sz w:val="20"/>
              </w:rPr>
              <w:t>esclusa</w:t>
            </w:r>
            <w:r>
              <w:rPr>
                <w:spacing w:val="-1"/>
                <w:sz w:val="20"/>
              </w:rPr>
              <w:t> </w:t>
            </w:r>
            <w:r>
              <w:rPr>
                <w:sz w:val="20"/>
              </w:rPr>
              <w:t>ogni</w:t>
            </w:r>
            <w:r>
              <w:rPr>
                <w:spacing w:val="-2"/>
                <w:sz w:val="20"/>
              </w:rPr>
              <w:t> </w:t>
            </w:r>
            <w:r>
              <w:rPr>
                <w:sz w:val="20"/>
              </w:rPr>
              <w:t>alterazione</w:t>
            </w:r>
            <w:r>
              <w:rPr>
                <w:spacing w:val="-1"/>
                <w:sz w:val="20"/>
              </w:rPr>
              <w:t> </w:t>
            </w:r>
            <w:r>
              <w:rPr>
                <w:sz w:val="20"/>
              </w:rPr>
              <w:t>dei</w:t>
            </w:r>
            <w:r>
              <w:rPr>
                <w:spacing w:val="-2"/>
                <w:sz w:val="20"/>
              </w:rPr>
              <w:t> </w:t>
            </w:r>
            <w:r>
              <w:rPr>
                <w:sz w:val="20"/>
              </w:rPr>
              <w:t>vari</w:t>
            </w:r>
            <w:r>
              <w:rPr>
                <w:spacing w:val="-2"/>
                <w:sz w:val="20"/>
              </w:rPr>
              <w:t> </w:t>
            </w:r>
            <w:r>
              <w:rPr>
                <w:sz w:val="20"/>
              </w:rPr>
              <w:t>componenti,</w:t>
            </w:r>
            <w:r>
              <w:rPr>
                <w:spacing w:val="-2"/>
                <w:sz w:val="20"/>
              </w:rPr>
              <w:t> </w:t>
            </w:r>
            <w:r>
              <w:rPr>
                <w:sz w:val="20"/>
              </w:rPr>
              <w:t>gli assegnatari</w:t>
            </w:r>
            <w:r>
              <w:rPr>
                <w:spacing w:val="-11"/>
                <w:sz w:val="20"/>
              </w:rPr>
              <w:t> </w:t>
            </w:r>
            <w:r>
              <w:rPr>
                <w:sz w:val="20"/>
              </w:rPr>
              <w:t>verificheranno</w:t>
            </w:r>
            <w:r>
              <w:rPr>
                <w:spacing w:val="-9"/>
                <w:sz w:val="20"/>
              </w:rPr>
              <w:t> </w:t>
            </w:r>
            <w:r>
              <w:rPr>
                <w:sz w:val="20"/>
              </w:rPr>
              <w:t>che</w:t>
            </w:r>
            <w:r>
              <w:rPr>
                <w:spacing w:val="-11"/>
                <w:sz w:val="20"/>
              </w:rPr>
              <w:t> </w:t>
            </w:r>
            <w:r>
              <w:rPr>
                <w:sz w:val="20"/>
              </w:rPr>
              <w:t>i</w:t>
            </w:r>
            <w:r>
              <w:rPr>
                <w:spacing w:val="-11"/>
                <w:sz w:val="20"/>
              </w:rPr>
              <w:t> </w:t>
            </w:r>
            <w:r>
              <w:rPr>
                <w:sz w:val="20"/>
              </w:rPr>
              <w:t>materiali</w:t>
            </w:r>
            <w:r>
              <w:rPr>
                <w:spacing w:val="-11"/>
                <w:sz w:val="20"/>
              </w:rPr>
              <w:t> </w:t>
            </w:r>
            <w:r>
              <w:rPr>
                <w:sz w:val="20"/>
              </w:rPr>
              <w:t>e</w:t>
            </w:r>
            <w:r>
              <w:rPr>
                <w:spacing w:val="-11"/>
                <w:sz w:val="20"/>
              </w:rPr>
              <w:t> </w:t>
            </w:r>
            <w:r>
              <w:rPr>
                <w:sz w:val="20"/>
              </w:rPr>
              <w:t>gli</w:t>
            </w:r>
            <w:r>
              <w:rPr>
                <w:spacing w:val="-11"/>
                <w:sz w:val="20"/>
              </w:rPr>
              <w:t> </w:t>
            </w:r>
            <w:r>
              <w:rPr>
                <w:sz w:val="20"/>
              </w:rPr>
              <w:t>accessori in genere siano adeguati rispetto agli apparecchi installati,</w:t>
            </w:r>
            <w:r>
              <w:rPr>
                <w:spacing w:val="-14"/>
                <w:sz w:val="20"/>
              </w:rPr>
              <w:t> </w:t>
            </w:r>
            <w:r>
              <w:rPr>
                <w:sz w:val="20"/>
              </w:rPr>
              <w:t>provvedendo</w:t>
            </w:r>
            <w:r>
              <w:rPr>
                <w:spacing w:val="-14"/>
                <w:sz w:val="20"/>
              </w:rPr>
              <w:t> </w:t>
            </w:r>
            <w:r>
              <w:rPr>
                <w:sz w:val="20"/>
              </w:rPr>
              <w:t>in</w:t>
            </w:r>
            <w:r>
              <w:rPr>
                <w:spacing w:val="-14"/>
                <w:sz w:val="20"/>
              </w:rPr>
              <w:t> </w:t>
            </w:r>
            <w:r>
              <w:rPr>
                <w:sz w:val="20"/>
              </w:rPr>
              <w:t>caso</w:t>
            </w:r>
            <w:r>
              <w:rPr>
                <w:spacing w:val="-14"/>
                <w:sz w:val="20"/>
              </w:rPr>
              <w:t> </w:t>
            </w:r>
            <w:r>
              <w:rPr>
                <w:sz w:val="20"/>
              </w:rPr>
              <w:t>contrario</w:t>
            </w:r>
            <w:r>
              <w:rPr>
                <w:spacing w:val="-14"/>
                <w:sz w:val="20"/>
              </w:rPr>
              <w:t> </w:t>
            </w:r>
            <w:r>
              <w:rPr>
                <w:sz w:val="20"/>
              </w:rPr>
              <w:t>alle</w:t>
            </w:r>
            <w:r>
              <w:rPr>
                <w:spacing w:val="-11"/>
                <w:sz w:val="20"/>
              </w:rPr>
              <w:t> </w:t>
            </w:r>
            <w:r>
              <w:rPr>
                <w:sz w:val="20"/>
              </w:rPr>
              <w:t>sostituzioni e/o integrazioni necessarie.</w:t>
            </w:r>
          </w:p>
          <w:p>
            <w:pPr>
              <w:pStyle w:val="TableParagraph"/>
              <w:ind w:left="107" w:right="94"/>
              <w:jc w:val="both"/>
              <w:rPr>
                <w:sz w:val="20"/>
              </w:rPr>
            </w:pPr>
            <w:r>
              <w:rPr>
                <w:sz w:val="20"/>
              </w:rPr>
              <w:t>In</w:t>
            </w:r>
            <w:r>
              <w:rPr>
                <w:spacing w:val="-16"/>
                <w:sz w:val="20"/>
              </w:rPr>
              <w:t> </w:t>
            </w:r>
            <w:r>
              <w:rPr>
                <w:sz w:val="20"/>
              </w:rPr>
              <w:t>mancanza</w:t>
            </w:r>
            <w:r>
              <w:rPr>
                <w:spacing w:val="-16"/>
                <w:sz w:val="20"/>
              </w:rPr>
              <w:t> </w:t>
            </w:r>
            <w:r>
              <w:rPr>
                <w:sz w:val="20"/>
              </w:rPr>
              <w:t>di</w:t>
            </w:r>
            <w:r>
              <w:rPr>
                <w:spacing w:val="-15"/>
                <w:sz w:val="20"/>
              </w:rPr>
              <w:t> </w:t>
            </w:r>
            <w:r>
              <w:rPr>
                <w:sz w:val="20"/>
              </w:rPr>
              <w:t>ciò</w:t>
            </w:r>
            <w:r>
              <w:rPr>
                <w:spacing w:val="-16"/>
                <w:sz w:val="20"/>
              </w:rPr>
              <w:t> </w:t>
            </w:r>
            <w:r>
              <w:rPr>
                <w:sz w:val="20"/>
              </w:rPr>
              <w:t>l’Ente</w:t>
            </w:r>
            <w:r>
              <w:rPr>
                <w:spacing w:val="-16"/>
                <w:sz w:val="20"/>
              </w:rPr>
              <w:t> </w:t>
            </w:r>
            <w:r>
              <w:rPr>
                <w:sz w:val="20"/>
              </w:rPr>
              <w:t>gestore</w:t>
            </w:r>
            <w:r>
              <w:rPr>
                <w:spacing w:val="-15"/>
                <w:sz w:val="20"/>
              </w:rPr>
              <w:t> </w:t>
            </w:r>
            <w:r>
              <w:rPr>
                <w:sz w:val="20"/>
              </w:rPr>
              <w:t>sarà</w:t>
            </w:r>
            <w:r>
              <w:rPr>
                <w:spacing w:val="-16"/>
                <w:sz w:val="20"/>
              </w:rPr>
              <w:t> </w:t>
            </w:r>
            <w:r>
              <w:rPr>
                <w:sz w:val="20"/>
              </w:rPr>
              <w:t>esonerato</w:t>
            </w:r>
            <w:r>
              <w:rPr>
                <w:spacing w:val="-15"/>
                <w:sz w:val="20"/>
              </w:rPr>
              <w:t> </w:t>
            </w:r>
            <w:r>
              <w:rPr>
                <w:sz w:val="20"/>
              </w:rPr>
              <w:t>da</w:t>
            </w:r>
            <w:r>
              <w:rPr>
                <w:spacing w:val="-16"/>
                <w:sz w:val="20"/>
              </w:rPr>
              <w:t> </w:t>
            </w:r>
            <w:r>
              <w:rPr>
                <w:sz w:val="20"/>
              </w:rPr>
              <w:t>ogni responsabilità, mentre gli assegnatari risponderanno di tutti i danni eventualmente prodotti.</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30"/>
              </w:rPr>
            </w:pPr>
          </w:p>
          <w:p>
            <w:pPr>
              <w:pStyle w:val="TableParagraph"/>
              <w:spacing w:line="228" w:lineRule="auto"/>
              <w:ind w:left="107" w:right="113"/>
              <w:jc w:val="both"/>
              <w:rPr>
                <w:b/>
                <w:i/>
                <w:sz w:val="21"/>
              </w:rPr>
            </w:pPr>
            <w:r>
              <w:rPr>
                <w:b/>
                <w:i/>
                <w:spacing w:val="12"/>
                <w:w w:val="90"/>
                <w:sz w:val="21"/>
              </w:rPr>
              <w:t>Art.</w:t>
            </w:r>
            <w:r>
              <w:rPr>
                <w:b/>
                <w:i/>
                <w:spacing w:val="12"/>
                <w:w w:val="90"/>
                <w:sz w:val="21"/>
              </w:rPr>
              <w:t> </w:t>
            </w:r>
            <w:r>
              <w:rPr>
                <w:b/>
                <w:i/>
                <w:w w:val="90"/>
                <w:sz w:val="21"/>
              </w:rPr>
              <w:t>10</w:t>
            </w:r>
            <w:r>
              <w:rPr>
                <w:b/>
                <w:i/>
                <w:w w:val="90"/>
                <w:sz w:val="21"/>
              </w:rPr>
              <w:t> </w:t>
            </w:r>
            <w:r>
              <w:rPr>
                <w:b/>
                <w:i/>
                <w:spacing w:val="15"/>
                <w:w w:val="90"/>
                <w:sz w:val="21"/>
              </w:rPr>
              <w:t>Manutenzione</w:t>
            </w:r>
            <w:r>
              <w:rPr>
                <w:b/>
                <w:i/>
                <w:spacing w:val="15"/>
                <w:w w:val="90"/>
                <w:sz w:val="21"/>
              </w:rPr>
              <w:t> </w:t>
            </w:r>
            <w:r>
              <w:rPr>
                <w:b/>
                <w:i/>
                <w:spacing w:val="13"/>
                <w:w w:val="90"/>
                <w:sz w:val="21"/>
              </w:rPr>
              <w:t>ordinaria</w:t>
            </w:r>
            <w:r>
              <w:rPr>
                <w:b/>
                <w:i/>
                <w:spacing w:val="13"/>
                <w:w w:val="90"/>
                <w:sz w:val="21"/>
              </w:rPr>
              <w:t> </w:t>
            </w:r>
            <w:r>
              <w:rPr>
                <w:b/>
                <w:i/>
                <w:spacing w:val="12"/>
                <w:w w:val="90"/>
                <w:sz w:val="21"/>
              </w:rPr>
              <w:t>relativa</w:t>
            </w:r>
            <w:r>
              <w:rPr>
                <w:b/>
                <w:i/>
                <w:spacing w:val="12"/>
                <w:w w:val="90"/>
                <w:sz w:val="21"/>
              </w:rPr>
              <w:t> </w:t>
            </w:r>
            <w:r>
              <w:rPr>
                <w:b/>
                <w:i/>
                <w:w w:val="90"/>
                <w:sz w:val="21"/>
              </w:rPr>
              <w:t>al </w:t>
            </w:r>
            <w:r>
              <w:rPr>
                <w:b/>
                <w:i/>
                <w:spacing w:val="12"/>
                <w:w w:val="90"/>
                <w:sz w:val="21"/>
              </w:rPr>
              <w:t>singolo </w:t>
            </w:r>
            <w:r>
              <w:rPr>
                <w:b/>
                <w:i/>
                <w:spacing w:val="14"/>
                <w:w w:val="90"/>
                <w:sz w:val="21"/>
              </w:rPr>
              <w:t>alloggio</w:t>
            </w:r>
          </w:p>
          <w:p>
            <w:pPr>
              <w:pStyle w:val="TableParagraph"/>
              <w:spacing w:before="10"/>
              <w:rPr>
                <w:rFonts w:ascii="Times New Roman"/>
                <w:sz w:val="20"/>
              </w:rPr>
            </w:pPr>
          </w:p>
          <w:p>
            <w:pPr>
              <w:pStyle w:val="TableParagraph"/>
              <w:spacing w:before="1"/>
              <w:ind w:left="107" w:right="94"/>
              <w:jc w:val="both"/>
              <w:rPr>
                <w:sz w:val="20"/>
              </w:rPr>
            </w:pPr>
            <w:r>
              <w:rPr>
                <w:sz w:val="20"/>
              </w:rPr>
              <w:t>Sono a carico e spese dei singoli assegnatari, oltre alla riparazione di tutti i danni in conformità dell’art. 3, i seguenti interventi, riguardanti l’alloggio e sue </w:t>
            </w:r>
            <w:r>
              <w:rPr>
                <w:spacing w:val="-2"/>
                <w:sz w:val="20"/>
              </w:rPr>
              <w:t>pertinenze:</w:t>
            </w:r>
          </w:p>
          <w:p>
            <w:pPr>
              <w:pStyle w:val="TableParagraph"/>
              <w:numPr>
                <w:ilvl w:val="0"/>
                <w:numId w:val="9"/>
              </w:numPr>
              <w:tabs>
                <w:tab w:pos="281" w:val="left" w:leader="none"/>
              </w:tabs>
              <w:spacing w:line="240" w:lineRule="auto" w:before="1" w:after="0"/>
              <w:ind w:left="107" w:right="95" w:firstLine="0"/>
              <w:jc w:val="both"/>
              <w:rPr>
                <w:sz w:val="20"/>
              </w:rPr>
            </w:pPr>
            <w:r>
              <w:rPr>
                <w:sz w:val="20"/>
              </w:rPr>
              <w:t>riparazione o sostituzione della rubinetteria relativa all’impianto idricosanitario, di riscaldamento e del gas;</w:t>
            </w:r>
          </w:p>
          <w:p>
            <w:pPr>
              <w:pStyle w:val="TableParagraph"/>
              <w:numPr>
                <w:ilvl w:val="0"/>
                <w:numId w:val="9"/>
              </w:numPr>
              <w:tabs>
                <w:tab w:pos="325" w:val="left" w:leader="none"/>
              </w:tabs>
              <w:spacing w:line="240" w:lineRule="auto" w:before="0" w:after="0"/>
              <w:ind w:left="107" w:right="95" w:firstLine="0"/>
              <w:jc w:val="both"/>
              <w:rPr>
                <w:sz w:val="20"/>
              </w:rPr>
            </w:pPr>
            <w:r>
              <w:rPr>
                <w:sz w:val="20"/>
              </w:rPr>
              <w:t>riparazione o sostituzione dei sanitari in genere (acquai,</w:t>
            </w:r>
            <w:r>
              <w:rPr>
                <w:spacing w:val="15"/>
                <w:sz w:val="20"/>
              </w:rPr>
              <w:t> </w:t>
            </w:r>
            <w:r>
              <w:rPr>
                <w:sz w:val="20"/>
              </w:rPr>
              <w:t>lavatoi,</w:t>
            </w:r>
            <w:r>
              <w:rPr>
                <w:spacing w:val="17"/>
                <w:sz w:val="20"/>
              </w:rPr>
              <w:t> </w:t>
            </w:r>
            <w:r>
              <w:rPr>
                <w:sz w:val="20"/>
              </w:rPr>
              <w:t>WC,</w:t>
            </w:r>
            <w:r>
              <w:rPr>
                <w:spacing w:val="18"/>
                <w:sz w:val="20"/>
              </w:rPr>
              <w:t> </w:t>
            </w:r>
            <w:r>
              <w:rPr>
                <w:sz w:val="20"/>
              </w:rPr>
              <w:t>docce,</w:t>
            </w:r>
            <w:r>
              <w:rPr>
                <w:spacing w:val="15"/>
                <w:sz w:val="20"/>
              </w:rPr>
              <w:t> </w:t>
            </w:r>
            <w:r>
              <w:rPr>
                <w:sz w:val="20"/>
              </w:rPr>
              <w:t>vasche</w:t>
            </w:r>
            <w:r>
              <w:rPr>
                <w:spacing w:val="17"/>
                <w:sz w:val="20"/>
              </w:rPr>
              <w:t> </w:t>
            </w:r>
            <w:r>
              <w:rPr>
                <w:sz w:val="20"/>
              </w:rPr>
              <w:t>da</w:t>
            </w:r>
            <w:r>
              <w:rPr>
                <w:spacing w:val="16"/>
                <w:sz w:val="20"/>
              </w:rPr>
              <w:t> </w:t>
            </w:r>
            <w:r>
              <w:rPr>
                <w:sz w:val="20"/>
              </w:rPr>
              <w:t>bagno,</w:t>
            </w:r>
            <w:r>
              <w:rPr>
                <w:spacing w:val="16"/>
                <w:sz w:val="20"/>
              </w:rPr>
              <w:t> </w:t>
            </w:r>
            <w:r>
              <w:rPr>
                <w:spacing w:val="-2"/>
                <w:sz w:val="20"/>
              </w:rPr>
              <w:t>bidets,</w:t>
            </w:r>
          </w:p>
          <w:p>
            <w:pPr>
              <w:pStyle w:val="TableParagraph"/>
              <w:spacing w:line="220" w:lineRule="exact"/>
              <w:ind w:left="107"/>
              <w:rPr>
                <w:sz w:val="20"/>
              </w:rPr>
            </w:pPr>
            <w:r>
              <w:rPr>
                <w:spacing w:val="-2"/>
                <w:sz w:val="20"/>
              </w:rPr>
              <w:t>ecc.);</w:t>
            </w:r>
          </w:p>
        </w:tc>
        <w:tc>
          <w:tcPr>
            <w:tcW w:w="5388" w:type="dxa"/>
          </w:tcPr>
          <w:p>
            <w:pPr>
              <w:pStyle w:val="TableParagraph"/>
              <w:rPr>
                <w:rFonts w:ascii="Times New Roman"/>
                <w:sz w:val="24"/>
              </w:rPr>
            </w:pPr>
          </w:p>
          <w:p>
            <w:pPr>
              <w:pStyle w:val="TableParagraph"/>
              <w:spacing w:before="195"/>
              <w:ind w:left="107"/>
              <w:jc w:val="both"/>
              <w:rPr>
                <w:b/>
                <w:i/>
                <w:sz w:val="21"/>
              </w:rPr>
            </w:pPr>
            <w:r>
              <w:rPr>
                <w:b/>
                <w:i/>
                <w:spacing w:val="12"/>
                <w:w w:val="80"/>
                <w:sz w:val="21"/>
              </w:rPr>
              <w:t>Art.</w:t>
            </w:r>
            <w:r>
              <w:rPr>
                <w:b/>
                <w:i/>
                <w:spacing w:val="-1"/>
                <w:sz w:val="21"/>
              </w:rPr>
              <w:t> </w:t>
            </w:r>
            <w:r>
              <w:rPr>
                <w:b/>
                <w:i/>
                <w:w w:val="80"/>
                <w:sz w:val="21"/>
              </w:rPr>
              <w:t>8</w:t>
            </w:r>
            <w:r>
              <w:rPr>
                <w:b/>
                <w:i/>
                <w:spacing w:val="17"/>
                <w:sz w:val="21"/>
              </w:rPr>
              <w:t> </w:t>
            </w:r>
            <w:r>
              <w:rPr>
                <w:b/>
                <w:i/>
                <w:spacing w:val="13"/>
                <w:w w:val="80"/>
                <w:sz w:val="21"/>
              </w:rPr>
              <w:t>Stato</w:t>
            </w:r>
            <w:r>
              <w:rPr>
                <w:b/>
                <w:i/>
                <w:spacing w:val="12"/>
                <w:sz w:val="21"/>
              </w:rPr>
              <w:t> </w:t>
            </w:r>
            <w:r>
              <w:rPr>
                <w:b/>
                <w:i/>
                <w:spacing w:val="13"/>
                <w:w w:val="80"/>
                <w:sz w:val="21"/>
              </w:rPr>
              <w:t>dell’alloggio</w:t>
            </w:r>
            <w:r>
              <w:rPr>
                <w:b/>
                <w:i/>
                <w:spacing w:val="15"/>
                <w:sz w:val="21"/>
              </w:rPr>
              <w:t> </w:t>
            </w:r>
            <w:r>
              <w:rPr>
                <w:b/>
                <w:i/>
                <w:spacing w:val="10"/>
                <w:w w:val="80"/>
                <w:sz w:val="21"/>
              </w:rPr>
              <w:t>alla</w:t>
            </w:r>
            <w:r>
              <w:rPr>
                <w:b/>
                <w:i/>
                <w:spacing w:val="13"/>
                <w:sz w:val="21"/>
              </w:rPr>
              <w:t> </w:t>
            </w:r>
            <w:r>
              <w:rPr>
                <w:b/>
                <w:i/>
                <w:spacing w:val="11"/>
                <w:w w:val="80"/>
                <w:sz w:val="21"/>
              </w:rPr>
              <w:t>consegna</w:t>
            </w:r>
          </w:p>
          <w:p>
            <w:pPr>
              <w:pStyle w:val="TableParagraph"/>
              <w:rPr>
                <w:rFonts w:ascii="Times New Roman"/>
                <w:sz w:val="21"/>
              </w:rPr>
            </w:pPr>
          </w:p>
          <w:p>
            <w:pPr>
              <w:pStyle w:val="TableParagraph"/>
              <w:ind w:left="107" w:right="97"/>
              <w:jc w:val="both"/>
              <w:rPr>
                <w:sz w:val="20"/>
              </w:rPr>
            </w:pPr>
            <w:r>
              <w:rPr>
                <w:sz w:val="20"/>
              </w:rPr>
              <w:t>Gli</w:t>
            </w:r>
            <w:r>
              <w:rPr>
                <w:spacing w:val="-3"/>
                <w:sz w:val="20"/>
              </w:rPr>
              <w:t> </w:t>
            </w:r>
            <w:r>
              <w:rPr>
                <w:sz w:val="20"/>
              </w:rPr>
              <w:t>alloggi</w:t>
            </w:r>
            <w:r>
              <w:rPr>
                <w:spacing w:val="-3"/>
                <w:sz w:val="20"/>
              </w:rPr>
              <w:t> </w:t>
            </w:r>
            <w:r>
              <w:rPr>
                <w:sz w:val="20"/>
              </w:rPr>
              <w:t>sono</w:t>
            </w:r>
            <w:r>
              <w:rPr>
                <w:spacing w:val="-3"/>
                <w:sz w:val="20"/>
              </w:rPr>
              <w:t> </w:t>
            </w:r>
            <w:r>
              <w:rPr>
                <w:sz w:val="20"/>
              </w:rPr>
              <w:t>assegnati</w:t>
            </w:r>
            <w:r>
              <w:rPr>
                <w:spacing w:val="-3"/>
                <w:sz w:val="20"/>
              </w:rPr>
              <w:t> </w:t>
            </w:r>
            <w:r>
              <w:rPr>
                <w:sz w:val="20"/>
              </w:rPr>
              <w:t>ed</w:t>
            </w:r>
            <w:r>
              <w:rPr>
                <w:spacing w:val="-3"/>
                <w:sz w:val="20"/>
              </w:rPr>
              <w:t> </w:t>
            </w:r>
            <w:r>
              <w:rPr>
                <w:sz w:val="20"/>
              </w:rPr>
              <w:t>accettati</w:t>
            </w:r>
            <w:r>
              <w:rPr>
                <w:spacing w:val="-3"/>
                <w:sz w:val="20"/>
              </w:rPr>
              <w:t> </w:t>
            </w:r>
            <w:r>
              <w:rPr>
                <w:sz w:val="20"/>
              </w:rPr>
              <w:t>nello</w:t>
            </w:r>
            <w:r>
              <w:rPr>
                <w:spacing w:val="-3"/>
                <w:sz w:val="20"/>
              </w:rPr>
              <w:t> </w:t>
            </w:r>
            <w:r>
              <w:rPr>
                <w:sz w:val="20"/>
              </w:rPr>
              <w:t>stato</w:t>
            </w:r>
            <w:r>
              <w:rPr>
                <w:spacing w:val="-3"/>
                <w:sz w:val="20"/>
              </w:rPr>
              <w:t> </w:t>
            </w:r>
            <w:r>
              <w:rPr>
                <w:sz w:val="20"/>
              </w:rPr>
              <w:t>di</w:t>
            </w:r>
            <w:r>
              <w:rPr>
                <w:spacing w:val="-3"/>
                <w:sz w:val="20"/>
              </w:rPr>
              <w:t> </w:t>
            </w:r>
            <w:r>
              <w:rPr>
                <w:sz w:val="20"/>
              </w:rPr>
              <w:t>fatto</w:t>
            </w:r>
            <w:r>
              <w:rPr>
                <w:spacing w:val="-3"/>
                <w:sz w:val="20"/>
              </w:rPr>
              <w:t> </w:t>
            </w:r>
            <w:r>
              <w:rPr>
                <w:sz w:val="20"/>
              </w:rPr>
              <w:t>e di diritto in cui si trovano all'atto della consegna.</w:t>
            </w:r>
          </w:p>
          <w:p>
            <w:pPr>
              <w:pStyle w:val="TableParagraph"/>
              <w:ind w:left="107" w:right="97"/>
              <w:jc w:val="both"/>
              <w:rPr>
                <w:sz w:val="20"/>
              </w:rPr>
            </w:pPr>
            <w:r>
              <w:rPr>
                <w:sz w:val="20"/>
              </w:rPr>
              <w:t>ERP Lucca srl non è obbligata, successivamente alla consegna dell’alloggio, ad accogliere richieste di installazioni, integrazioni dei servizi, dotazioni o impianti esistenti nell'alloggio o nel fabbricato da parte degli </w:t>
            </w:r>
            <w:r>
              <w:rPr>
                <w:spacing w:val="-2"/>
                <w:sz w:val="20"/>
              </w:rPr>
              <w:t>assegnatari.</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1"/>
              <w:ind w:left="107"/>
              <w:jc w:val="both"/>
              <w:rPr>
                <w:b/>
                <w:sz w:val="20"/>
              </w:rPr>
            </w:pPr>
            <w:r>
              <w:rPr>
                <w:b/>
                <w:sz w:val="20"/>
              </w:rPr>
              <w:t>Titolo</w:t>
            </w:r>
            <w:r>
              <w:rPr>
                <w:b/>
                <w:spacing w:val="-7"/>
                <w:sz w:val="20"/>
              </w:rPr>
              <w:t> </w:t>
            </w:r>
            <w:r>
              <w:rPr>
                <w:b/>
                <w:sz w:val="20"/>
              </w:rPr>
              <w:t>III</w:t>
            </w:r>
            <w:r>
              <w:rPr>
                <w:b/>
                <w:spacing w:val="-5"/>
                <w:sz w:val="20"/>
              </w:rPr>
              <w:t> </w:t>
            </w:r>
            <w:r>
              <w:rPr>
                <w:b/>
                <w:spacing w:val="-2"/>
                <w:sz w:val="20"/>
              </w:rPr>
              <w:t>MANUTENZIONE</w:t>
            </w:r>
          </w:p>
          <w:p>
            <w:pPr>
              <w:pStyle w:val="TableParagraph"/>
              <w:spacing w:before="10"/>
              <w:rPr>
                <w:rFonts w:ascii="Times New Roman"/>
                <w:sz w:val="19"/>
              </w:rPr>
            </w:pPr>
          </w:p>
          <w:p>
            <w:pPr>
              <w:pStyle w:val="TableParagraph"/>
              <w:ind w:left="107"/>
              <w:jc w:val="both"/>
              <w:rPr>
                <w:b/>
                <w:i/>
                <w:sz w:val="21"/>
              </w:rPr>
            </w:pPr>
            <w:r>
              <w:rPr>
                <w:b/>
                <w:i/>
                <w:spacing w:val="10"/>
                <w:w w:val="80"/>
                <w:sz w:val="21"/>
              </w:rPr>
              <w:t>Art.9</w:t>
            </w:r>
            <w:r>
              <w:rPr>
                <w:b/>
                <w:i/>
                <w:spacing w:val="18"/>
                <w:sz w:val="21"/>
              </w:rPr>
              <w:t> </w:t>
            </w:r>
            <w:r>
              <w:rPr>
                <w:b/>
                <w:i/>
                <w:spacing w:val="14"/>
                <w:w w:val="80"/>
                <w:sz w:val="21"/>
              </w:rPr>
              <w:t>Interventi</w:t>
            </w:r>
            <w:r>
              <w:rPr>
                <w:b/>
                <w:i/>
                <w:spacing w:val="15"/>
                <w:sz w:val="21"/>
              </w:rPr>
              <w:t> </w:t>
            </w:r>
            <w:r>
              <w:rPr>
                <w:b/>
                <w:i/>
                <w:w w:val="80"/>
                <w:sz w:val="21"/>
              </w:rPr>
              <w:t>a</w:t>
            </w:r>
            <w:r>
              <w:rPr>
                <w:b/>
                <w:i/>
                <w:spacing w:val="18"/>
                <w:sz w:val="21"/>
              </w:rPr>
              <w:t> </w:t>
            </w:r>
            <w:r>
              <w:rPr>
                <w:b/>
                <w:i/>
                <w:spacing w:val="11"/>
                <w:w w:val="80"/>
                <w:sz w:val="21"/>
              </w:rPr>
              <w:t>carico</w:t>
            </w:r>
            <w:r>
              <w:rPr>
                <w:b/>
                <w:i/>
                <w:spacing w:val="17"/>
                <w:sz w:val="21"/>
              </w:rPr>
              <w:t> </w:t>
            </w:r>
            <w:r>
              <w:rPr>
                <w:b/>
                <w:i/>
                <w:spacing w:val="11"/>
                <w:w w:val="80"/>
                <w:sz w:val="21"/>
              </w:rPr>
              <w:t>dell'Assegnatario</w:t>
            </w:r>
          </w:p>
          <w:p>
            <w:pPr>
              <w:pStyle w:val="TableParagraph"/>
              <w:spacing w:before="9"/>
              <w:rPr>
                <w:rFonts w:ascii="Times New Roman"/>
                <w:sz w:val="20"/>
              </w:rPr>
            </w:pPr>
          </w:p>
          <w:p>
            <w:pPr>
              <w:pStyle w:val="TableParagraph"/>
              <w:ind w:left="107" w:right="97"/>
              <w:jc w:val="both"/>
              <w:rPr>
                <w:sz w:val="20"/>
              </w:rPr>
            </w:pPr>
            <w:r>
              <w:rPr>
                <w:sz w:val="20"/>
              </w:rPr>
              <w:t>Gli assegnatari devono provvedere agli interventi utili alla conservazione dell'alloggio per la parte posta a loro carico dalla legge e dal </w:t>
            </w:r>
            <w:r>
              <w:rPr>
                <w:b/>
                <w:sz w:val="20"/>
              </w:rPr>
              <w:t>Regolamento</w:t>
            </w:r>
            <w:r>
              <w:rPr>
                <w:sz w:val="20"/>
              </w:rPr>
              <w:t>.</w:t>
            </w:r>
          </w:p>
          <w:p>
            <w:pPr>
              <w:pStyle w:val="TableParagraph"/>
              <w:ind w:left="107" w:right="98"/>
              <w:jc w:val="both"/>
              <w:rPr>
                <w:sz w:val="20"/>
              </w:rPr>
            </w:pPr>
            <w:r>
              <w:rPr>
                <w:spacing w:val="-2"/>
                <w:sz w:val="20"/>
              </w:rPr>
              <w:t>L’alloggio</w:t>
            </w:r>
            <w:r>
              <w:rPr>
                <w:spacing w:val="-6"/>
                <w:sz w:val="20"/>
              </w:rPr>
              <w:t> </w:t>
            </w:r>
            <w:r>
              <w:rPr>
                <w:spacing w:val="-2"/>
                <w:sz w:val="20"/>
              </w:rPr>
              <w:t>assegnato</w:t>
            </w:r>
            <w:r>
              <w:rPr>
                <w:spacing w:val="-6"/>
                <w:sz w:val="20"/>
              </w:rPr>
              <w:t> </w:t>
            </w:r>
            <w:r>
              <w:rPr>
                <w:spacing w:val="-2"/>
                <w:sz w:val="20"/>
              </w:rPr>
              <w:t>è</w:t>
            </w:r>
            <w:r>
              <w:rPr>
                <w:spacing w:val="-5"/>
                <w:sz w:val="20"/>
              </w:rPr>
              <w:t> </w:t>
            </w:r>
            <w:r>
              <w:rPr>
                <w:spacing w:val="-2"/>
                <w:sz w:val="20"/>
              </w:rPr>
              <w:t>dotato</w:t>
            </w:r>
            <w:r>
              <w:rPr>
                <w:spacing w:val="-6"/>
                <w:sz w:val="20"/>
              </w:rPr>
              <w:t> </w:t>
            </w:r>
            <w:r>
              <w:rPr>
                <w:spacing w:val="-2"/>
                <w:sz w:val="20"/>
              </w:rPr>
              <w:t>di</w:t>
            </w:r>
            <w:r>
              <w:rPr>
                <w:spacing w:val="-6"/>
                <w:sz w:val="20"/>
              </w:rPr>
              <w:t> </w:t>
            </w:r>
            <w:r>
              <w:rPr>
                <w:spacing w:val="-2"/>
                <w:sz w:val="20"/>
              </w:rPr>
              <w:t>impianti</w:t>
            </w:r>
            <w:r>
              <w:rPr>
                <w:spacing w:val="-6"/>
                <w:sz w:val="20"/>
              </w:rPr>
              <w:t> </w:t>
            </w:r>
            <w:r>
              <w:rPr>
                <w:spacing w:val="-2"/>
                <w:sz w:val="20"/>
              </w:rPr>
              <w:t>strutturati</w:t>
            </w:r>
            <w:r>
              <w:rPr>
                <w:spacing w:val="-6"/>
                <w:sz w:val="20"/>
              </w:rPr>
              <w:t> </w:t>
            </w:r>
            <w:r>
              <w:rPr>
                <w:spacing w:val="-2"/>
                <w:sz w:val="20"/>
              </w:rPr>
              <w:t>secondo </w:t>
            </w:r>
            <w:r>
              <w:rPr>
                <w:sz w:val="20"/>
              </w:rPr>
              <w:t>le normative e regole di esecuzione vigenti al momento della costruzione e/o ristrutturazione.</w:t>
            </w:r>
          </w:p>
          <w:p>
            <w:pPr>
              <w:pStyle w:val="TableParagraph"/>
              <w:spacing w:before="1"/>
              <w:ind w:left="107" w:right="96"/>
              <w:jc w:val="both"/>
              <w:rPr>
                <w:sz w:val="20"/>
              </w:rPr>
            </w:pPr>
            <w:r>
              <w:rPr>
                <w:sz w:val="20"/>
              </w:rPr>
              <w:t>Gli</w:t>
            </w:r>
            <w:r>
              <w:rPr>
                <w:spacing w:val="-7"/>
                <w:sz w:val="20"/>
              </w:rPr>
              <w:t> </w:t>
            </w:r>
            <w:r>
              <w:rPr>
                <w:sz w:val="20"/>
              </w:rPr>
              <w:t>assegnatari</w:t>
            </w:r>
            <w:r>
              <w:rPr>
                <w:spacing w:val="-6"/>
                <w:sz w:val="20"/>
              </w:rPr>
              <w:t> </w:t>
            </w:r>
            <w:r>
              <w:rPr>
                <w:sz w:val="20"/>
              </w:rPr>
              <w:t>devono</w:t>
            </w:r>
            <w:r>
              <w:rPr>
                <w:spacing w:val="-7"/>
                <w:sz w:val="20"/>
              </w:rPr>
              <w:t> </w:t>
            </w:r>
            <w:r>
              <w:rPr>
                <w:sz w:val="20"/>
              </w:rPr>
              <w:t>utilizzare</w:t>
            </w:r>
            <w:r>
              <w:rPr>
                <w:spacing w:val="-6"/>
                <w:sz w:val="20"/>
              </w:rPr>
              <w:t> </w:t>
            </w:r>
            <w:r>
              <w:rPr>
                <w:sz w:val="20"/>
              </w:rPr>
              <w:t>gli</w:t>
            </w:r>
            <w:r>
              <w:rPr>
                <w:spacing w:val="-6"/>
                <w:sz w:val="20"/>
              </w:rPr>
              <w:t> </w:t>
            </w:r>
            <w:r>
              <w:rPr>
                <w:sz w:val="20"/>
              </w:rPr>
              <w:t>impianti</w:t>
            </w:r>
            <w:r>
              <w:rPr>
                <w:spacing w:val="-7"/>
                <w:sz w:val="20"/>
              </w:rPr>
              <w:t> </w:t>
            </w:r>
            <w:r>
              <w:rPr>
                <w:sz w:val="20"/>
              </w:rPr>
              <w:t>correttamente e compatibilmente con le caratteristiche tecniche e di sicurezza degli impianti stessi.</w:t>
            </w:r>
          </w:p>
          <w:p>
            <w:pPr>
              <w:pStyle w:val="TableParagraph"/>
              <w:ind w:left="107" w:right="96"/>
              <w:jc w:val="both"/>
              <w:rPr>
                <w:sz w:val="20"/>
              </w:rPr>
            </w:pPr>
            <w:r>
              <w:rPr>
                <w:sz w:val="20"/>
              </w:rPr>
              <w:t>In particolare, per l'impianto elettrico e per l’impianto del gas</w:t>
            </w:r>
            <w:r>
              <w:rPr>
                <w:spacing w:val="-6"/>
                <w:sz w:val="20"/>
              </w:rPr>
              <w:t> </w:t>
            </w:r>
            <w:r>
              <w:rPr>
                <w:sz w:val="20"/>
              </w:rPr>
              <w:t>qualsiasi</w:t>
            </w:r>
            <w:r>
              <w:rPr>
                <w:spacing w:val="-6"/>
                <w:sz w:val="20"/>
              </w:rPr>
              <w:t> </w:t>
            </w:r>
            <w:r>
              <w:rPr>
                <w:sz w:val="20"/>
              </w:rPr>
              <w:t>intervento</w:t>
            </w:r>
            <w:r>
              <w:rPr>
                <w:spacing w:val="-6"/>
                <w:sz w:val="20"/>
              </w:rPr>
              <w:t> </w:t>
            </w:r>
            <w:r>
              <w:rPr>
                <w:sz w:val="20"/>
              </w:rPr>
              <w:t>deve</w:t>
            </w:r>
            <w:r>
              <w:rPr>
                <w:spacing w:val="-5"/>
                <w:sz w:val="20"/>
              </w:rPr>
              <w:t> </w:t>
            </w:r>
            <w:r>
              <w:rPr>
                <w:sz w:val="20"/>
              </w:rPr>
              <w:t>essere</w:t>
            </w:r>
            <w:r>
              <w:rPr>
                <w:spacing w:val="-5"/>
                <w:sz w:val="20"/>
              </w:rPr>
              <w:t> </w:t>
            </w:r>
            <w:r>
              <w:rPr>
                <w:sz w:val="20"/>
              </w:rPr>
              <w:t>realizzato</w:t>
            </w:r>
            <w:r>
              <w:rPr>
                <w:spacing w:val="-6"/>
                <w:sz w:val="20"/>
              </w:rPr>
              <w:t> </w:t>
            </w:r>
            <w:r>
              <w:rPr>
                <w:sz w:val="20"/>
              </w:rPr>
              <w:t>e</w:t>
            </w:r>
            <w:r>
              <w:rPr>
                <w:spacing w:val="-5"/>
                <w:sz w:val="20"/>
              </w:rPr>
              <w:t> </w:t>
            </w:r>
            <w:r>
              <w:rPr>
                <w:sz w:val="20"/>
              </w:rPr>
              <w:t>certificato da personale in possesso delle necessarie qualifiche.</w:t>
            </w:r>
          </w:p>
          <w:p>
            <w:pPr>
              <w:pStyle w:val="TableParagraph"/>
              <w:ind w:left="107" w:right="97"/>
              <w:jc w:val="both"/>
              <w:rPr>
                <w:sz w:val="20"/>
              </w:rPr>
            </w:pPr>
            <w:r>
              <w:rPr>
                <w:sz w:val="20"/>
              </w:rPr>
              <w:t>Gli assegnatari dovranno utilizzare elettrodomestici e accessori adeguati agli impianti presenti nell’alloggio nel rispetto delle normative vigenti.</w:t>
            </w:r>
          </w:p>
          <w:p>
            <w:pPr>
              <w:pStyle w:val="TableParagraph"/>
              <w:ind w:left="107" w:right="96"/>
              <w:jc w:val="both"/>
              <w:rPr>
                <w:sz w:val="20"/>
              </w:rPr>
            </w:pPr>
            <w:r>
              <w:rPr>
                <w:sz w:val="20"/>
              </w:rPr>
              <w:t>In mancanza di ciò ERP Lucca srl sarà esonerata da ogni </w:t>
            </w:r>
            <w:r>
              <w:rPr>
                <w:spacing w:val="-2"/>
                <w:sz w:val="20"/>
              </w:rPr>
              <w:t>responsabilità,</w:t>
            </w:r>
            <w:r>
              <w:rPr>
                <w:spacing w:val="-3"/>
                <w:sz w:val="20"/>
              </w:rPr>
              <w:t> </w:t>
            </w:r>
            <w:r>
              <w:rPr>
                <w:spacing w:val="-2"/>
                <w:sz w:val="20"/>
              </w:rPr>
              <w:t>mentre gli</w:t>
            </w:r>
            <w:r>
              <w:rPr>
                <w:spacing w:val="-3"/>
                <w:sz w:val="20"/>
              </w:rPr>
              <w:t> </w:t>
            </w:r>
            <w:r>
              <w:rPr>
                <w:spacing w:val="-2"/>
                <w:sz w:val="20"/>
              </w:rPr>
              <w:t>assegnatari</w:t>
            </w:r>
            <w:r>
              <w:rPr>
                <w:spacing w:val="-3"/>
                <w:sz w:val="20"/>
              </w:rPr>
              <w:t> </w:t>
            </w:r>
            <w:r>
              <w:rPr>
                <w:spacing w:val="-2"/>
                <w:sz w:val="20"/>
              </w:rPr>
              <w:t>risponderanno</w:t>
            </w:r>
            <w:r>
              <w:rPr>
                <w:spacing w:val="-3"/>
                <w:sz w:val="20"/>
              </w:rPr>
              <w:t> </w:t>
            </w:r>
            <w:r>
              <w:rPr>
                <w:spacing w:val="-2"/>
                <w:sz w:val="20"/>
              </w:rPr>
              <w:t>di</w:t>
            </w:r>
            <w:r>
              <w:rPr>
                <w:spacing w:val="-3"/>
                <w:sz w:val="20"/>
              </w:rPr>
              <w:t> </w:t>
            </w:r>
            <w:r>
              <w:rPr>
                <w:spacing w:val="-2"/>
                <w:sz w:val="20"/>
              </w:rPr>
              <w:t>tutti </w:t>
            </w:r>
            <w:r>
              <w:rPr>
                <w:sz w:val="20"/>
              </w:rPr>
              <w:t>i danni eventualmente prodotti.</w:t>
            </w:r>
          </w:p>
          <w:p>
            <w:pPr>
              <w:pStyle w:val="TableParagraph"/>
              <w:ind w:left="107" w:right="96"/>
              <w:jc w:val="both"/>
              <w:rPr>
                <w:sz w:val="20"/>
              </w:rPr>
            </w:pPr>
            <w:r>
              <w:rPr>
                <w:color w:val="000000"/>
                <w:sz w:val="20"/>
                <w:shd w:fill="FFFF00" w:color="auto" w:val="clear"/>
              </w:rPr>
              <w:t>Qualora, in casi di emergenza o necessità, ERP Lucca srl</w:t>
            </w:r>
            <w:r>
              <w:rPr>
                <w:color w:val="000000"/>
                <w:sz w:val="20"/>
              </w:rPr>
              <w:t> </w:t>
            </w:r>
            <w:r>
              <w:rPr>
                <w:color w:val="000000"/>
                <w:sz w:val="20"/>
                <w:shd w:fill="FFFF00" w:color="auto" w:val="clear"/>
              </w:rPr>
              <w:t>intervenga</w:t>
            </w:r>
            <w:r>
              <w:rPr>
                <w:color w:val="000000"/>
                <w:spacing w:val="-9"/>
                <w:sz w:val="20"/>
                <w:shd w:fill="FFFF00" w:color="auto" w:val="clear"/>
              </w:rPr>
              <w:t> </w:t>
            </w:r>
            <w:r>
              <w:rPr>
                <w:color w:val="000000"/>
                <w:sz w:val="20"/>
                <w:shd w:fill="FFFF00" w:color="auto" w:val="clear"/>
              </w:rPr>
              <w:t>o</w:t>
            </w:r>
            <w:r>
              <w:rPr>
                <w:color w:val="000000"/>
                <w:spacing w:val="-10"/>
                <w:sz w:val="20"/>
                <w:shd w:fill="FFFF00" w:color="auto" w:val="clear"/>
              </w:rPr>
              <w:t> </w:t>
            </w:r>
            <w:r>
              <w:rPr>
                <w:color w:val="000000"/>
                <w:sz w:val="20"/>
                <w:shd w:fill="FFFF00" w:color="auto" w:val="clear"/>
              </w:rPr>
              <w:t>effettui</w:t>
            </w:r>
            <w:r>
              <w:rPr>
                <w:color w:val="000000"/>
                <w:spacing w:val="-10"/>
                <w:sz w:val="20"/>
                <w:shd w:fill="FFFF00" w:color="auto" w:val="clear"/>
              </w:rPr>
              <w:t> </w:t>
            </w:r>
            <w:r>
              <w:rPr>
                <w:color w:val="000000"/>
                <w:sz w:val="20"/>
                <w:shd w:fill="FFFF00" w:color="auto" w:val="clear"/>
              </w:rPr>
              <w:t>interventi</w:t>
            </w:r>
            <w:r>
              <w:rPr>
                <w:color w:val="000000"/>
                <w:spacing w:val="-10"/>
                <w:sz w:val="20"/>
                <w:shd w:fill="FFFF00" w:color="auto" w:val="clear"/>
              </w:rPr>
              <w:t> </w:t>
            </w:r>
            <w:r>
              <w:rPr>
                <w:color w:val="000000"/>
                <w:sz w:val="20"/>
                <w:shd w:fill="FFFF00" w:color="auto" w:val="clear"/>
              </w:rPr>
              <w:t>spettanti</w:t>
            </w:r>
            <w:r>
              <w:rPr>
                <w:color w:val="000000"/>
                <w:spacing w:val="-10"/>
                <w:sz w:val="20"/>
                <w:shd w:fill="FFFF00" w:color="auto" w:val="clear"/>
              </w:rPr>
              <w:t> </w:t>
            </w:r>
            <w:r>
              <w:rPr>
                <w:color w:val="000000"/>
                <w:sz w:val="20"/>
                <w:shd w:fill="FFFF00" w:color="auto" w:val="clear"/>
              </w:rPr>
              <w:t>all’assegnatario,</w:t>
            </w:r>
            <w:r>
              <w:rPr>
                <w:color w:val="000000"/>
                <w:spacing w:val="-10"/>
                <w:sz w:val="20"/>
                <w:shd w:fill="FFFF00" w:color="auto" w:val="clear"/>
              </w:rPr>
              <w:t> </w:t>
            </w:r>
            <w:r>
              <w:rPr>
                <w:color w:val="000000"/>
                <w:sz w:val="20"/>
                <w:shd w:fill="FFFF00" w:color="auto" w:val="clear"/>
              </w:rPr>
              <w:t>si</w:t>
            </w:r>
            <w:r>
              <w:rPr>
                <w:color w:val="000000"/>
                <w:sz w:val="20"/>
              </w:rPr>
              <w:t> </w:t>
            </w:r>
            <w:r>
              <w:rPr>
                <w:color w:val="000000"/>
                <w:sz w:val="20"/>
                <w:shd w:fill="FFFF00" w:color="auto" w:val="clear"/>
              </w:rPr>
              <w:t>rivarrà sull’assegnatario o sugli assegnatari inadempienti</w:t>
            </w:r>
            <w:r>
              <w:rPr>
                <w:color w:val="000000"/>
                <w:sz w:val="20"/>
              </w:rPr>
              <w:t>.</w:t>
            </w:r>
          </w:p>
          <w:p>
            <w:pPr>
              <w:pStyle w:val="TableParagraph"/>
              <w:rPr>
                <w:rFonts w:ascii="Times New Roman"/>
                <w:sz w:val="24"/>
              </w:rPr>
            </w:pPr>
          </w:p>
          <w:p>
            <w:pPr>
              <w:pStyle w:val="TableParagraph"/>
              <w:rPr>
                <w:rFonts w:ascii="Times New Roman"/>
                <w:sz w:val="24"/>
              </w:rPr>
            </w:pPr>
          </w:p>
          <w:p>
            <w:pPr>
              <w:pStyle w:val="TableParagraph"/>
              <w:spacing w:line="228" w:lineRule="auto" w:before="171"/>
              <w:ind w:left="107" w:right="113"/>
              <w:jc w:val="both"/>
              <w:rPr>
                <w:b/>
                <w:i/>
                <w:sz w:val="21"/>
              </w:rPr>
            </w:pPr>
            <w:r>
              <w:rPr>
                <w:b/>
                <w:i/>
                <w:spacing w:val="12"/>
                <w:w w:val="85"/>
                <w:sz w:val="21"/>
              </w:rPr>
              <w:t>Art.</w:t>
            </w:r>
            <w:r>
              <w:rPr>
                <w:b/>
                <w:i/>
                <w:spacing w:val="12"/>
                <w:w w:val="85"/>
                <w:sz w:val="21"/>
              </w:rPr>
              <w:t> </w:t>
            </w:r>
            <w:r>
              <w:rPr>
                <w:b/>
                <w:i/>
                <w:w w:val="85"/>
                <w:sz w:val="21"/>
              </w:rPr>
              <w:t>10</w:t>
            </w:r>
            <w:r>
              <w:rPr>
                <w:b/>
                <w:i/>
                <w:w w:val="85"/>
                <w:sz w:val="21"/>
              </w:rPr>
              <w:t> </w:t>
            </w:r>
            <w:r>
              <w:rPr>
                <w:b/>
                <w:i/>
                <w:spacing w:val="15"/>
                <w:w w:val="85"/>
                <w:sz w:val="21"/>
              </w:rPr>
              <w:t>Manutenzione</w:t>
            </w:r>
            <w:r>
              <w:rPr>
                <w:b/>
                <w:i/>
                <w:spacing w:val="15"/>
                <w:w w:val="85"/>
                <w:sz w:val="21"/>
              </w:rPr>
              <w:t> </w:t>
            </w:r>
            <w:r>
              <w:rPr>
                <w:b/>
                <w:i/>
                <w:spacing w:val="13"/>
                <w:w w:val="85"/>
                <w:sz w:val="21"/>
              </w:rPr>
              <w:t>ordinaria</w:t>
            </w:r>
            <w:r>
              <w:rPr>
                <w:b/>
                <w:i/>
                <w:spacing w:val="13"/>
                <w:w w:val="85"/>
                <w:sz w:val="21"/>
              </w:rPr>
              <w:t> relativa</w:t>
            </w:r>
            <w:r>
              <w:rPr>
                <w:b/>
                <w:i/>
                <w:spacing w:val="13"/>
                <w:w w:val="85"/>
                <w:sz w:val="21"/>
              </w:rPr>
              <w:t> </w:t>
            </w:r>
            <w:r>
              <w:rPr>
                <w:b/>
                <w:i/>
                <w:w w:val="85"/>
                <w:sz w:val="21"/>
              </w:rPr>
              <w:t>al</w:t>
            </w:r>
            <w:r>
              <w:rPr>
                <w:b/>
                <w:i/>
                <w:w w:val="85"/>
                <w:sz w:val="21"/>
              </w:rPr>
              <w:t> </w:t>
            </w:r>
            <w:r>
              <w:rPr>
                <w:b/>
                <w:i/>
                <w:spacing w:val="13"/>
                <w:w w:val="85"/>
                <w:sz w:val="21"/>
              </w:rPr>
              <w:t>singolo </w:t>
            </w:r>
            <w:r>
              <w:rPr>
                <w:b/>
                <w:i/>
                <w:spacing w:val="10"/>
                <w:w w:val="90"/>
                <w:sz w:val="21"/>
              </w:rPr>
              <w:t>alloggio</w:t>
            </w:r>
          </w:p>
          <w:p>
            <w:pPr>
              <w:pStyle w:val="TableParagraph"/>
              <w:spacing w:before="10"/>
              <w:rPr>
                <w:rFonts w:ascii="Times New Roman"/>
                <w:sz w:val="20"/>
              </w:rPr>
            </w:pPr>
          </w:p>
          <w:p>
            <w:pPr>
              <w:pStyle w:val="TableParagraph"/>
              <w:spacing w:before="1"/>
              <w:ind w:left="107" w:right="98"/>
              <w:jc w:val="both"/>
              <w:rPr>
                <w:sz w:val="20"/>
              </w:rPr>
            </w:pPr>
            <w:r>
              <w:rPr>
                <w:sz w:val="20"/>
              </w:rPr>
              <w:t>Per</w:t>
            </w:r>
            <w:r>
              <w:rPr>
                <w:spacing w:val="-7"/>
                <w:sz w:val="20"/>
              </w:rPr>
              <w:t> </w:t>
            </w:r>
            <w:r>
              <w:rPr>
                <w:sz w:val="20"/>
              </w:rPr>
              <w:t>tutta</w:t>
            </w:r>
            <w:r>
              <w:rPr>
                <w:spacing w:val="-6"/>
                <w:sz w:val="20"/>
              </w:rPr>
              <w:t> </w:t>
            </w:r>
            <w:r>
              <w:rPr>
                <w:sz w:val="20"/>
              </w:rPr>
              <w:t>la</w:t>
            </w:r>
            <w:r>
              <w:rPr>
                <w:spacing w:val="-6"/>
                <w:sz w:val="20"/>
              </w:rPr>
              <w:t> </w:t>
            </w:r>
            <w:r>
              <w:rPr>
                <w:sz w:val="20"/>
              </w:rPr>
              <w:t>durata</w:t>
            </w:r>
            <w:r>
              <w:rPr>
                <w:spacing w:val="-6"/>
                <w:sz w:val="20"/>
              </w:rPr>
              <w:t> </w:t>
            </w:r>
            <w:r>
              <w:rPr>
                <w:sz w:val="20"/>
              </w:rPr>
              <w:t>della</w:t>
            </w:r>
            <w:r>
              <w:rPr>
                <w:spacing w:val="-6"/>
                <w:sz w:val="20"/>
              </w:rPr>
              <w:t> </w:t>
            </w:r>
            <w:r>
              <w:rPr>
                <w:sz w:val="20"/>
              </w:rPr>
              <w:t>locazione,</w:t>
            </w:r>
            <w:r>
              <w:rPr>
                <w:spacing w:val="-7"/>
                <w:sz w:val="20"/>
              </w:rPr>
              <w:t> </w:t>
            </w:r>
            <w:r>
              <w:rPr>
                <w:sz w:val="20"/>
              </w:rPr>
              <w:t>sono</w:t>
            </w:r>
            <w:r>
              <w:rPr>
                <w:spacing w:val="-7"/>
                <w:sz w:val="20"/>
              </w:rPr>
              <w:t> </w:t>
            </w:r>
            <w:r>
              <w:rPr>
                <w:sz w:val="20"/>
              </w:rPr>
              <w:t>a</w:t>
            </w:r>
            <w:r>
              <w:rPr>
                <w:spacing w:val="-6"/>
                <w:sz w:val="20"/>
              </w:rPr>
              <w:t> </w:t>
            </w:r>
            <w:r>
              <w:rPr>
                <w:sz w:val="20"/>
              </w:rPr>
              <w:t>carico</w:t>
            </w:r>
            <w:r>
              <w:rPr>
                <w:spacing w:val="-7"/>
                <w:sz w:val="20"/>
              </w:rPr>
              <w:t> </w:t>
            </w:r>
            <w:r>
              <w:rPr>
                <w:sz w:val="20"/>
              </w:rPr>
              <w:t>dei</w:t>
            </w:r>
            <w:r>
              <w:rPr>
                <w:spacing w:val="-7"/>
                <w:sz w:val="20"/>
              </w:rPr>
              <w:t> </w:t>
            </w:r>
            <w:r>
              <w:rPr>
                <w:sz w:val="20"/>
              </w:rPr>
              <w:t>singoli assegnatari: la riparazione di tutti i danni così come disciplinato dall’art. 2 e i seguenti interventi riguardanti l'alloggio e le sue pertinenze:</w:t>
            </w:r>
          </w:p>
          <w:p>
            <w:pPr>
              <w:pStyle w:val="TableParagraph"/>
              <w:ind w:left="1187" w:right="95" w:hanging="360"/>
              <w:jc w:val="both"/>
              <w:rPr>
                <w:sz w:val="20"/>
              </w:rPr>
            </w:pPr>
            <w:r>
              <w:rPr>
                <w:rFonts w:ascii="Arial"/>
                <w:sz w:val="22"/>
              </w:rPr>
              <w:t>a. </w:t>
            </w:r>
            <w:r>
              <w:rPr>
                <w:sz w:val="20"/>
              </w:rPr>
              <w:t>riparazione, integrazione e manutenzione dell'impianto elettrico, compresa sostituzione di conduttori e terminali (interruttori, prese, salvavita, suonerie, etc.) da parte di ditta qualificata e abilitata;</w:t>
            </w:r>
          </w:p>
        </w:tc>
      </w:tr>
    </w:tbl>
    <w:p>
      <w:pPr>
        <w:spacing w:after="0"/>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numPr>
                <w:ilvl w:val="0"/>
                <w:numId w:val="10"/>
              </w:numPr>
              <w:tabs>
                <w:tab w:pos="346" w:val="left" w:leader="none"/>
              </w:tabs>
              <w:spacing w:line="240" w:lineRule="auto" w:before="1" w:after="0"/>
              <w:ind w:left="107" w:right="96" w:firstLine="0"/>
              <w:jc w:val="both"/>
              <w:rPr>
                <w:sz w:val="20"/>
              </w:rPr>
            </w:pPr>
            <w:r>
              <w:rPr>
                <w:sz w:val="20"/>
              </w:rPr>
              <w:t>disotturazione e riparazione degli scarichi degli apparecchi</w:t>
            </w:r>
            <w:r>
              <w:rPr>
                <w:spacing w:val="-16"/>
                <w:sz w:val="20"/>
              </w:rPr>
              <w:t> </w:t>
            </w:r>
            <w:r>
              <w:rPr>
                <w:sz w:val="20"/>
              </w:rPr>
              <w:t>igienicosanitari</w:t>
            </w:r>
            <w:r>
              <w:rPr>
                <w:spacing w:val="-16"/>
                <w:sz w:val="20"/>
              </w:rPr>
              <w:t> </w:t>
            </w:r>
            <w:r>
              <w:rPr>
                <w:sz w:val="20"/>
              </w:rPr>
              <w:t>fino</w:t>
            </w:r>
            <w:r>
              <w:rPr>
                <w:spacing w:val="-15"/>
                <w:sz w:val="20"/>
              </w:rPr>
              <w:t> </w:t>
            </w:r>
            <w:r>
              <w:rPr>
                <w:sz w:val="20"/>
              </w:rPr>
              <w:t>alle</w:t>
            </w:r>
            <w:r>
              <w:rPr>
                <w:spacing w:val="-16"/>
                <w:sz w:val="20"/>
              </w:rPr>
              <w:t> </w:t>
            </w:r>
            <w:r>
              <w:rPr>
                <w:sz w:val="20"/>
              </w:rPr>
              <w:t>colonne</w:t>
            </w:r>
            <w:r>
              <w:rPr>
                <w:spacing w:val="-16"/>
                <w:sz w:val="20"/>
              </w:rPr>
              <w:t> </w:t>
            </w:r>
            <w:r>
              <w:rPr>
                <w:sz w:val="20"/>
              </w:rPr>
              <w:t>discendenti, compreso</w:t>
            </w:r>
            <w:r>
              <w:rPr>
                <w:spacing w:val="-9"/>
                <w:sz w:val="20"/>
              </w:rPr>
              <w:t> </w:t>
            </w:r>
            <w:r>
              <w:rPr>
                <w:sz w:val="20"/>
              </w:rPr>
              <w:t>il</w:t>
            </w:r>
            <w:r>
              <w:rPr>
                <w:spacing w:val="-9"/>
                <w:sz w:val="20"/>
              </w:rPr>
              <w:t> </w:t>
            </w:r>
            <w:r>
              <w:rPr>
                <w:sz w:val="20"/>
              </w:rPr>
              <w:t>raccordo</w:t>
            </w:r>
            <w:r>
              <w:rPr>
                <w:spacing w:val="-9"/>
                <w:sz w:val="20"/>
              </w:rPr>
              <w:t> </w:t>
            </w:r>
            <w:r>
              <w:rPr>
                <w:sz w:val="20"/>
              </w:rPr>
              <w:t>dello</w:t>
            </w:r>
            <w:r>
              <w:rPr>
                <w:spacing w:val="-9"/>
                <w:sz w:val="20"/>
              </w:rPr>
              <w:t> </w:t>
            </w:r>
            <w:r>
              <w:rPr>
                <w:sz w:val="20"/>
              </w:rPr>
              <w:t>scarico</w:t>
            </w:r>
            <w:r>
              <w:rPr>
                <w:spacing w:val="-9"/>
                <w:sz w:val="20"/>
              </w:rPr>
              <w:t> </w:t>
            </w:r>
            <w:r>
              <w:rPr>
                <w:sz w:val="20"/>
              </w:rPr>
              <w:t>verticale,</w:t>
            </w:r>
            <w:r>
              <w:rPr>
                <w:spacing w:val="-9"/>
                <w:sz w:val="20"/>
              </w:rPr>
              <w:t> </w:t>
            </w:r>
            <w:r>
              <w:rPr>
                <w:sz w:val="20"/>
              </w:rPr>
              <w:t>i</w:t>
            </w:r>
            <w:r>
              <w:rPr>
                <w:spacing w:val="-9"/>
                <w:sz w:val="20"/>
              </w:rPr>
              <w:t> </w:t>
            </w:r>
            <w:r>
              <w:rPr>
                <w:sz w:val="20"/>
              </w:rPr>
              <w:t>pozzetti</w:t>
            </w:r>
            <w:r>
              <w:rPr>
                <w:spacing w:val="-9"/>
                <w:sz w:val="20"/>
              </w:rPr>
              <w:t> </w:t>
            </w:r>
            <w:r>
              <w:rPr>
                <w:sz w:val="20"/>
              </w:rPr>
              <w:t>di ispezione e relative opere murarie;</w:t>
            </w:r>
          </w:p>
          <w:p>
            <w:pPr>
              <w:pStyle w:val="TableParagraph"/>
              <w:numPr>
                <w:ilvl w:val="0"/>
                <w:numId w:val="10"/>
              </w:numPr>
              <w:tabs>
                <w:tab w:pos="240" w:val="left" w:leader="none"/>
              </w:tabs>
              <w:spacing w:line="240" w:lineRule="auto" w:before="0" w:after="0"/>
              <w:ind w:left="107" w:right="99" w:firstLine="0"/>
              <w:jc w:val="both"/>
              <w:rPr>
                <w:sz w:val="20"/>
              </w:rPr>
            </w:pPr>
            <w:r>
              <w:rPr>
                <w:sz w:val="20"/>
              </w:rPr>
              <w:t>riparazione</w:t>
            </w:r>
            <w:r>
              <w:rPr>
                <w:spacing w:val="-7"/>
                <w:sz w:val="20"/>
              </w:rPr>
              <w:t> </w:t>
            </w:r>
            <w:r>
              <w:rPr>
                <w:sz w:val="20"/>
              </w:rPr>
              <w:t>o</w:t>
            </w:r>
            <w:r>
              <w:rPr>
                <w:spacing w:val="-8"/>
                <w:sz w:val="20"/>
              </w:rPr>
              <w:t> </w:t>
            </w:r>
            <w:r>
              <w:rPr>
                <w:sz w:val="20"/>
              </w:rPr>
              <w:t>sostituzione</w:t>
            </w:r>
            <w:r>
              <w:rPr>
                <w:spacing w:val="-7"/>
                <w:sz w:val="20"/>
              </w:rPr>
              <w:t> </w:t>
            </w:r>
            <w:r>
              <w:rPr>
                <w:sz w:val="20"/>
              </w:rPr>
              <w:t>di</w:t>
            </w:r>
            <w:r>
              <w:rPr>
                <w:spacing w:val="-8"/>
                <w:sz w:val="20"/>
              </w:rPr>
              <w:t> </w:t>
            </w:r>
            <w:r>
              <w:rPr>
                <w:sz w:val="20"/>
              </w:rPr>
              <w:t>scaldacqua</w:t>
            </w:r>
            <w:r>
              <w:rPr>
                <w:spacing w:val="-7"/>
                <w:sz w:val="20"/>
              </w:rPr>
              <w:t> </w:t>
            </w:r>
            <w:r>
              <w:rPr>
                <w:sz w:val="20"/>
              </w:rPr>
              <w:t>e</w:t>
            </w:r>
            <w:r>
              <w:rPr>
                <w:spacing w:val="-7"/>
                <w:sz w:val="20"/>
              </w:rPr>
              <w:t> </w:t>
            </w:r>
            <w:r>
              <w:rPr>
                <w:sz w:val="20"/>
              </w:rPr>
              <w:t>scaldabagni nonché cassette scaricatrici e relativi accessori;</w:t>
            </w:r>
          </w:p>
          <w:p>
            <w:pPr>
              <w:pStyle w:val="TableParagraph"/>
              <w:numPr>
                <w:ilvl w:val="0"/>
                <w:numId w:val="10"/>
              </w:numPr>
              <w:tabs>
                <w:tab w:pos="247" w:val="left" w:leader="none"/>
              </w:tabs>
              <w:spacing w:line="240" w:lineRule="auto" w:before="0" w:after="0"/>
              <w:ind w:left="107" w:right="96" w:firstLine="0"/>
              <w:jc w:val="both"/>
              <w:rPr>
                <w:sz w:val="20"/>
              </w:rPr>
            </w:pPr>
            <w:r>
              <w:rPr>
                <w:sz w:val="20"/>
              </w:rPr>
              <w:t>pulizia della caldaia, della canna fumaria, dei depositi di combustibile dell’impianto singolo di riscaldamento e/o di produzione di acqua calda;</w:t>
            </w:r>
          </w:p>
          <w:p>
            <w:pPr>
              <w:pStyle w:val="TableParagraph"/>
              <w:numPr>
                <w:ilvl w:val="0"/>
                <w:numId w:val="10"/>
              </w:numPr>
              <w:tabs>
                <w:tab w:pos="274" w:val="left" w:leader="none"/>
              </w:tabs>
              <w:spacing w:line="240" w:lineRule="auto" w:before="0" w:after="0"/>
              <w:ind w:left="107" w:right="95" w:firstLine="0"/>
              <w:jc w:val="both"/>
              <w:rPr>
                <w:sz w:val="20"/>
              </w:rPr>
            </w:pPr>
            <w:r>
              <w:rPr>
                <w:sz w:val="20"/>
              </w:rPr>
              <w:t>manutenzione (con eventuale sostituzione di singoli componenti) della caldaia, del bruciatore e degli altri elementi, quali premi-stoppe, ugelli, guarnizioni, pompe, termostati, ecc. dell’impianto singolo di riscaldamento e/o di produzione di acqua calda; per la sostituzione della caldaia l’Ente gestore interverrà in caso di deterioramento per vetustà;</w:t>
            </w:r>
          </w:p>
          <w:p>
            <w:pPr>
              <w:pStyle w:val="TableParagraph"/>
              <w:numPr>
                <w:ilvl w:val="0"/>
                <w:numId w:val="10"/>
              </w:numPr>
              <w:tabs>
                <w:tab w:pos="233" w:val="left" w:leader="none"/>
              </w:tabs>
              <w:spacing w:line="240" w:lineRule="auto" w:before="0" w:after="0"/>
              <w:ind w:left="107" w:right="96" w:firstLine="0"/>
              <w:jc w:val="both"/>
              <w:rPr>
                <w:sz w:val="20"/>
              </w:rPr>
            </w:pPr>
            <w:r>
              <w:rPr>
                <w:sz w:val="20"/>
              </w:rPr>
              <w:t>manutenzione</w:t>
            </w:r>
            <w:r>
              <w:rPr>
                <w:spacing w:val="-10"/>
                <w:sz w:val="20"/>
              </w:rPr>
              <w:t> </w:t>
            </w:r>
            <w:r>
              <w:rPr>
                <w:sz w:val="20"/>
              </w:rPr>
              <w:t>dei</w:t>
            </w:r>
            <w:r>
              <w:rPr>
                <w:spacing w:val="-13"/>
                <w:sz w:val="20"/>
              </w:rPr>
              <w:t> </w:t>
            </w:r>
            <w:r>
              <w:rPr>
                <w:sz w:val="20"/>
              </w:rPr>
              <w:t>radiatori</w:t>
            </w:r>
            <w:r>
              <w:rPr>
                <w:spacing w:val="-13"/>
                <w:sz w:val="20"/>
              </w:rPr>
              <w:t> </w:t>
            </w:r>
            <w:r>
              <w:rPr>
                <w:sz w:val="20"/>
              </w:rPr>
              <w:t>e/o</w:t>
            </w:r>
            <w:r>
              <w:rPr>
                <w:spacing w:val="-13"/>
                <w:sz w:val="20"/>
              </w:rPr>
              <w:t> </w:t>
            </w:r>
            <w:r>
              <w:rPr>
                <w:sz w:val="20"/>
              </w:rPr>
              <w:t>dei</w:t>
            </w:r>
            <w:r>
              <w:rPr>
                <w:spacing w:val="-10"/>
                <w:sz w:val="20"/>
              </w:rPr>
              <w:t> </w:t>
            </w:r>
            <w:r>
              <w:rPr>
                <w:sz w:val="20"/>
              </w:rPr>
              <w:t>corpi</w:t>
            </w:r>
            <w:r>
              <w:rPr>
                <w:spacing w:val="-10"/>
                <w:sz w:val="20"/>
              </w:rPr>
              <w:t> </w:t>
            </w:r>
            <w:r>
              <w:rPr>
                <w:sz w:val="20"/>
              </w:rPr>
              <w:t>scaldanti,</w:t>
            </w:r>
            <w:r>
              <w:rPr>
                <w:spacing w:val="-11"/>
                <w:sz w:val="20"/>
              </w:rPr>
              <w:t> </w:t>
            </w:r>
            <w:r>
              <w:rPr>
                <w:sz w:val="20"/>
              </w:rPr>
              <w:t>con sostituzione degli accessori, quali manopole, valvole o saracinesche; ripristino del regime di funzionamento dell’impianto</w:t>
            </w:r>
            <w:r>
              <w:rPr>
                <w:spacing w:val="-6"/>
                <w:sz w:val="20"/>
              </w:rPr>
              <w:t> </w:t>
            </w:r>
            <w:r>
              <w:rPr>
                <w:sz w:val="20"/>
              </w:rPr>
              <w:t>alterato</w:t>
            </w:r>
            <w:r>
              <w:rPr>
                <w:spacing w:val="-6"/>
                <w:sz w:val="20"/>
              </w:rPr>
              <w:t> </w:t>
            </w:r>
            <w:r>
              <w:rPr>
                <w:sz w:val="20"/>
              </w:rPr>
              <w:t>da</w:t>
            </w:r>
            <w:r>
              <w:rPr>
                <w:spacing w:val="-7"/>
                <w:sz w:val="20"/>
              </w:rPr>
              <w:t> </w:t>
            </w:r>
            <w:r>
              <w:rPr>
                <w:sz w:val="20"/>
              </w:rPr>
              <w:t>presenza</w:t>
            </w:r>
            <w:r>
              <w:rPr>
                <w:spacing w:val="-5"/>
                <w:sz w:val="20"/>
              </w:rPr>
              <w:t> </w:t>
            </w:r>
            <w:r>
              <w:rPr>
                <w:sz w:val="20"/>
              </w:rPr>
              <w:t>di</w:t>
            </w:r>
            <w:r>
              <w:rPr>
                <w:spacing w:val="-5"/>
                <w:sz w:val="20"/>
              </w:rPr>
              <w:t> </w:t>
            </w:r>
            <w:r>
              <w:rPr>
                <w:sz w:val="20"/>
              </w:rPr>
              <w:t>aria</w:t>
            </w:r>
            <w:r>
              <w:rPr>
                <w:spacing w:val="-5"/>
                <w:sz w:val="20"/>
              </w:rPr>
              <w:t> </w:t>
            </w:r>
            <w:r>
              <w:rPr>
                <w:sz w:val="20"/>
              </w:rPr>
              <w:t>o</w:t>
            </w:r>
            <w:r>
              <w:rPr>
                <w:spacing w:val="-6"/>
                <w:sz w:val="20"/>
              </w:rPr>
              <w:t> </w:t>
            </w:r>
            <w:r>
              <w:rPr>
                <w:sz w:val="20"/>
              </w:rPr>
              <w:t>ostruzioni</w:t>
            </w:r>
            <w:r>
              <w:rPr>
                <w:spacing w:val="-6"/>
                <w:sz w:val="20"/>
              </w:rPr>
              <w:t> </w:t>
            </w:r>
            <w:r>
              <w:rPr>
                <w:sz w:val="20"/>
              </w:rPr>
              <w:t>in </w:t>
            </w:r>
            <w:r>
              <w:rPr>
                <w:spacing w:val="-2"/>
                <w:sz w:val="20"/>
              </w:rPr>
              <w:t>genere;</w:t>
            </w:r>
          </w:p>
          <w:p>
            <w:pPr>
              <w:pStyle w:val="TableParagraph"/>
              <w:numPr>
                <w:ilvl w:val="0"/>
                <w:numId w:val="10"/>
              </w:numPr>
              <w:tabs>
                <w:tab w:pos="341" w:val="left" w:leader="none"/>
              </w:tabs>
              <w:spacing w:line="240" w:lineRule="auto" w:before="0" w:after="0"/>
              <w:ind w:left="107" w:right="95" w:firstLine="0"/>
              <w:jc w:val="both"/>
              <w:rPr>
                <w:sz w:val="20"/>
              </w:rPr>
            </w:pPr>
            <w:r>
              <w:rPr>
                <w:sz w:val="20"/>
              </w:rPr>
              <w:t>manutenzione e/o ripristino di cappe, aereatori manuali</w:t>
            </w:r>
            <w:r>
              <w:rPr>
                <w:spacing w:val="-8"/>
                <w:sz w:val="20"/>
              </w:rPr>
              <w:t> </w:t>
            </w:r>
            <w:r>
              <w:rPr>
                <w:sz w:val="20"/>
              </w:rPr>
              <w:t>ed</w:t>
            </w:r>
            <w:r>
              <w:rPr>
                <w:spacing w:val="-8"/>
                <w:sz w:val="20"/>
              </w:rPr>
              <w:t> </w:t>
            </w:r>
            <w:r>
              <w:rPr>
                <w:sz w:val="20"/>
              </w:rPr>
              <w:t>elettrici,</w:t>
            </w:r>
            <w:r>
              <w:rPr>
                <w:spacing w:val="-8"/>
                <w:sz w:val="20"/>
              </w:rPr>
              <w:t> </w:t>
            </w:r>
            <w:r>
              <w:rPr>
                <w:sz w:val="20"/>
              </w:rPr>
              <w:t>boccaioli,</w:t>
            </w:r>
            <w:r>
              <w:rPr>
                <w:spacing w:val="-8"/>
                <w:sz w:val="20"/>
              </w:rPr>
              <w:t> </w:t>
            </w:r>
            <w:r>
              <w:rPr>
                <w:sz w:val="20"/>
              </w:rPr>
              <w:t>portelli</w:t>
            </w:r>
            <w:r>
              <w:rPr>
                <w:spacing w:val="-8"/>
                <w:sz w:val="20"/>
              </w:rPr>
              <w:t> </w:t>
            </w:r>
            <w:r>
              <w:rPr>
                <w:sz w:val="20"/>
              </w:rPr>
              <w:t>di</w:t>
            </w:r>
            <w:r>
              <w:rPr>
                <w:spacing w:val="-8"/>
                <w:sz w:val="20"/>
              </w:rPr>
              <w:t> </w:t>
            </w:r>
            <w:r>
              <w:rPr>
                <w:sz w:val="20"/>
              </w:rPr>
              <w:t>aereazione</w:t>
            </w:r>
            <w:r>
              <w:rPr>
                <w:spacing w:val="-7"/>
                <w:sz w:val="20"/>
              </w:rPr>
              <w:t> </w:t>
            </w:r>
            <w:r>
              <w:rPr>
                <w:sz w:val="20"/>
              </w:rPr>
              <w:t>e</w:t>
            </w:r>
            <w:r>
              <w:rPr>
                <w:spacing w:val="-5"/>
                <w:sz w:val="20"/>
              </w:rPr>
              <w:t> </w:t>
            </w:r>
            <w:r>
              <w:rPr>
                <w:sz w:val="20"/>
              </w:rPr>
              <w:t>di ispezione;</w:t>
            </w:r>
            <w:r>
              <w:rPr>
                <w:spacing w:val="-8"/>
                <w:sz w:val="20"/>
              </w:rPr>
              <w:t> </w:t>
            </w:r>
            <w:r>
              <w:rPr>
                <w:sz w:val="20"/>
              </w:rPr>
              <w:t>periodica</w:t>
            </w:r>
            <w:r>
              <w:rPr>
                <w:spacing w:val="-7"/>
                <w:sz w:val="20"/>
              </w:rPr>
              <w:t> </w:t>
            </w:r>
            <w:r>
              <w:rPr>
                <w:sz w:val="20"/>
              </w:rPr>
              <w:t>manutenzione</w:t>
            </w:r>
            <w:r>
              <w:rPr>
                <w:spacing w:val="-7"/>
                <w:sz w:val="20"/>
              </w:rPr>
              <w:t> </w:t>
            </w:r>
            <w:r>
              <w:rPr>
                <w:sz w:val="20"/>
              </w:rPr>
              <w:t>e</w:t>
            </w:r>
            <w:r>
              <w:rPr>
                <w:spacing w:val="-7"/>
                <w:sz w:val="20"/>
              </w:rPr>
              <w:t> </w:t>
            </w:r>
            <w:r>
              <w:rPr>
                <w:sz w:val="20"/>
              </w:rPr>
              <w:t>pulizia</w:t>
            </w:r>
            <w:r>
              <w:rPr>
                <w:spacing w:val="-7"/>
                <w:sz w:val="20"/>
              </w:rPr>
              <w:t> </w:t>
            </w:r>
            <w:r>
              <w:rPr>
                <w:sz w:val="20"/>
              </w:rPr>
              <w:t>delle</w:t>
            </w:r>
            <w:r>
              <w:rPr>
                <w:spacing w:val="-7"/>
                <w:sz w:val="20"/>
              </w:rPr>
              <w:t> </w:t>
            </w:r>
            <w:r>
              <w:rPr>
                <w:sz w:val="20"/>
              </w:rPr>
              <w:t>canne fumarie o di ventilazione e aspirazione;</w:t>
            </w:r>
          </w:p>
          <w:p>
            <w:pPr>
              <w:pStyle w:val="TableParagraph"/>
              <w:numPr>
                <w:ilvl w:val="0"/>
                <w:numId w:val="10"/>
              </w:numPr>
              <w:tabs>
                <w:tab w:pos="226" w:val="left" w:leader="none"/>
              </w:tabs>
              <w:spacing w:line="240" w:lineRule="auto" w:before="0" w:after="0"/>
              <w:ind w:left="107" w:right="94" w:firstLine="0"/>
              <w:jc w:val="both"/>
              <w:rPr>
                <w:sz w:val="20"/>
              </w:rPr>
            </w:pPr>
            <w:r>
              <w:rPr>
                <w:sz w:val="20"/>
              </w:rPr>
              <w:t>riparazione,</w:t>
            </w:r>
            <w:r>
              <w:rPr>
                <w:spacing w:val="-16"/>
                <w:sz w:val="20"/>
              </w:rPr>
              <w:t> </w:t>
            </w:r>
            <w:r>
              <w:rPr>
                <w:sz w:val="20"/>
              </w:rPr>
              <w:t>integrazione</w:t>
            </w:r>
            <w:r>
              <w:rPr>
                <w:spacing w:val="-16"/>
                <w:sz w:val="20"/>
              </w:rPr>
              <w:t> </w:t>
            </w:r>
            <w:r>
              <w:rPr>
                <w:sz w:val="20"/>
              </w:rPr>
              <w:t>e</w:t>
            </w:r>
            <w:r>
              <w:rPr>
                <w:spacing w:val="-15"/>
                <w:sz w:val="20"/>
              </w:rPr>
              <w:t> </w:t>
            </w:r>
            <w:r>
              <w:rPr>
                <w:sz w:val="20"/>
              </w:rPr>
              <w:t>manutenzione</w:t>
            </w:r>
            <w:r>
              <w:rPr>
                <w:spacing w:val="-16"/>
                <w:sz w:val="20"/>
              </w:rPr>
              <w:t> </w:t>
            </w:r>
            <w:r>
              <w:rPr>
                <w:sz w:val="20"/>
              </w:rPr>
              <w:t>dell’impianto elettrico, compresa sostituzione di conduttori, e terminali (interruttori, prese, suonerie,</w:t>
            </w:r>
          </w:p>
          <w:p>
            <w:pPr>
              <w:pStyle w:val="TableParagraph"/>
              <w:ind w:left="107"/>
              <w:rPr>
                <w:sz w:val="20"/>
              </w:rPr>
            </w:pPr>
            <w:r>
              <w:rPr>
                <w:spacing w:val="-2"/>
                <w:sz w:val="20"/>
              </w:rPr>
              <w:t>ecc.);</w:t>
            </w:r>
          </w:p>
          <w:p>
            <w:pPr>
              <w:pStyle w:val="TableParagraph"/>
              <w:numPr>
                <w:ilvl w:val="0"/>
                <w:numId w:val="10"/>
              </w:numPr>
              <w:tabs>
                <w:tab w:pos="266" w:val="left" w:leader="none"/>
              </w:tabs>
              <w:spacing w:line="241" w:lineRule="exact" w:before="0" w:after="0"/>
              <w:ind w:left="266" w:right="0" w:hanging="159"/>
              <w:jc w:val="left"/>
              <w:rPr>
                <w:sz w:val="20"/>
              </w:rPr>
            </w:pPr>
            <w:r>
              <w:rPr>
                <w:sz w:val="20"/>
              </w:rPr>
              <w:t>riparazione,</w:t>
            </w:r>
            <w:r>
              <w:rPr>
                <w:spacing w:val="17"/>
                <w:sz w:val="20"/>
              </w:rPr>
              <w:t> </w:t>
            </w:r>
            <w:r>
              <w:rPr>
                <w:sz w:val="20"/>
              </w:rPr>
              <w:t>integrazione</w:t>
            </w:r>
            <w:r>
              <w:rPr>
                <w:spacing w:val="20"/>
                <w:sz w:val="20"/>
              </w:rPr>
              <w:t> </w:t>
            </w:r>
            <w:r>
              <w:rPr>
                <w:sz w:val="20"/>
              </w:rPr>
              <w:t>e</w:t>
            </w:r>
            <w:r>
              <w:rPr>
                <w:spacing w:val="18"/>
                <w:sz w:val="20"/>
              </w:rPr>
              <w:t> </w:t>
            </w:r>
            <w:r>
              <w:rPr>
                <w:sz w:val="20"/>
              </w:rPr>
              <w:t>sostituzione</w:t>
            </w:r>
            <w:r>
              <w:rPr>
                <w:spacing w:val="18"/>
                <w:sz w:val="20"/>
              </w:rPr>
              <w:t> </w:t>
            </w:r>
            <w:r>
              <w:rPr>
                <w:spacing w:val="-2"/>
                <w:sz w:val="20"/>
              </w:rPr>
              <w:t>dell’impianto</w:t>
            </w:r>
          </w:p>
          <w:p>
            <w:pPr>
              <w:pStyle w:val="TableParagraph"/>
              <w:ind w:left="108" w:hanging="1"/>
              <w:rPr>
                <w:sz w:val="20"/>
              </w:rPr>
            </w:pPr>
            <w:r>
              <w:rPr>
                <w:sz w:val="20"/>
              </w:rPr>
              <w:t>T.V. individuale, ovvero per la parte relativa ai singoli alloggi, in caso di impianto centrale;</w:t>
            </w:r>
          </w:p>
          <w:p>
            <w:pPr>
              <w:pStyle w:val="TableParagraph"/>
              <w:numPr>
                <w:ilvl w:val="0"/>
                <w:numId w:val="11"/>
              </w:numPr>
              <w:tabs>
                <w:tab w:pos="296" w:val="left" w:leader="none"/>
              </w:tabs>
              <w:spacing w:line="240" w:lineRule="auto" w:before="1" w:after="0"/>
              <w:ind w:left="107" w:right="96" w:firstLine="0"/>
              <w:jc w:val="both"/>
              <w:rPr>
                <w:sz w:val="20"/>
              </w:rPr>
            </w:pPr>
            <w:r>
              <w:rPr>
                <w:sz w:val="20"/>
              </w:rPr>
              <w:t>riparazione, integrazione e sostituzione di impianti telefonici e citofonici, nella parte relativa ai singoli </w:t>
            </w:r>
            <w:r>
              <w:rPr>
                <w:spacing w:val="-2"/>
                <w:sz w:val="20"/>
              </w:rPr>
              <w:t>alloggi;</w:t>
            </w:r>
          </w:p>
          <w:p>
            <w:pPr>
              <w:pStyle w:val="TableParagraph"/>
              <w:numPr>
                <w:ilvl w:val="0"/>
                <w:numId w:val="11"/>
              </w:numPr>
              <w:tabs>
                <w:tab w:pos="240" w:val="left" w:leader="none"/>
              </w:tabs>
              <w:spacing w:line="240" w:lineRule="exact" w:before="0" w:after="0"/>
              <w:ind w:left="240" w:right="0" w:hanging="133"/>
              <w:jc w:val="both"/>
              <w:rPr>
                <w:sz w:val="20"/>
              </w:rPr>
            </w:pPr>
            <w:r>
              <w:rPr>
                <w:sz w:val="20"/>
              </w:rPr>
              <w:t>sostituzione</w:t>
            </w:r>
            <w:r>
              <w:rPr>
                <w:spacing w:val="-8"/>
                <w:sz w:val="20"/>
              </w:rPr>
              <w:t> </w:t>
            </w:r>
            <w:r>
              <w:rPr>
                <w:sz w:val="20"/>
              </w:rPr>
              <w:t>di</w:t>
            </w:r>
            <w:r>
              <w:rPr>
                <w:spacing w:val="-6"/>
                <w:sz w:val="20"/>
              </w:rPr>
              <w:t> </w:t>
            </w:r>
            <w:r>
              <w:rPr>
                <w:spacing w:val="-2"/>
                <w:sz w:val="20"/>
              </w:rPr>
              <w:t>vetri;</w:t>
            </w:r>
          </w:p>
          <w:p>
            <w:pPr>
              <w:pStyle w:val="TableParagraph"/>
              <w:numPr>
                <w:ilvl w:val="0"/>
                <w:numId w:val="11"/>
              </w:numPr>
              <w:tabs>
                <w:tab w:pos="228" w:val="left" w:leader="none"/>
              </w:tabs>
              <w:spacing w:line="240" w:lineRule="auto" w:before="1" w:after="0"/>
              <w:ind w:left="107" w:right="97" w:firstLine="0"/>
              <w:jc w:val="left"/>
              <w:rPr>
                <w:sz w:val="20"/>
              </w:rPr>
            </w:pPr>
            <w:r>
              <w:rPr>
                <w:sz w:val="20"/>
              </w:rPr>
              <w:t>riparazione</w:t>
            </w:r>
            <w:r>
              <w:rPr>
                <w:spacing w:val="-16"/>
                <w:sz w:val="20"/>
              </w:rPr>
              <w:t> </w:t>
            </w:r>
            <w:r>
              <w:rPr>
                <w:sz w:val="20"/>
              </w:rPr>
              <w:t>o</w:t>
            </w:r>
            <w:r>
              <w:rPr>
                <w:spacing w:val="-16"/>
                <w:sz w:val="20"/>
              </w:rPr>
              <w:t> </w:t>
            </w:r>
            <w:r>
              <w:rPr>
                <w:sz w:val="20"/>
              </w:rPr>
              <w:t>sostituzione</w:t>
            </w:r>
            <w:r>
              <w:rPr>
                <w:spacing w:val="-15"/>
                <w:sz w:val="20"/>
              </w:rPr>
              <w:t> </w:t>
            </w:r>
            <w:r>
              <w:rPr>
                <w:sz w:val="20"/>
              </w:rPr>
              <w:t>di</w:t>
            </w:r>
            <w:r>
              <w:rPr>
                <w:spacing w:val="-16"/>
                <w:sz w:val="20"/>
              </w:rPr>
              <w:t> </w:t>
            </w:r>
            <w:r>
              <w:rPr>
                <w:sz w:val="20"/>
              </w:rPr>
              <w:t>parti</w:t>
            </w:r>
            <w:r>
              <w:rPr>
                <w:spacing w:val="-16"/>
                <w:sz w:val="20"/>
              </w:rPr>
              <w:t> </w:t>
            </w:r>
            <w:r>
              <w:rPr>
                <w:sz w:val="20"/>
              </w:rPr>
              <w:t>di</w:t>
            </w:r>
            <w:r>
              <w:rPr>
                <w:spacing w:val="-15"/>
                <w:sz w:val="20"/>
              </w:rPr>
              <w:t> </w:t>
            </w:r>
            <w:r>
              <w:rPr>
                <w:sz w:val="20"/>
              </w:rPr>
              <w:t>persiane,</w:t>
            </w:r>
            <w:r>
              <w:rPr>
                <w:spacing w:val="-16"/>
                <w:sz w:val="20"/>
              </w:rPr>
              <w:t> </w:t>
            </w:r>
            <w:r>
              <w:rPr>
                <w:sz w:val="20"/>
              </w:rPr>
              <w:t>serrande e avvolgibili;</w:t>
            </w:r>
          </w:p>
          <w:p>
            <w:pPr>
              <w:pStyle w:val="TableParagraph"/>
              <w:numPr>
                <w:ilvl w:val="0"/>
                <w:numId w:val="11"/>
              </w:numPr>
              <w:tabs>
                <w:tab w:pos="298" w:val="left" w:leader="none"/>
              </w:tabs>
              <w:spacing w:line="240" w:lineRule="auto" w:before="0" w:after="0"/>
              <w:ind w:left="107" w:right="99" w:firstLine="0"/>
              <w:jc w:val="left"/>
              <w:rPr>
                <w:sz w:val="20"/>
              </w:rPr>
            </w:pPr>
            <w:r>
              <w:rPr>
                <w:sz w:val="20"/>
              </w:rPr>
              <w:t>riparazione</w:t>
            </w:r>
            <w:r>
              <w:rPr>
                <w:spacing w:val="40"/>
                <w:sz w:val="20"/>
              </w:rPr>
              <w:t> </w:t>
            </w:r>
            <w:r>
              <w:rPr>
                <w:sz w:val="20"/>
              </w:rPr>
              <w:t>di</w:t>
            </w:r>
            <w:r>
              <w:rPr>
                <w:spacing w:val="40"/>
                <w:sz w:val="20"/>
              </w:rPr>
              <w:t> </w:t>
            </w:r>
            <w:r>
              <w:rPr>
                <w:sz w:val="20"/>
              </w:rPr>
              <w:t>portoncini,</w:t>
            </w:r>
            <w:r>
              <w:rPr>
                <w:spacing w:val="40"/>
                <w:sz w:val="20"/>
              </w:rPr>
              <w:t> </w:t>
            </w:r>
            <w:r>
              <w:rPr>
                <w:sz w:val="20"/>
              </w:rPr>
              <w:t>porte-finestre,</w:t>
            </w:r>
            <w:r>
              <w:rPr>
                <w:spacing w:val="40"/>
                <w:sz w:val="20"/>
              </w:rPr>
              <w:t> </w:t>
            </w:r>
            <w:r>
              <w:rPr>
                <w:sz w:val="20"/>
              </w:rPr>
              <w:t>finestre</w:t>
            </w:r>
            <w:r>
              <w:rPr>
                <w:spacing w:val="40"/>
                <w:sz w:val="20"/>
              </w:rPr>
              <w:t> </w:t>
            </w:r>
            <w:r>
              <w:rPr>
                <w:sz w:val="20"/>
              </w:rPr>
              <w:t>e </w:t>
            </w:r>
            <w:r>
              <w:rPr>
                <w:spacing w:val="-2"/>
                <w:sz w:val="20"/>
              </w:rPr>
              <w:t>bussole;</w:t>
            </w:r>
          </w:p>
          <w:p>
            <w:pPr>
              <w:pStyle w:val="TableParagraph"/>
              <w:numPr>
                <w:ilvl w:val="0"/>
                <w:numId w:val="11"/>
              </w:numPr>
              <w:tabs>
                <w:tab w:pos="431" w:val="left" w:leader="none"/>
                <w:tab w:pos="1809" w:val="left" w:leader="none"/>
                <w:tab w:pos="2865" w:val="left" w:leader="none"/>
                <w:tab w:pos="3530" w:val="left" w:leader="none"/>
                <w:tab w:pos="4348" w:val="left" w:leader="none"/>
              </w:tabs>
              <w:spacing w:line="240" w:lineRule="auto" w:before="0" w:after="0"/>
              <w:ind w:left="107" w:right="94" w:firstLine="0"/>
              <w:jc w:val="left"/>
              <w:rPr>
                <w:sz w:val="20"/>
              </w:rPr>
            </w:pPr>
            <w:r>
              <w:rPr>
                <w:spacing w:val="-2"/>
                <w:sz w:val="20"/>
              </w:rPr>
              <w:t>tinteggiature</w:t>
            </w:r>
            <w:r>
              <w:rPr>
                <w:sz w:val="20"/>
              </w:rPr>
              <w:tab/>
            </w:r>
            <w:r>
              <w:rPr>
                <w:spacing w:val="-2"/>
                <w:sz w:val="20"/>
              </w:rPr>
              <w:t>complete</w:t>
            </w:r>
            <w:r>
              <w:rPr>
                <w:sz w:val="20"/>
              </w:rPr>
              <w:tab/>
            </w:r>
            <w:r>
              <w:rPr>
                <w:spacing w:val="-2"/>
                <w:sz w:val="20"/>
              </w:rPr>
              <w:t>delle</w:t>
            </w:r>
            <w:r>
              <w:rPr>
                <w:sz w:val="20"/>
              </w:rPr>
              <w:tab/>
            </w:r>
            <w:r>
              <w:rPr>
                <w:spacing w:val="-2"/>
                <w:sz w:val="20"/>
              </w:rPr>
              <w:t>pareti,</w:t>
            </w:r>
            <w:r>
              <w:rPr>
                <w:sz w:val="20"/>
              </w:rPr>
              <w:tab/>
            </w:r>
            <w:r>
              <w:rPr>
                <w:spacing w:val="-2"/>
                <w:sz w:val="20"/>
              </w:rPr>
              <w:t>nonché </w:t>
            </w:r>
            <w:r>
              <w:rPr>
                <w:sz w:val="20"/>
              </w:rPr>
              <w:t>sostituzione di rivestimenti in</w:t>
            </w:r>
          </w:p>
          <w:p>
            <w:pPr>
              <w:pStyle w:val="TableParagraph"/>
              <w:spacing w:line="241" w:lineRule="exact"/>
              <w:ind w:left="107"/>
              <w:rPr>
                <w:sz w:val="20"/>
              </w:rPr>
            </w:pPr>
            <w:r>
              <w:rPr>
                <w:sz w:val="20"/>
              </w:rPr>
              <w:t>carta</w:t>
            </w:r>
            <w:r>
              <w:rPr>
                <w:spacing w:val="-3"/>
                <w:sz w:val="20"/>
              </w:rPr>
              <w:t> </w:t>
            </w:r>
            <w:r>
              <w:rPr>
                <w:sz w:val="20"/>
              </w:rPr>
              <w:t>da</w:t>
            </w:r>
            <w:r>
              <w:rPr>
                <w:spacing w:val="-3"/>
                <w:sz w:val="20"/>
              </w:rPr>
              <w:t> </w:t>
            </w:r>
            <w:r>
              <w:rPr>
                <w:sz w:val="20"/>
              </w:rPr>
              <w:t>parati</w:t>
            </w:r>
            <w:r>
              <w:rPr>
                <w:spacing w:val="-4"/>
                <w:sz w:val="20"/>
              </w:rPr>
              <w:t> </w:t>
            </w:r>
            <w:r>
              <w:rPr>
                <w:sz w:val="20"/>
              </w:rPr>
              <w:t>o</w:t>
            </w:r>
            <w:r>
              <w:rPr>
                <w:spacing w:val="-3"/>
                <w:sz w:val="20"/>
              </w:rPr>
              <w:t> </w:t>
            </w:r>
            <w:r>
              <w:rPr>
                <w:spacing w:val="-2"/>
                <w:sz w:val="20"/>
              </w:rPr>
              <w:t>simili;</w:t>
            </w:r>
          </w:p>
          <w:p>
            <w:pPr>
              <w:pStyle w:val="TableParagraph"/>
              <w:numPr>
                <w:ilvl w:val="0"/>
                <w:numId w:val="11"/>
              </w:numPr>
              <w:tabs>
                <w:tab w:pos="245" w:val="left" w:leader="none"/>
              </w:tabs>
              <w:spacing w:line="240" w:lineRule="auto" w:before="1" w:after="0"/>
              <w:ind w:left="107" w:right="95" w:firstLine="0"/>
              <w:jc w:val="both"/>
              <w:rPr>
                <w:sz w:val="20"/>
              </w:rPr>
            </w:pPr>
            <w:r>
              <w:rPr>
                <w:sz w:val="20"/>
              </w:rPr>
              <w:t>verniciatura di sportelli infissi ed altre parti in legno o metallo,</w:t>
            </w:r>
            <w:r>
              <w:rPr>
                <w:spacing w:val="-16"/>
                <w:sz w:val="20"/>
              </w:rPr>
              <w:t> </w:t>
            </w:r>
            <w:r>
              <w:rPr>
                <w:sz w:val="20"/>
              </w:rPr>
              <w:t>ivi</w:t>
            </w:r>
            <w:r>
              <w:rPr>
                <w:spacing w:val="-16"/>
                <w:sz w:val="20"/>
              </w:rPr>
              <w:t> </w:t>
            </w:r>
            <w:r>
              <w:rPr>
                <w:sz w:val="20"/>
              </w:rPr>
              <w:t>comprese</w:t>
            </w:r>
            <w:r>
              <w:rPr>
                <w:spacing w:val="-14"/>
                <w:sz w:val="20"/>
              </w:rPr>
              <w:t> </w:t>
            </w:r>
            <w:r>
              <w:rPr>
                <w:sz w:val="20"/>
              </w:rPr>
              <w:t>ringhiere,</w:t>
            </w:r>
            <w:r>
              <w:rPr>
                <w:spacing w:val="-16"/>
                <w:sz w:val="20"/>
              </w:rPr>
              <w:t> </w:t>
            </w:r>
            <w:r>
              <w:rPr>
                <w:sz w:val="20"/>
              </w:rPr>
              <w:t>parapetti,</w:t>
            </w:r>
            <w:r>
              <w:rPr>
                <w:spacing w:val="-15"/>
                <w:sz w:val="20"/>
              </w:rPr>
              <w:t> </w:t>
            </w:r>
            <w:r>
              <w:rPr>
                <w:sz w:val="20"/>
              </w:rPr>
              <w:t>grate</w:t>
            </w:r>
            <w:r>
              <w:rPr>
                <w:spacing w:val="-15"/>
                <w:sz w:val="20"/>
              </w:rPr>
              <w:t> </w:t>
            </w:r>
            <w:r>
              <w:rPr>
                <w:sz w:val="20"/>
              </w:rPr>
              <w:t>e</w:t>
            </w:r>
            <w:r>
              <w:rPr>
                <w:spacing w:val="-15"/>
                <w:sz w:val="20"/>
              </w:rPr>
              <w:t> </w:t>
            </w:r>
            <w:r>
              <w:rPr>
                <w:sz w:val="20"/>
              </w:rPr>
              <w:t>simili; per gli esterni dovrà essere mantenuto</w:t>
            </w:r>
          </w:p>
          <w:p>
            <w:pPr>
              <w:pStyle w:val="TableParagraph"/>
              <w:spacing w:line="241" w:lineRule="exact"/>
              <w:ind w:left="107"/>
              <w:jc w:val="both"/>
              <w:rPr>
                <w:sz w:val="20"/>
              </w:rPr>
            </w:pPr>
            <w:r>
              <w:rPr>
                <w:sz w:val="20"/>
              </w:rPr>
              <w:t>il</w:t>
            </w:r>
            <w:r>
              <w:rPr>
                <w:spacing w:val="-5"/>
                <w:sz w:val="20"/>
              </w:rPr>
              <w:t> </w:t>
            </w:r>
            <w:r>
              <w:rPr>
                <w:sz w:val="20"/>
              </w:rPr>
              <w:t>colore</w:t>
            </w:r>
            <w:r>
              <w:rPr>
                <w:spacing w:val="-5"/>
                <w:sz w:val="20"/>
              </w:rPr>
              <w:t> </w:t>
            </w:r>
            <w:r>
              <w:rPr>
                <w:spacing w:val="-2"/>
                <w:sz w:val="20"/>
              </w:rPr>
              <w:t>preesistente;</w:t>
            </w:r>
          </w:p>
          <w:p>
            <w:pPr>
              <w:pStyle w:val="TableParagraph"/>
              <w:numPr>
                <w:ilvl w:val="0"/>
                <w:numId w:val="11"/>
              </w:numPr>
              <w:tabs>
                <w:tab w:pos="254" w:val="left" w:leader="none"/>
              </w:tabs>
              <w:spacing w:line="240" w:lineRule="auto" w:before="0" w:after="0"/>
              <w:ind w:left="107" w:right="96" w:firstLine="0"/>
              <w:jc w:val="both"/>
              <w:rPr>
                <w:sz w:val="20"/>
              </w:rPr>
            </w:pPr>
            <w:r>
              <w:rPr>
                <w:sz w:val="20"/>
              </w:rPr>
              <w:t>riparazione o sostituzione di tratti del pavimento, del rivestimento e del battiscopa, nonché ripristino di tratti di intonaco;</w:t>
            </w:r>
          </w:p>
          <w:p>
            <w:pPr>
              <w:pStyle w:val="TableParagraph"/>
              <w:numPr>
                <w:ilvl w:val="0"/>
                <w:numId w:val="11"/>
              </w:numPr>
              <w:tabs>
                <w:tab w:pos="355" w:val="left" w:leader="none"/>
              </w:tabs>
              <w:spacing w:line="240" w:lineRule="auto" w:before="0" w:after="0"/>
              <w:ind w:left="107" w:right="96" w:firstLine="0"/>
              <w:jc w:val="both"/>
              <w:rPr>
                <w:sz w:val="20"/>
              </w:rPr>
            </w:pPr>
            <w:r>
              <w:rPr>
                <w:sz w:val="20"/>
              </w:rPr>
              <w:t>revisione periodica od occasionale di contatori divisionali dell’acqua e loro eventuale sostituzione.</w:t>
            </w:r>
          </w:p>
        </w:tc>
        <w:tc>
          <w:tcPr>
            <w:tcW w:w="5388" w:type="dxa"/>
          </w:tcPr>
          <w:p>
            <w:pPr>
              <w:pStyle w:val="TableParagraph"/>
              <w:numPr>
                <w:ilvl w:val="0"/>
                <w:numId w:val="12"/>
              </w:numPr>
              <w:tabs>
                <w:tab w:pos="1185" w:val="left" w:leader="none"/>
                <w:tab w:pos="1187" w:val="left" w:leader="none"/>
              </w:tabs>
              <w:spacing w:line="240" w:lineRule="auto" w:before="0" w:after="0"/>
              <w:ind w:left="1187" w:right="97" w:hanging="360"/>
              <w:jc w:val="both"/>
              <w:rPr>
                <w:sz w:val="20"/>
              </w:rPr>
            </w:pPr>
            <w:r>
              <w:rPr>
                <w:sz w:val="20"/>
              </w:rPr>
              <w:t>riparazione, integrazione e sostituzione dell'impianto</w:t>
            </w:r>
            <w:r>
              <w:rPr>
                <w:spacing w:val="-16"/>
                <w:sz w:val="20"/>
              </w:rPr>
              <w:t> </w:t>
            </w:r>
            <w:r>
              <w:rPr>
                <w:sz w:val="20"/>
              </w:rPr>
              <w:t>T.V.</w:t>
            </w:r>
            <w:r>
              <w:rPr>
                <w:spacing w:val="-15"/>
                <w:sz w:val="20"/>
              </w:rPr>
              <w:t> </w:t>
            </w:r>
            <w:r>
              <w:rPr>
                <w:sz w:val="20"/>
              </w:rPr>
              <w:t>individuale,</w:t>
            </w:r>
            <w:r>
              <w:rPr>
                <w:spacing w:val="-16"/>
                <w:sz w:val="20"/>
              </w:rPr>
              <w:t> </w:t>
            </w:r>
            <w:r>
              <w:rPr>
                <w:sz w:val="20"/>
              </w:rPr>
              <w:t>ovvero</w:t>
            </w:r>
            <w:r>
              <w:rPr>
                <w:spacing w:val="-15"/>
                <w:sz w:val="20"/>
              </w:rPr>
              <w:t> </w:t>
            </w:r>
            <w:r>
              <w:rPr>
                <w:sz w:val="20"/>
              </w:rPr>
              <w:t>in</w:t>
            </w:r>
            <w:r>
              <w:rPr>
                <w:spacing w:val="-14"/>
                <w:sz w:val="20"/>
              </w:rPr>
              <w:t> </w:t>
            </w:r>
            <w:r>
              <w:rPr>
                <w:sz w:val="20"/>
              </w:rPr>
              <w:t>caso</w:t>
            </w:r>
            <w:r>
              <w:rPr>
                <w:spacing w:val="-16"/>
                <w:sz w:val="20"/>
              </w:rPr>
              <w:t> </w:t>
            </w:r>
            <w:r>
              <w:rPr>
                <w:sz w:val="20"/>
              </w:rPr>
              <w:t>di impianto centralizzato, la parte relativa al singolo alloggio da parte di ditta qualificata e </w:t>
            </w:r>
            <w:r>
              <w:rPr>
                <w:spacing w:val="-2"/>
                <w:sz w:val="20"/>
              </w:rPr>
              <w:t>abilitata;</w:t>
            </w:r>
          </w:p>
          <w:p>
            <w:pPr>
              <w:pStyle w:val="TableParagraph"/>
              <w:numPr>
                <w:ilvl w:val="0"/>
                <w:numId w:val="12"/>
              </w:numPr>
              <w:tabs>
                <w:tab w:pos="1187" w:val="left" w:leader="none"/>
              </w:tabs>
              <w:spacing w:line="237" w:lineRule="auto" w:before="0" w:after="0"/>
              <w:ind w:left="1187" w:right="95" w:hanging="360"/>
              <w:jc w:val="both"/>
              <w:rPr>
                <w:sz w:val="20"/>
              </w:rPr>
            </w:pPr>
            <w:r>
              <w:rPr>
                <w:sz w:val="20"/>
              </w:rPr>
              <w:t>riparazione, integrazione e sostituzione di impianti telefonici e citofonici, nella parte relativa al singolo alloggio da parte di ditta qualificata e abilitata;</w:t>
            </w:r>
          </w:p>
          <w:p>
            <w:pPr>
              <w:pStyle w:val="TableParagraph"/>
              <w:numPr>
                <w:ilvl w:val="0"/>
                <w:numId w:val="12"/>
              </w:numPr>
              <w:tabs>
                <w:tab w:pos="1185" w:val="left" w:leader="none"/>
                <w:tab w:pos="1187" w:val="left" w:leader="none"/>
              </w:tabs>
              <w:spacing w:line="237" w:lineRule="auto" w:before="2" w:after="0"/>
              <w:ind w:left="1187" w:right="98" w:hanging="360"/>
              <w:jc w:val="both"/>
              <w:rPr>
                <w:sz w:val="20"/>
              </w:rPr>
            </w:pPr>
            <w:r>
              <w:rPr>
                <w:sz w:val="20"/>
              </w:rPr>
              <w:t>riparazione di infissi esterni (persiane, serrande e avvolgibili, cassonetti, frangisole, oscuranti, etc.), comprese le parti vetrate;</w:t>
            </w:r>
          </w:p>
          <w:p>
            <w:pPr>
              <w:pStyle w:val="TableParagraph"/>
              <w:numPr>
                <w:ilvl w:val="0"/>
                <w:numId w:val="12"/>
              </w:numPr>
              <w:tabs>
                <w:tab w:pos="1185" w:val="left" w:leader="none"/>
                <w:tab w:pos="1187" w:val="left" w:leader="none"/>
              </w:tabs>
              <w:spacing w:line="237" w:lineRule="auto" w:before="1" w:after="0"/>
              <w:ind w:left="1187" w:right="98" w:hanging="360"/>
              <w:jc w:val="both"/>
              <w:rPr>
                <w:sz w:val="20"/>
              </w:rPr>
            </w:pPr>
            <w:r>
              <w:rPr>
                <w:sz w:val="20"/>
              </w:rPr>
              <w:t>manutenzione e riparazione di infissi interni (porte</w:t>
            </w:r>
            <w:r>
              <w:rPr>
                <w:spacing w:val="-14"/>
                <w:sz w:val="20"/>
              </w:rPr>
              <w:t> </w:t>
            </w:r>
            <w:r>
              <w:rPr>
                <w:sz w:val="20"/>
              </w:rPr>
              <w:t>di</w:t>
            </w:r>
            <w:r>
              <w:rPr>
                <w:spacing w:val="-15"/>
                <w:sz w:val="20"/>
              </w:rPr>
              <w:t> </w:t>
            </w:r>
            <w:r>
              <w:rPr>
                <w:sz w:val="20"/>
              </w:rPr>
              <w:t>accesso,</w:t>
            </w:r>
            <w:r>
              <w:rPr>
                <w:spacing w:val="-15"/>
                <w:sz w:val="20"/>
              </w:rPr>
              <w:t> </w:t>
            </w:r>
            <w:r>
              <w:rPr>
                <w:sz w:val="20"/>
              </w:rPr>
              <w:t>porte</w:t>
            </w:r>
            <w:r>
              <w:rPr>
                <w:spacing w:val="-14"/>
                <w:sz w:val="20"/>
              </w:rPr>
              <w:t> </w:t>
            </w:r>
            <w:r>
              <w:rPr>
                <w:sz w:val="20"/>
              </w:rPr>
              <w:t>interne,</w:t>
            </w:r>
            <w:r>
              <w:rPr>
                <w:spacing w:val="-15"/>
                <w:sz w:val="20"/>
              </w:rPr>
              <w:t> </w:t>
            </w:r>
            <w:r>
              <w:rPr>
                <w:sz w:val="20"/>
              </w:rPr>
              <w:t>finestre,</w:t>
            </w:r>
            <w:r>
              <w:rPr>
                <w:spacing w:val="-15"/>
                <w:sz w:val="20"/>
              </w:rPr>
              <w:t> </w:t>
            </w:r>
            <w:r>
              <w:rPr>
                <w:sz w:val="20"/>
              </w:rPr>
              <w:t>porte finestre, bussole, etc.), comprese le parti </w:t>
            </w:r>
            <w:r>
              <w:rPr>
                <w:spacing w:val="-2"/>
                <w:sz w:val="20"/>
              </w:rPr>
              <w:t>vetrate</w:t>
            </w:r>
          </w:p>
          <w:p>
            <w:pPr>
              <w:pStyle w:val="TableParagraph"/>
              <w:numPr>
                <w:ilvl w:val="0"/>
                <w:numId w:val="12"/>
              </w:numPr>
              <w:tabs>
                <w:tab w:pos="1187" w:val="left" w:leader="none"/>
              </w:tabs>
              <w:spacing w:line="237" w:lineRule="auto" w:before="5" w:after="0"/>
              <w:ind w:left="1187" w:right="98" w:hanging="360"/>
              <w:jc w:val="both"/>
              <w:rPr>
                <w:sz w:val="20"/>
              </w:rPr>
            </w:pPr>
            <w:r>
              <w:rPr>
                <w:sz w:val="20"/>
              </w:rPr>
              <w:t>manutenzione</w:t>
            </w:r>
            <w:r>
              <w:rPr>
                <w:spacing w:val="-16"/>
                <w:sz w:val="20"/>
              </w:rPr>
              <w:t> </w:t>
            </w:r>
            <w:r>
              <w:rPr>
                <w:sz w:val="20"/>
              </w:rPr>
              <w:t>e</w:t>
            </w:r>
            <w:r>
              <w:rPr>
                <w:spacing w:val="-16"/>
                <w:sz w:val="20"/>
              </w:rPr>
              <w:t> </w:t>
            </w:r>
            <w:r>
              <w:rPr>
                <w:sz w:val="20"/>
              </w:rPr>
              <w:t>verniciatura</w:t>
            </w:r>
            <w:r>
              <w:rPr>
                <w:spacing w:val="-15"/>
                <w:sz w:val="20"/>
              </w:rPr>
              <w:t> </w:t>
            </w:r>
            <w:r>
              <w:rPr>
                <w:sz w:val="20"/>
              </w:rPr>
              <w:t>di</w:t>
            </w:r>
            <w:r>
              <w:rPr>
                <w:spacing w:val="-16"/>
                <w:sz w:val="20"/>
              </w:rPr>
              <w:t> </w:t>
            </w:r>
            <w:r>
              <w:rPr>
                <w:sz w:val="20"/>
              </w:rPr>
              <w:t>infissi</w:t>
            </w:r>
            <w:r>
              <w:rPr>
                <w:spacing w:val="-16"/>
                <w:sz w:val="20"/>
              </w:rPr>
              <w:t> </w:t>
            </w:r>
            <w:r>
              <w:rPr>
                <w:sz w:val="20"/>
              </w:rPr>
              <w:t>interni</w:t>
            </w:r>
            <w:r>
              <w:rPr>
                <w:spacing w:val="-15"/>
                <w:sz w:val="20"/>
              </w:rPr>
              <w:t> </w:t>
            </w:r>
            <w:r>
              <w:rPr>
                <w:sz w:val="20"/>
              </w:rPr>
              <w:t>ed esterni (persiane, portelloni in legno, finestre, porte di accesso, porte interne e loro parti, </w:t>
            </w:r>
            <w:r>
              <w:rPr>
                <w:spacing w:val="-2"/>
                <w:sz w:val="20"/>
              </w:rPr>
              <w:t>etc.);</w:t>
            </w:r>
          </w:p>
          <w:p>
            <w:pPr>
              <w:pStyle w:val="TableParagraph"/>
              <w:numPr>
                <w:ilvl w:val="0"/>
                <w:numId w:val="12"/>
              </w:numPr>
              <w:tabs>
                <w:tab w:pos="1185" w:val="left" w:leader="none"/>
                <w:tab w:pos="1187" w:val="left" w:leader="none"/>
              </w:tabs>
              <w:spacing w:line="237" w:lineRule="auto" w:before="4" w:after="0"/>
              <w:ind w:left="1187" w:right="96" w:hanging="360"/>
              <w:jc w:val="both"/>
              <w:rPr>
                <w:sz w:val="20"/>
              </w:rPr>
            </w:pPr>
            <w:r>
              <w:rPr>
                <w:sz w:val="20"/>
              </w:rPr>
              <w:t>verniciatura di sportelli, ed altre parti in legno o metallo, ivi comprese ringhiere, parapetti, grate e simili; per gli esterni dovrà essere mantenuto il colore preesistente;</w:t>
            </w:r>
          </w:p>
          <w:p>
            <w:pPr>
              <w:pStyle w:val="TableParagraph"/>
              <w:numPr>
                <w:ilvl w:val="0"/>
                <w:numId w:val="12"/>
              </w:numPr>
              <w:tabs>
                <w:tab w:pos="1185" w:val="left" w:leader="none"/>
                <w:tab w:pos="1187" w:val="left" w:leader="none"/>
              </w:tabs>
              <w:spacing w:line="237" w:lineRule="auto" w:before="5" w:after="0"/>
              <w:ind w:left="1187" w:right="97" w:hanging="360"/>
              <w:jc w:val="both"/>
              <w:rPr>
                <w:sz w:val="20"/>
              </w:rPr>
            </w:pPr>
            <w:r>
              <w:rPr>
                <w:sz w:val="20"/>
              </w:rPr>
              <w:t>riparazione o sostituzione di porzioni del pavimento, del rivestimento e del battiscopa, nonché ripristino di piccole porzioni dell’intonaco o del velo;</w:t>
            </w:r>
          </w:p>
          <w:p>
            <w:pPr>
              <w:pStyle w:val="TableParagraph"/>
              <w:numPr>
                <w:ilvl w:val="0"/>
                <w:numId w:val="12"/>
              </w:numPr>
              <w:tabs>
                <w:tab w:pos="1185" w:val="left" w:leader="none"/>
                <w:tab w:pos="1187" w:val="left" w:leader="none"/>
              </w:tabs>
              <w:spacing w:line="237" w:lineRule="auto" w:before="4" w:after="0"/>
              <w:ind w:left="1187" w:right="96" w:hanging="360"/>
              <w:jc w:val="both"/>
              <w:rPr>
                <w:sz w:val="20"/>
              </w:rPr>
            </w:pPr>
            <w:r>
              <w:rPr>
                <w:sz w:val="20"/>
              </w:rPr>
              <w:t>tinteggiature complete delle pareti, nonché sostituzione</w:t>
            </w:r>
            <w:r>
              <w:rPr>
                <w:spacing w:val="-4"/>
                <w:sz w:val="20"/>
              </w:rPr>
              <w:t> </w:t>
            </w:r>
            <w:r>
              <w:rPr>
                <w:sz w:val="20"/>
              </w:rPr>
              <w:t>di</w:t>
            </w:r>
            <w:r>
              <w:rPr>
                <w:spacing w:val="-5"/>
                <w:sz w:val="20"/>
              </w:rPr>
              <w:t> </w:t>
            </w:r>
            <w:r>
              <w:rPr>
                <w:sz w:val="20"/>
              </w:rPr>
              <w:t>rivestimenti</w:t>
            </w:r>
            <w:r>
              <w:rPr>
                <w:spacing w:val="-5"/>
                <w:sz w:val="20"/>
              </w:rPr>
              <w:t> </w:t>
            </w:r>
            <w:r>
              <w:rPr>
                <w:sz w:val="20"/>
              </w:rPr>
              <w:t>in</w:t>
            </w:r>
            <w:r>
              <w:rPr>
                <w:spacing w:val="-5"/>
                <w:sz w:val="20"/>
              </w:rPr>
              <w:t> </w:t>
            </w:r>
            <w:r>
              <w:rPr>
                <w:sz w:val="20"/>
              </w:rPr>
              <w:t>carta</w:t>
            </w:r>
            <w:r>
              <w:rPr>
                <w:spacing w:val="-4"/>
                <w:sz w:val="20"/>
              </w:rPr>
              <w:t> </w:t>
            </w:r>
            <w:r>
              <w:rPr>
                <w:sz w:val="20"/>
              </w:rPr>
              <w:t>da</w:t>
            </w:r>
            <w:r>
              <w:rPr>
                <w:spacing w:val="-4"/>
                <w:sz w:val="20"/>
              </w:rPr>
              <w:t> </w:t>
            </w:r>
            <w:r>
              <w:rPr>
                <w:sz w:val="20"/>
              </w:rPr>
              <w:t>parati</w:t>
            </w:r>
            <w:r>
              <w:rPr>
                <w:spacing w:val="-5"/>
                <w:sz w:val="20"/>
              </w:rPr>
              <w:t> </w:t>
            </w:r>
            <w:r>
              <w:rPr>
                <w:sz w:val="20"/>
              </w:rPr>
              <w:t>o </w:t>
            </w:r>
            <w:r>
              <w:rPr>
                <w:spacing w:val="-2"/>
                <w:sz w:val="20"/>
              </w:rPr>
              <w:t>simili;</w:t>
            </w:r>
          </w:p>
          <w:p>
            <w:pPr>
              <w:pStyle w:val="TableParagraph"/>
              <w:numPr>
                <w:ilvl w:val="0"/>
                <w:numId w:val="12"/>
              </w:numPr>
              <w:tabs>
                <w:tab w:pos="1185" w:val="left" w:leader="none"/>
                <w:tab w:pos="1187" w:val="left" w:leader="none"/>
              </w:tabs>
              <w:spacing w:line="240" w:lineRule="auto" w:before="0" w:after="0"/>
              <w:ind w:left="1187" w:right="97" w:hanging="360"/>
              <w:jc w:val="both"/>
              <w:rPr>
                <w:sz w:val="20"/>
              </w:rPr>
            </w:pPr>
            <w:r>
              <w:rPr>
                <w:b/>
                <w:sz w:val="20"/>
              </w:rPr>
              <w:t>impianti igienico-sanitario: </w:t>
            </w:r>
            <w:r>
              <w:rPr>
                <w:sz w:val="20"/>
              </w:rPr>
              <w:t>riparazione o sostituzione dei sanitari in genere (acquai, lavatoi,</w:t>
            </w:r>
            <w:r>
              <w:rPr>
                <w:spacing w:val="-16"/>
                <w:sz w:val="20"/>
              </w:rPr>
              <w:t> </w:t>
            </w:r>
            <w:r>
              <w:rPr>
                <w:sz w:val="20"/>
              </w:rPr>
              <w:t>wc,</w:t>
            </w:r>
            <w:r>
              <w:rPr>
                <w:spacing w:val="-16"/>
                <w:sz w:val="20"/>
              </w:rPr>
              <w:t> </w:t>
            </w:r>
            <w:r>
              <w:rPr>
                <w:sz w:val="20"/>
              </w:rPr>
              <w:t>docce,</w:t>
            </w:r>
            <w:r>
              <w:rPr>
                <w:spacing w:val="-15"/>
                <w:sz w:val="20"/>
              </w:rPr>
              <w:t> </w:t>
            </w:r>
            <w:r>
              <w:rPr>
                <w:sz w:val="20"/>
              </w:rPr>
              <w:t>bidet,</w:t>
            </w:r>
            <w:r>
              <w:rPr>
                <w:spacing w:val="-15"/>
                <w:sz w:val="20"/>
              </w:rPr>
              <w:t> </w:t>
            </w:r>
            <w:r>
              <w:rPr>
                <w:sz w:val="20"/>
              </w:rPr>
              <w:t>etc.)</w:t>
            </w:r>
            <w:r>
              <w:rPr>
                <w:spacing w:val="-16"/>
                <w:sz w:val="20"/>
              </w:rPr>
              <w:t> </w:t>
            </w:r>
            <w:r>
              <w:rPr>
                <w:sz w:val="20"/>
              </w:rPr>
              <w:t>nonché</w:t>
            </w:r>
            <w:r>
              <w:rPr>
                <w:spacing w:val="-13"/>
                <w:sz w:val="20"/>
              </w:rPr>
              <w:t> </w:t>
            </w:r>
            <w:r>
              <w:rPr>
                <w:sz w:val="20"/>
              </w:rPr>
              <w:t>cassette scaricatrici, rubinetterie e relativi accessori, contatori divisionali dell’acqua, riduttori di pressione, da parte di ditta qualificata e </w:t>
            </w:r>
            <w:r>
              <w:rPr>
                <w:spacing w:val="-2"/>
                <w:sz w:val="20"/>
              </w:rPr>
              <w:t>abilitata;</w:t>
            </w:r>
          </w:p>
          <w:p>
            <w:pPr>
              <w:pStyle w:val="TableParagraph"/>
              <w:numPr>
                <w:ilvl w:val="0"/>
                <w:numId w:val="12"/>
              </w:numPr>
              <w:tabs>
                <w:tab w:pos="1187" w:val="left" w:leader="none"/>
              </w:tabs>
              <w:spacing w:line="240" w:lineRule="auto" w:before="0" w:after="0"/>
              <w:ind w:left="1187" w:right="95" w:hanging="360"/>
              <w:jc w:val="both"/>
              <w:rPr>
                <w:sz w:val="20"/>
              </w:rPr>
            </w:pPr>
            <w:r>
              <w:rPr>
                <w:sz w:val="20"/>
              </w:rPr>
              <w:t>manutenzione e disostruzione di condotte di scarico degli apparecchi igienico-sanitari fino alle</w:t>
            </w:r>
            <w:r>
              <w:rPr>
                <w:spacing w:val="-1"/>
                <w:sz w:val="20"/>
              </w:rPr>
              <w:t> </w:t>
            </w:r>
            <w:r>
              <w:rPr>
                <w:sz w:val="20"/>
              </w:rPr>
              <w:t>colonne</w:t>
            </w:r>
            <w:r>
              <w:rPr>
                <w:spacing w:val="-1"/>
                <w:sz w:val="20"/>
              </w:rPr>
              <w:t> </w:t>
            </w:r>
            <w:r>
              <w:rPr>
                <w:sz w:val="20"/>
              </w:rPr>
              <w:t>discendenti,</w:t>
            </w:r>
            <w:r>
              <w:rPr>
                <w:spacing w:val="-2"/>
                <w:sz w:val="20"/>
              </w:rPr>
              <w:t> </w:t>
            </w:r>
            <w:r>
              <w:rPr>
                <w:sz w:val="20"/>
              </w:rPr>
              <w:t>compreso</w:t>
            </w:r>
            <w:r>
              <w:rPr>
                <w:spacing w:val="-2"/>
                <w:sz w:val="20"/>
              </w:rPr>
              <w:t> </w:t>
            </w:r>
            <w:r>
              <w:rPr>
                <w:sz w:val="20"/>
              </w:rPr>
              <w:t>il</w:t>
            </w:r>
            <w:r>
              <w:rPr>
                <w:spacing w:val="-1"/>
                <w:sz w:val="20"/>
              </w:rPr>
              <w:t> </w:t>
            </w:r>
            <w:r>
              <w:rPr>
                <w:sz w:val="20"/>
              </w:rPr>
              <w:t>raccordo dello</w:t>
            </w:r>
            <w:r>
              <w:rPr>
                <w:spacing w:val="-1"/>
                <w:sz w:val="20"/>
              </w:rPr>
              <w:t> </w:t>
            </w:r>
            <w:r>
              <w:rPr>
                <w:sz w:val="20"/>
              </w:rPr>
              <w:t>scarico</w:t>
            </w:r>
            <w:r>
              <w:rPr>
                <w:spacing w:val="-1"/>
                <w:sz w:val="20"/>
              </w:rPr>
              <w:t> </w:t>
            </w:r>
            <w:r>
              <w:rPr>
                <w:sz w:val="20"/>
              </w:rPr>
              <w:t>verticale,</w:t>
            </w:r>
            <w:r>
              <w:rPr>
                <w:spacing w:val="-1"/>
                <w:sz w:val="20"/>
              </w:rPr>
              <w:t> </w:t>
            </w:r>
            <w:r>
              <w:rPr>
                <w:sz w:val="20"/>
              </w:rPr>
              <w:t>i pozzetti</w:t>
            </w:r>
            <w:r>
              <w:rPr>
                <w:spacing w:val="-1"/>
                <w:sz w:val="20"/>
              </w:rPr>
              <w:t> </w:t>
            </w:r>
            <w:r>
              <w:rPr>
                <w:sz w:val="20"/>
              </w:rPr>
              <w:t>di</w:t>
            </w:r>
            <w:r>
              <w:rPr>
                <w:spacing w:val="-1"/>
                <w:sz w:val="20"/>
              </w:rPr>
              <w:t> </w:t>
            </w:r>
            <w:r>
              <w:rPr>
                <w:sz w:val="20"/>
              </w:rPr>
              <w:t>ispezione e relative opere murarie, da parte di ditta qualificata e abilitata;</w:t>
            </w:r>
          </w:p>
          <w:p>
            <w:pPr>
              <w:pStyle w:val="TableParagraph"/>
              <w:numPr>
                <w:ilvl w:val="0"/>
                <w:numId w:val="12"/>
              </w:numPr>
              <w:tabs>
                <w:tab w:pos="1185" w:val="left" w:leader="none"/>
                <w:tab w:pos="1187" w:val="left" w:leader="none"/>
              </w:tabs>
              <w:spacing w:line="240" w:lineRule="auto" w:before="0" w:after="0"/>
              <w:ind w:left="1187" w:right="97" w:hanging="360"/>
              <w:jc w:val="both"/>
              <w:rPr>
                <w:sz w:val="20"/>
              </w:rPr>
            </w:pPr>
            <w:r>
              <w:rPr>
                <w:sz w:val="20"/>
              </w:rPr>
              <w:t>manutenzione delle tubazioni del gas, dal punto di inizio dell’impianto a valle del contatore fino alle apparecchiature di utenza. Manutenzione o sostituzione di componenti quali valvole e rubinetti, comprese le verifiche periodiche come previste dalle normative vigenti,</w:t>
            </w:r>
            <w:r>
              <w:rPr>
                <w:spacing w:val="-5"/>
                <w:sz w:val="20"/>
              </w:rPr>
              <w:t> </w:t>
            </w:r>
            <w:r>
              <w:rPr>
                <w:sz w:val="20"/>
              </w:rPr>
              <w:t>da</w:t>
            </w:r>
            <w:r>
              <w:rPr>
                <w:spacing w:val="-4"/>
                <w:sz w:val="20"/>
              </w:rPr>
              <w:t> </w:t>
            </w:r>
            <w:r>
              <w:rPr>
                <w:sz w:val="20"/>
              </w:rPr>
              <w:t>parte</w:t>
            </w:r>
            <w:r>
              <w:rPr>
                <w:spacing w:val="-4"/>
                <w:sz w:val="20"/>
              </w:rPr>
              <w:t> </w:t>
            </w:r>
            <w:r>
              <w:rPr>
                <w:sz w:val="20"/>
              </w:rPr>
              <w:t>di</w:t>
            </w:r>
            <w:r>
              <w:rPr>
                <w:spacing w:val="-5"/>
                <w:sz w:val="20"/>
              </w:rPr>
              <w:t> </w:t>
            </w:r>
            <w:r>
              <w:rPr>
                <w:sz w:val="20"/>
              </w:rPr>
              <w:t>ditta</w:t>
            </w:r>
            <w:r>
              <w:rPr>
                <w:spacing w:val="-4"/>
                <w:sz w:val="20"/>
              </w:rPr>
              <w:t> </w:t>
            </w:r>
            <w:r>
              <w:rPr>
                <w:sz w:val="20"/>
              </w:rPr>
              <w:t>qualificata</w:t>
            </w:r>
            <w:r>
              <w:rPr>
                <w:spacing w:val="-4"/>
                <w:sz w:val="20"/>
              </w:rPr>
              <w:t> </w:t>
            </w:r>
            <w:r>
              <w:rPr>
                <w:sz w:val="20"/>
              </w:rPr>
              <w:t>e</w:t>
            </w:r>
            <w:r>
              <w:rPr>
                <w:spacing w:val="-4"/>
                <w:sz w:val="20"/>
              </w:rPr>
              <w:t> </w:t>
            </w:r>
            <w:r>
              <w:rPr>
                <w:sz w:val="20"/>
              </w:rPr>
              <w:t>abilitata;</w:t>
            </w:r>
          </w:p>
          <w:p>
            <w:pPr>
              <w:pStyle w:val="TableParagraph"/>
              <w:numPr>
                <w:ilvl w:val="0"/>
                <w:numId w:val="12"/>
              </w:numPr>
              <w:tabs>
                <w:tab w:pos="1185" w:val="left" w:leader="none"/>
                <w:tab w:pos="1187" w:val="left" w:leader="none"/>
              </w:tabs>
              <w:spacing w:line="240" w:lineRule="auto" w:before="0" w:after="0"/>
              <w:ind w:left="1187" w:right="98" w:hanging="360"/>
              <w:jc w:val="both"/>
              <w:rPr>
                <w:sz w:val="20"/>
              </w:rPr>
            </w:pPr>
            <w:r>
              <w:rPr>
                <w:sz w:val="20"/>
              </w:rPr>
              <w:t>riparazione o sostituzione di: cronotermostati, termostati, valvole termostatiche, nonché di tutti gli altri apparati di regolazione dell’impianto di riscaldamento, compresi i contabilizzatori degli impianti centralizzati, da parte di ditta qualificata e abilitata;</w:t>
            </w:r>
          </w:p>
          <w:p>
            <w:pPr>
              <w:pStyle w:val="TableParagraph"/>
              <w:numPr>
                <w:ilvl w:val="0"/>
                <w:numId w:val="12"/>
              </w:numPr>
              <w:tabs>
                <w:tab w:pos="1185" w:val="left" w:leader="none"/>
                <w:tab w:pos="1187" w:val="left" w:leader="none"/>
              </w:tabs>
              <w:spacing w:line="237" w:lineRule="auto" w:before="0" w:after="0"/>
              <w:ind w:left="1187" w:right="99" w:hanging="360"/>
              <w:jc w:val="both"/>
              <w:rPr>
                <w:sz w:val="20"/>
              </w:rPr>
            </w:pPr>
            <w:r>
              <w:rPr>
                <w:sz w:val="20"/>
              </w:rPr>
              <w:t>manutenzione e verifiche periodiche previste dalle norme in materia per gli impianti di riscaldamento singoli e/o produzione acqua calda sanitaria da parte di ditta qualificata e </w:t>
            </w:r>
            <w:r>
              <w:rPr>
                <w:spacing w:val="-2"/>
                <w:sz w:val="20"/>
              </w:rPr>
              <w:t>abilitata;</w:t>
            </w:r>
          </w:p>
        </w:tc>
      </w:tr>
    </w:tbl>
    <w:p>
      <w:pPr>
        <w:spacing w:after="0" w:line="237" w:lineRule="auto"/>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51" w:hRule="atLeast"/>
        </w:trPr>
        <w:tc>
          <w:tcPr>
            <w:tcW w:w="509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0"/>
              </w:rPr>
            </w:pPr>
          </w:p>
          <w:p>
            <w:pPr>
              <w:pStyle w:val="TableParagraph"/>
              <w:spacing w:line="230" w:lineRule="auto"/>
              <w:ind w:left="107" w:right="108"/>
              <w:jc w:val="both"/>
              <w:rPr>
                <w:b/>
                <w:i/>
                <w:sz w:val="21"/>
              </w:rPr>
            </w:pPr>
            <w:r>
              <w:rPr>
                <w:b/>
                <w:i/>
                <w:spacing w:val="12"/>
                <w:w w:val="80"/>
                <w:sz w:val="21"/>
              </w:rPr>
              <w:t>Art. </w:t>
            </w:r>
            <w:r>
              <w:rPr>
                <w:b/>
                <w:i/>
                <w:w w:val="80"/>
                <w:sz w:val="21"/>
              </w:rPr>
              <w:t>11</w:t>
            </w:r>
            <w:r>
              <w:rPr>
                <w:b/>
                <w:i/>
                <w:spacing w:val="15"/>
                <w:w w:val="80"/>
                <w:sz w:val="21"/>
              </w:rPr>
              <w:t> Manutenzione </w:t>
            </w:r>
            <w:r>
              <w:rPr>
                <w:b/>
                <w:i/>
                <w:spacing w:val="13"/>
                <w:w w:val="80"/>
                <w:sz w:val="21"/>
              </w:rPr>
              <w:t>ordinaria relativa </w:t>
            </w:r>
            <w:r>
              <w:rPr>
                <w:b/>
                <w:i/>
                <w:spacing w:val="11"/>
                <w:w w:val="80"/>
                <w:sz w:val="21"/>
              </w:rPr>
              <w:t>alle </w:t>
            </w:r>
            <w:r>
              <w:rPr>
                <w:b/>
                <w:i/>
                <w:spacing w:val="12"/>
                <w:w w:val="80"/>
                <w:sz w:val="21"/>
              </w:rPr>
              <w:t>parti </w:t>
            </w:r>
            <w:r>
              <w:rPr>
                <w:b/>
                <w:i/>
                <w:spacing w:val="11"/>
                <w:w w:val="90"/>
                <w:sz w:val="21"/>
              </w:rPr>
              <w:t>comuni</w:t>
            </w:r>
          </w:p>
          <w:p>
            <w:pPr>
              <w:pStyle w:val="TableParagraph"/>
              <w:spacing w:before="9"/>
              <w:rPr>
                <w:rFonts w:ascii="Times New Roman"/>
                <w:sz w:val="20"/>
              </w:rPr>
            </w:pPr>
          </w:p>
          <w:p>
            <w:pPr>
              <w:pStyle w:val="TableParagraph"/>
              <w:spacing w:before="1"/>
              <w:ind w:left="107" w:right="96"/>
              <w:jc w:val="both"/>
              <w:rPr>
                <w:sz w:val="20"/>
              </w:rPr>
            </w:pPr>
            <w:r>
              <w:rPr>
                <w:sz w:val="20"/>
              </w:rPr>
              <w:t>Fa carico solidalmente a tutti gli assegnatari del fabbricato - salva la diretta responsabilità dei singoli assegnatari, in conformità all’art. 3 - la manutenzione</w:t>
            </w:r>
          </w:p>
        </w:tc>
        <w:tc>
          <w:tcPr>
            <w:tcW w:w="5388" w:type="dxa"/>
          </w:tcPr>
          <w:p>
            <w:pPr>
              <w:pStyle w:val="TableParagraph"/>
              <w:numPr>
                <w:ilvl w:val="0"/>
                <w:numId w:val="13"/>
              </w:numPr>
              <w:tabs>
                <w:tab w:pos="1185" w:val="left" w:leader="none"/>
                <w:tab w:pos="1187" w:val="left" w:leader="none"/>
              </w:tabs>
              <w:spacing w:line="240" w:lineRule="auto" w:before="0" w:after="0"/>
              <w:ind w:left="1187" w:right="95" w:hanging="360"/>
              <w:jc w:val="both"/>
              <w:rPr>
                <w:rFonts w:ascii="Arial" w:hAnsi="Arial"/>
                <w:sz w:val="22"/>
              </w:rPr>
            </w:pPr>
            <w:r>
              <w:rPr>
                <w:sz w:val="20"/>
              </w:rPr>
              <w:t>manutenzione ordinaria periodica (con eventuale sostituzione di singoli componenti dei materiali di consumo) della caldaia, del bruciatore e degli altri elementi, quali premi- stoppe,</w:t>
            </w:r>
            <w:r>
              <w:rPr>
                <w:spacing w:val="-3"/>
                <w:sz w:val="20"/>
              </w:rPr>
              <w:t> </w:t>
            </w:r>
            <w:r>
              <w:rPr>
                <w:sz w:val="20"/>
              </w:rPr>
              <w:t>ugelli,</w:t>
            </w:r>
            <w:r>
              <w:rPr>
                <w:spacing w:val="-3"/>
                <w:sz w:val="20"/>
              </w:rPr>
              <w:t> </w:t>
            </w:r>
            <w:r>
              <w:rPr>
                <w:sz w:val="20"/>
              </w:rPr>
              <w:t>guarnizioni, pompe,</w:t>
            </w:r>
            <w:r>
              <w:rPr>
                <w:spacing w:val="-3"/>
                <w:sz w:val="20"/>
              </w:rPr>
              <w:t> </w:t>
            </w:r>
            <w:r>
              <w:rPr>
                <w:sz w:val="20"/>
              </w:rPr>
              <w:t>termostati, schede elettroniche, scambiatore etc. dell'impianto singolo di riscaldamento e/o di produzione di acqua calda da parte di ditta qualificata e abilitata; per la sostituzione della caldaia ERP Lucca srl interverrà in caso di deterioramento per vetustà secondo le modalità definite dallo stesso;</w:t>
            </w:r>
          </w:p>
          <w:p>
            <w:pPr>
              <w:pStyle w:val="TableParagraph"/>
              <w:numPr>
                <w:ilvl w:val="0"/>
                <w:numId w:val="13"/>
              </w:numPr>
              <w:tabs>
                <w:tab w:pos="1185" w:val="left" w:leader="none"/>
                <w:tab w:pos="1187" w:val="left" w:leader="none"/>
              </w:tabs>
              <w:spacing w:line="240" w:lineRule="auto" w:before="0" w:after="0"/>
              <w:ind w:left="1187" w:right="95" w:hanging="360"/>
              <w:jc w:val="both"/>
              <w:rPr>
                <w:rFonts w:ascii="Arial" w:hAnsi="Arial"/>
                <w:sz w:val="22"/>
              </w:rPr>
            </w:pPr>
            <w:r>
              <w:rPr>
                <w:sz w:val="20"/>
              </w:rPr>
              <w:t>manutenzione dei radiatori e/o dei corpi scaldanti in generale, compresi split e pompe di</w:t>
            </w:r>
            <w:r>
              <w:rPr>
                <w:spacing w:val="-16"/>
                <w:sz w:val="20"/>
              </w:rPr>
              <w:t> </w:t>
            </w:r>
            <w:r>
              <w:rPr>
                <w:sz w:val="20"/>
              </w:rPr>
              <w:t>calore,</w:t>
            </w:r>
            <w:r>
              <w:rPr>
                <w:spacing w:val="-16"/>
                <w:sz w:val="20"/>
              </w:rPr>
              <w:t> </w:t>
            </w:r>
            <w:r>
              <w:rPr>
                <w:sz w:val="20"/>
              </w:rPr>
              <w:t>con</w:t>
            </w:r>
            <w:r>
              <w:rPr>
                <w:spacing w:val="-15"/>
                <w:sz w:val="20"/>
              </w:rPr>
              <w:t> </w:t>
            </w:r>
            <w:r>
              <w:rPr>
                <w:sz w:val="20"/>
              </w:rPr>
              <w:t>sostituzione</w:t>
            </w:r>
            <w:r>
              <w:rPr>
                <w:spacing w:val="-16"/>
                <w:sz w:val="20"/>
              </w:rPr>
              <w:t> </w:t>
            </w:r>
            <w:r>
              <w:rPr>
                <w:sz w:val="20"/>
              </w:rPr>
              <w:t>degli</w:t>
            </w:r>
            <w:r>
              <w:rPr>
                <w:spacing w:val="-16"/>
                <w:sz w:val="20"/>
              </w:rPr>
              <w:t> </w:t>
            </w:r>
            <w:r>
              <w:rPr>
                <w:sz w:val="20"/>
              </w:rPr>
              <w:t>accessori,</w:t>
            </w:r>
            <w:r>
              <w:rPr>
                <w:spacing w:val="-15"/>
                <w:sz w:val="20"/>
              </w:rPr>
              <w:t> </w:t>
            </w:r>
            <w:r>
              <w:rPr>
                <w:sz w:val="20"/>
              </w:rPr>
              <w:t>quali manopole, valvole o saracinesche e conta calorie;</w:t>
            </w:r>
            <w:r>
              <w:rPr>
                <w:spacing w:val="-1"/>
                <w:sz w:val="20"/>
              </w:rPr>
              <w:t> </w:t>
            </w:r>
            <w:r>
              <w:rPr>
                <w:sz w:val="20"/>
              </w:rPr>
              <w:t>ripristino</w:t>
            </w:r>
            <w:r>
              <w:rPr>
                <w:spacing w:val="-1"/>
                <w:sz w:val="20"/>
              </w:rPr>
              <w:t> </w:t>
            </w:r>
            <w:r>
              <w:rPr>
                <w:sz w:val="20"/>
              </w:rPr>
              <w:t>del regime di funzionamento dell'impianto alterato da presenza di aria o ostruzioni in genere pulizia e lavaggio filtri anche con</w:t>
            </w:r>
            <w:r>
              <w:rPr>
                <w:spacing w:val="-1"/>
                <w:sz w:val="20"/>
              </w:rPr>
              <w:t> </w:t>
            </w:r>
            <w:r>
              <w:rPr>
                <w:sz w:val="20"/>
              </w:rPr>
              <w:t>gli appositi prodotti dell’impianto</w:t>
            </w:r>
            <w:r>
              <w:rPr>
                <w:spacing w:val="-1"/>
                <w:sz w:val="20"/>
              </w:rPr>
              <w:t> </w:t>
            </w:r>
            <w:r>
              <w:rPr>
                <w:sz w:val="20"/>
              </w:rPr>
              <w:t>di riscaldamento, comprese le tubazioni ed i radiatori tutto da eseguirsi da parte di ditta qualificata e abilitata;</w:t>
            </w:r>
          </w:p>
          <w:p>
            <w:pPr>
              <w:pStyle w:val="TableParagraph"/>
              <w:numPr>
                <w:ilvl w:val="0"/>
                <w:numId w:val="13"/>
              </w:numPr>
              <w:tabs>
                <w:tab w:pos="1185" w:val="left" w:leader="none"/>
                <w:tab w:pos="1187" w:val="left" w:leader="none"/>
              </w:tabs>
              <w:spacing w:line="240" w:lineRule="auto" w:before="0" w:after="0"/>
              <w:ind w:left="1187" w:right="96" w:hanging="360"/>
              <w:jc w:val="both"/>
              <w:rPr>
                <w:rFonts w:ascii="Arial"/>
                <w:sz w:val="22"/>
              </w:rPr>
            </w:pPr>
            <w:r>
              <w:rPr>
                <w:sz w:val="20"/>
              </w:rPr>
              <w:t>manutenzione e/o ripristino di cappe, aeratori manuali ed elettrici, portelli di aereazione e di ispezione; periodica manutenzione e pulizia delle canne fumarie o di ventilazione e aspirazione,</w:t>
            </w:r>
            <w:r>
              <w:rPr>
                <w:spacing w:val="-13"/>
                <w:sz w:val="20"/>
              </w:rPr>
              <w:t> </w:t>
            </w:r>
            <w:r>
              <w:rPr>
                <w:sz w:val="20"/>
              </w:rPr>
              <w:t>manutenzione</w:t>
            </w:r>
            <w:r>
              <w:rPr>
                <w:spacing w:val="-10"/>
                <w:sz w:val="20"/>
              </w:rPr>
              <w:t> </w:t>
            </w:r>
            <w:r>
              <w:rPr>
                <w:sz w:val="20"/>
              </w:rPr>
              <w:t>e</w:t>
            </w:r>
            <w:r>
              <w:rPr>
                <w:spacing w:val="-12"/>
                <w:sz w:val="20"/>
              </w:rPr>
              <w:t> </w:t>
            </w:r>
            <w:r>
              <w:rPr>
                <w:sz w:val="20"/>
              </w:rPr>
              <w:t>sostituzione</w:t>
            </w:r>
            <w:r>
              <w:rPr>
                <w:spacing w:val="-12"/>
                <w:sz w:val="20"/>
              </w:rPr>
              <w:t> </w:t>
            </w:r>
            <w:r>
              <w:rPr>
                <w:sz w:val="20"/>
              </w:rPr>
              <w:t>degli estrattori da parte di ditta qualificata e </w:t>
            </w:r>
            <w:r>
              <w:rPr>
                <w:spacing w:val="-2"/>
                <w:sz w:val="20"/>
              </w:rPr>
              <w:t>abilitata;</w:t>
            </w:r>
          </w:p>
          <w:p>
            <w:pPr>
              <w:pStyle w:val="TableParagraph"/>
              <w:numPr>
                <w:ilvl w:val="0"/>
                <w:numId w:val="13"/>
              </w:numPr>
              <w:tabs>
                <w:tab w:pos="1185" w:val="left" w:leader="none"/>
                <w:tab w:pos="1187" w:val="left" w:leader="none"/>
              </w:tabs>
              <w:spacing w:line="237" w:lineRule="auto" w:before="0" w:after="0"/>
              <w:ind w:left="1187" w:right="99" w:hanging="360"/>
              <w:jc w:val="both"/>
              <w:rPr>
                <w:rFonts w:ascii="Arial"/>
                <w:sz w:val="22"/>
              </w:rPr>
            </w:pPr>
            <w:r>
              <w:rPr>
                <w:sz w:val="20"/>
              </w:rPr>
              <w:t>interventi</w:t>
            </w:r>
            <w:r>
              <w:rPr>
                <w:spacing w:val="-7"/>
                <w:sz w:val="20"/>
              </w:rPr>
              <w:t> </w:t>
            </w:r>
            <w:r>
              <w:rPr>
                <w:sz w:val="20"/>
              </w:rPr>
              <w:t>di</w:t>
            </w:r>
            <w:r>
              <w:rPr>
                <w:spacing w:val="-9"/>
                <w:sz w:val="20"/>
              </w:rPr>
              <w:t> </w:t>
            </w:r>
            <w:r>
              <w:rPr>
                <w:sz w:val="20"/>
              </w:rPr>
              <w:t>manutenzione</w:t>
            </w:r>
            <w:r>
              <w:rPr>
                <w:spacing w:val="-7"/>
                <w:sz w:val="20"/>
              </w:rPr>
              <w:t> </w:t>
            </w:r>
            <w:r>
              <w:rPr>
                <w:sz w:val="20"/>
              </w:rPr>
              <w:t>e</w:t>
            </w:r>
            <w:r>
              <w:rPr>
                <w:spacing w:val="-8"/>
                <w:sz w:val="20"/>
              </w:rPr>
              <w:t> </w:t>
            </w:r>
            <w:r>
              <w:rPr>
                <w:sz w:val="20"/>
              </w:rPr>
              <w:t>pulizia</w:t>
            </w:r>
            <w:r>
              <w:rPr>
                <w:spacing w:val="-8"/>
                <w:sz w:val="20"/>
              </w:rPr>
              <w:t> </w:t>
            </w:r>
            <w:r>
              <w:rPr>
                <w:sz w:val="20"/>
              </w:rPr>
              <w:t>di</w:t>
            </w:r>
            <w:r>
              <w:rPr>
                <w:spacing w:val="-7"/>
                <w:sz w:val="20"/>
              </w:rPr>
              <w:t> </w:t>
            </w:r>
            <w:r>
              <w:rPr>
                <w:sz w:val="20"/>
              </w:rPr>
              <w:t>depositi idrici e relativi autoclavi da parte di ditta qualificata e abilitata;</w:t>
            </w:r>
          </w:p>
          <w:p>
            <w:pPr>
              <w:pStyle w:val="TableParagraph"/>
              <w:numPr>
                <w:ilvl w:val="0"/>
                <w:numId w:val="13"/>
              </w:numPr>
              <w:tabs>
                <w:tab w:pos="1187" w:val="left" w:leader="none"/>
              </w:tabs>
              <w:spacing w:line="237" w:lineRule="auto" w:before="0" w:after="0"/>
              <w:ind w:left="1187" w:right="98" w:hanging="360"/>
              <w:jc w:val="both"/>
              <w:rPr>
                <w:rFonts w:ascii="Arial"/>
                <w:sz w:val="22"/>
              </w:rPr>
            </w:pPr>
            <w:r>
              <w:rPr>
                <w:sz w:val="20"/>
              </w:rPr>
              <w:t>rabbocco di prodotti per addolcimento e sanificazione</w:t>
            </w:r>
            <w:r>
              <w:rPr>
                <w:spacing w:val="-15"/>
                <w:sz w:val="20"/>
              </w:rPr>
              <w:t> </w:t>
            </w:r>
            <w:r>
              <w:rPr>
                <w:sz w:val="20"/>
              </w:rPr>
              <w:t>acque</w:t>
            </w:r>
            <w:r>
              <w:rPr>
                <w:spacing w:val="-15"/>
                <w:sz w:val="20"/>
              </w:rPr>
              <w:t> </w:t>
            </w:r>
            <w:r>
              <w:rPr>
                <w:sz w:val="20"/>
              </w:rPr>
              <w:t>da</w:t>
            </w:r>
            <w:r>
              <w:rPr>
                <w:spacing w:val="-15"/>
                <w:sz w:val="20"/>
              </w:rPr>
              <w:t> </w:t>
            </w:r>
            <w:r>
              <w:rPr>
                <w:sz w:val="20"/>
              </w:rPr>
              <w:t>parte</w:t>
            </w:r>
            <w:r>
              <w:rPr>
                <w:spacing w:val="-15"/>
                <w:sz w:val="20"/>
              </w:rPr>
              <w:t> </w:t>
            </w:r>
            <w:r>
              <w:rPr>
                <w:sz w:val="20"/>
              </w:rPr>
              <w:t>di</w:t>
            </w:r>
            <w:r>
              <w:rPr>
                <w:spacing w:val="-16"/>
                <w:sz w:val="20"/>
              </w:rPr>
              <w:t> </w:t>
            </w:r>
            <w:r>
              <w:rPr>
                <w:sz w:val="20"/>
              </w:rPr>
              <w:t>ditta</w:t>
            </w:r>
            <w:r>
              <w:rPr>
                <w:spacing w:val="-16"/>
                <w:sz w:val="20"/>
              </w:rPr>
              <w:t> </w:t>
            </w:r>
            <w:r>
              <w:rPr>
                <w:sz w:val="20"/>
              </w:rPr>
              <w:t>qualificata e abilitata;</w:t>
            </w:r>
          </w:p>
          <w:p>
            <w:pPr>
              <w:pStyle w:val="TableParagraph"/>
              <w:numPr>
                <w:ilvl w:val="0"/>
                <w:numId w:val="13"/>
              </w:numPr>
              <w:tabs>
                <w:tab w:pos="1187" w:val="left" w:leader="none"/>
              </w:tabs>
              <w:spacing w:line="235" w:lineRule="auto" w:before="0" w:after="0"/>
              <w:ind w:left="1187" w:right="99" w:hanging="360"/>
              <w:jc w:val="both"/>
              <w:rPr>
                <w:rFonts w:ascii="Arial" w:hAnsi="Arial"/>
                <w:sz w:val="22"/>
              </w:rPr>
            </w:pPr>
            <w:r>
              <w:rPr>
                <w:sz w:val="20"/>
              </w:rPr>
              <w:t>rabbocco di prodotti per abbattitori di acidità da parte di ditta qualificata e abilitata.</w:t>
            </w:r>
          </w:p>
          <w:p>
            <w:pPr>
              <w:pStyle w:val="TableParagraph"/>
              <w:numPr>
                <w:ilvl w:val="0"/>
                <w:numId w:val="13"/>
              </w:numPr>
              <w:tabs>
                <w:tab w:pos="1185" w:val="left" w:leader="none"/>
                <w:tab w:pos="1187" w:val="left" w:leader="none"/>
              </w:tabs>
              <w:spacing w:line="240" w:lineRule="auto" w:before="0" w:after="0"/>
              <w:ind w:left="1187" w:right="98" w:hanging="360"/>
              <w:jc w:val="both"/>
              <w:rPr>
                <w:rFonts w:ascii="Arial" w:hAnsi="Arial"/>
                <w:sz w:val="22"/>
              </w:rPr>
            </w:pPr>
            <w:r>
              <w:rPr>
                <w:color w:val="000000"/>
                <w:sz w:val="20"/>
                <w:shd w:fill="FFFF00" w:color="auto" w:val="clear"/>
              </w:rPr>
              <w:t>manutenzione dell’area verde di pertinenza</w:t>
            </w:r>
            <w:r>
              <w:rPr>
                <w:color w:val="000000"/>
                <w:sz w:val="20"/>
              </w:rPr>
              <w:t> </w:t>
            </w:r>
            <w:r>
              <w:rPr>
                <w:color w:val="000000"/>
                <w:sz w:val="20"/>
                <w:shd w:fill="FFFF00" w:color="auto" w:val="clear"/>
              </w:rPr>
              <w:t>esclusiva, ove presente, consistente in: taglio</w:t>
            </w:r>
            <w:r>
              <w:rPr>
                <w:color w:val="000000"/>
                <w:sz w:val="20"/>
              </w:rPr>
              <w:t> </w:t>
            </w:r>
            <w:r>
              <w:rPr>
                <w:color w:val="000000"/>
                <w:sz w:val="20"/>
                <w:shd w:fill="FFFF00" w:color="auto" w:val="clear"/>
              </w:rPr>
              <w:t>dell’erba, potatura, concimazione e tutto</w:t>
            </w:r>
            <w:r>
              <w:rPr>
                <w:color w:val="000000"/>
                <w:sz w:val="20"/>
              </w:rPr>
              <w:t> </w:t>
            </w:r>
            <w:r>
              <w:rPr>
                <w:color w:val="000000"/>
                <w:sz w:val="20"/>
                <w:shd w:fill="FFFF00" w:color="auto" w:val="clear"/>
              </w:rPr>
              <w:t>quanto occorrente per la corretta tenuta</w:t>
            </w:r>
            <w:r>
              <w:rPr>
                <w:color w:val="000000"/>
                <w:sz w:val="20"/>
              </w:rPr>
              <w:t> </w:t>
            </w:r>
            <w:r>
              <w:rPr>
                <w:color w:val="000000"/>
                <w:sz w:val="20"/>
                <w:shd w:fill="FFFF00" w:color="auto" w:val="clear"/>
              </w:rPr>
              <w:t>dell’area; l’assegnatario dovrà evitare di</w:t>
            </w:r>
            <w:r>
              <w:rPr>
                <w:color w:val="000000"/>
                <w:sz w:val="20"/>
              </w:rPr>
              <w:t> </w:t>
            </w:r>
            <w:r>
              <w:rPr>
                <w:color w:val="000000"/>
                <w:sz w:val="20"/>
                <w:shd w:fill="FFFF00" w:color="auto" w:val="clear"/>
              </w:rPr>
              <w:t>piantare alberi o siepi che potrebbero</w:t>
            </w:r>
            <w:r>
              <w:rPr>
                <w:color w:val="000000"/>
                <w:sz w:val="20"/>
              </w:rPr>
              <w:t> </w:t>
            </w:r>
            <w:r>
              <w:rPr>
                <w:color w:val="000000"/>
                <w:sz w:val="20"/>
                <w:shd w:fill="FFFF00" w:color="auto" w:val="clear"/>
              </w:rPr>
              <w:t>danneggiare pozzetti, fognature e sottoservizi</w:t>
            </w:r>
            <w:r>
              <w:rPr>
                <w:color w:val="000000"/>
                <w:sz w:val="20"/>
              </w:rPr>
              <w:t> </w:t>
            </w:r>
            <w:r>
              <w:rPr>
                <w:color w:val="000000"/>
                <w:sz w:val="20"/>
                <w:shd w:fill="FFFF00" w:color="auto" w:val="clear"/>
              </w:rPr>
              <w:t>in generale.</w:t>
            </w:r>
          </w:p>
          <w:p>
            <w:pPr>
              <w:pStyle w:val="TableParagraph"/>
              <w:ind w:left="107" w:right="96"/>
              <w:jc w:val="both"/>
              <w:rPr>
                <w:sz w:val="20"/>
              </w:rPr>
            </w:pPr>
            <w:r>
              <w:rPr>
                <w:color w:val="000000"/>
                <w:sz w:val="20"/>
                <w:shd w:fill="FFFF00" w:color="auto" w:val="clear"/>
              </w:rPr>
              <w:t>L’assegnatario</w:t>
            </w:r>
            <w:r>
              <w:rPr>
                <w:color w:val="000000"/>
                <w:spacing w:val="-2"/>
                <w:sz w:val="20"/>
                <w:shd w:fill="FFFF00" w:color="auto" w:val="clear"/>
              </w:rPr>
              <w:t> </w:t>
            </w:r>
            <w:r>
              <w:rPr>
                <w:color w:val="000000"/>
                <w:sz w:val="20"/>
                <w:shd w:fill="FFFF00" w:color="auto" w:val="clear"/>
              </w:rPr>
              <w:t>dovrà</w:t>
            </w:r>
            <w:r>
              <w:rPr>
                <w:color w:val="000000"/>
                <w:spacing w:val="-1"/>
                <w:sz w:val="20"/>
                <w:shd w:fill="FFFF00" w:color="auto" w:val="clear"/>
              </w:rPr>
              <w:t> </w:t>
            </w:r>
            <w:r>
              <w:rPr>
                <w:color w:val="000000"/>
                <w:sz w:val="20"/>
                <w:shd w:fill="FFFF00" w:color="auto" w:val="clear"/>
              </w:rPr>
              <w:t>inoltre conservare</w:t>
            </w:r>
            <w:r>
              <w:rPr>
                <w:color w:val="000000"/>
                <w:spacing w:val="-1"/>
                <w:sz w:val="20"/>
                <w:shd w:fill="FFFF00" w:color="auto" w:val="clear"/>
              </w:rPr>
              <w:t> </w:t>
            </w:r>
            <w:r>
              <w:rPr>
                <w:color w:val="000000"/>
                <w:sz w:val="20"/>
                <w:shd w:fill="FFFF00" w:color="auto" w:val="clear"/>
              </w:rPr>
              <w:t>presso</w:t>
            </w:r>
            <w:r>
              <w:rPr>
                <w:color w:val="000000"/>
                <w:spacing w:val="-2"/>
                <w:sz w:val="20"/>
                <w:shd w:fill="FFFF00" w:color="auto" w:val="clear"/>
              </w:rPr>
              <w:t> </w:t>
            </w:r>
            <w:r>
              <w:rPr>
                <w:color w:val="000000"/>
                <w:sz w:val="20"/>
                <w:shd w:fill="FFFF00" w:color="auto" w:val="clear"/>
              </w:rPr>
              <w:t>l’alloggio</w:t>
            </w:r>
            <w:r>
              <w:rPr>
                <w:color w:val="000000"/>
                <w:spacing w:val="-2"/>
                <w:sz w:val="20"/>
                <w:shd w:fill="FFFF00" w:color="auto" w:val="clear"/>
              </w:rPr>
              <w:t> </w:t>
            </w:r>
            <w:r>
              <w:rPr>
                <w:color w:val="000000"/>
                <w:sz w:val="20"/>
                <w:shd w:fill="FFFF00" w:color="auto" w:val="clear"/>
              </w:rPr>
              <w:t>la</w:t>
            </w:r>
            <w:r>
              <w:rPr>
                <w:color w:val="000000"/>
                <w:sz w:val="20"/>
              </w:rPr>
              <w:t> </w:t>
            </w:r>
            <w:r>
              <w:rPr>
                <w:color w:val="000000"/>
                <w:sz w:val="20"/>
                <w:shd w:fill="FFFF00" w:color="auto" w:val="clear"/>
              </w:rPr>
              <w:t>documentazione dimostrante l’avvenuto pagamento degli</w:t>
            </w:r>
            <w:r>
              <w:rPr>
                <w:color w:val="000000"/>
                <w:sz w:val="20"/>
              </w:rPr>
              <w:t> </w:t>
            </w:r>
            <w:r>
              <w:rPr>
                <w:color w:val="000000"/>
                <w:sz w:val="20"/>
                <w:shd w:fill="FFFF00" w:color="auto" w:val="clear"/>
              </w:rPr>
              <w:t>interventi</w:t>
            </w:r>
            <w:r>
              <w:rPr>
                <w:color w:val="000000"/>
                <w:spacing w:val="-6"/>
                <w:sz w:val="20"/>
                <w:shd w:fill="FFFF00" w:color="auto" w:val="clear"/>
              </w:rPr>
              <w:t> </w:t>
            </w:r>
            <w:r>
              <w:rPr>
                <w:color w:val="000000"/>
                <w:sz w:val="20"/>
                <w:shd w:fill="FFFF00" w:color="auto" w:val="clear"/>
              </w:rPr>
              <w:t>di</w:t>
            </w:r>
            <w:r>
              <w:rPr>
                <w:color w:val="000000"/>
                <w:spacing w:val="-6"/>
                <w:sz w:val="20"/>
                <w:shd w:fill="FFFF00" w:color="auto" w:val="clear"/>
              </w:rPr>
              <w:t> </w:t>
            </w:r>
            <w:r>
              <w:rPr>
                <w:color w:val="000000"/>
                <w:sz w:val="20"/>
                <w:shd w:fill="FFFF00" w:color="auto" w:val="clear"/>
              </w:rPr>
              <w:t>cui</w:t>
            </w:r>
            <w:r>
              <w:rPr>
                <w:color w:val="000000"/>
                <w:spacing w:val="-6"/>
                <w:sz w:val="20"/>
                <w:shd w:fill="FFFF00" w:color="auto" w:val="clear"/>
              </w:rPr>
              <w:t> </w:t>
            </w:r>
            <w:r>
              <w:rPr>
                <w:color w:val="000000"/>
                <w:sz w:val="20"/>
                <w:shd w:fill="FFFF00" w:color="auto" w:val="clear"/>
              </w:rPr>
              <w:t>alle</w:t>
            </w:r>
            <w:r>
              <w:rPr>
                <w:color w:val="000000"/>
                <w:spacing w:val="-8"/>
                <w:sz w:val="20"/>
                <w:shd w:fill="FFFF00" w:color="auto" w:val="clear"/>
              </w:rPr>
              <w:t> </w:t>
            </w:r>
            <w:r>
              <w:rPr>
                <w:color w:val="000000"/>
                <w:sz w:val="20"/>
                <w:shd w:fill="FFFF00" w:color="auto" w:val="clear"/>
              </w:rPr>
              <w:t>lettere</w:t>
            </w:r>
            <w:r>
              <w:rPr>
                <w:color w:val="000000"/>
                <w:spacing w:val="-5"/>
                <w:sz w:val="20"/>
                <w:shd w:fill="FFFF00" w:color="auto" w:val="clear"/>
              </w:rPr>
              <w:t> </w:t>
            </w:r>
            <w:r>
              <w:rPr>
                <w:color w:val="000000"/>
                <w:sz w:val="20"/>
                <w:shd w:fill="FFFF00" w:color="auto" w:val="clear"/>
              </w:rPr>
              <w:t>a,</w:t>
            </w:r>
            <w:r>
              <w:rPr>
                <w:color w:val="000000"/>
                <w:spacing w:val="-9"/>
                <w:sz w:val="20"/>
                <w:shd w:fill="FFFF00" w:color="auto" w:val="clear"/>
              </w:rPr>
              <w:t> </w:t>
            </w:r>
            <w:r>
              <w:rPr>
                <w:color w:val="000000"/>
                <w:sz w:val="20"/>
                <w:shd w:fill="FFFF00" w:color="auto" w:val="clear"/>
              </w:rPr>
              <w:t>b,</w:t>
            </w:r>
            <w:r>
              <w:rPr>
                <w:color w:val="000000"/>
                <w:spacing w:val="-6"/>
                <w:sz w:val="20"/>
                <w:shd w:fill="FFFF00" w:color="auto" w:val="clear"/>
              </w:rPr>
              <w:t> </w:t>
            </w:r>
            <w:r>
              <w:rPr>
                <w:color w:val="000000"/>
                <w:sz w:val="20"/>
                <w:shd w:fill="FFFF00" w:color="auto" w:val="clear"/>
              </w:rPr>
              <w:t>c,</w:t>
            </w:r>
            <w:r>
              <w:rPr>
                <w:color w:val="000000"/>
                <w:spacing w:val="-6"/>
                <w:sz w:val="20"/>
                <w:shd w:fill="FFFF00" w:color="auto" w:val="clear"/>
              </w:rPr>
              <w:t> </w:t>
            </w:r>
            <w:r>
              <w:rPr>
                <w:color w:val="000000"/>
                <w:sz w:val="20"/>
                <w:shd w:fill="FFFF00" w:color="auto" w:val="clear"/>
              </w:rPr>
              <w:t>j,</w:t>
            </w:r>
            <w:r>
              <w:rPr>
                <w:color w:val="000000"/>
                <w:spacing w:val="-6"/>
                <w:sz w:val="20"/>
                <w:shd w:fill="FFFF00" w:color="auto" w:val="clear"/>
              </w:rPr>
              <w:t> </w:t>
            </w:r>
            <w:r>
              <w:rPr>
                <w:color w:val="000000"/>
                <w:sz w:val="20"/>
                <w:shd w:fill="FFFF00" w:color="auto" w:val="clear"/>
              </w:rPr>
              <w:t>k,</w:t>
            </w:r>
            <w:r>
              <w:rPr>
                <w:color w:val="000000"/>
                <w:spacing w:val="-6"/>
                <w:sz w:val="20"/>
                <w:shd w:fill="FFFF00" w:color="auto" w:val="clear"/>
              </w:rPr>
              <w:t> </w:t>
            </w:r>
            <w:r>
              <w:rPr>
                <w:color w:val="000000"/>
                <w:sz w:val="20"/>
                <w:shd w:fill="FFFF00" w:color="auto" w:val="clear"/>
              </w:rPr>
              <w:t>l,</w:t>
            </w:r>
            <w:r>
              <w:rPr>
                <w:color w:val="000000"/>
                <w:spacing w:val="-6"/>
                <w:sz w:val="20"/>
                <w:shd w:fill="FFFF00" w:color="auto" w:val="clear"/>
              </w:rPr>
              <w:t> </w:t>
            </w:r>
            <w:r>
              <w:rPr>
                <w:color w:val="000000"/>
                <w:sz w:val="20"/>
                <w:shd w:fill="FFFF00" w:color="auto" w:val="clear"/>
              </w:rPr>
              <w:t>m,</w:t>
            </w:r>
            <w:r>
              <w:rPr>
                <w:color w:val="000000"/>
                <w:spacing w:val="-6"/>
                <w:sz w:val="20"/>
                <w:shd w:fill="FFFF00" w:color="auto" w:val="clear"/>
              </w:rPr>
              <w:t> </w:t>
            </w:r>
            <w:r>
              <w:rPr>
                <w:color w:val="000000"/>
                <w:sz w:val="20"/>
                <w:shd w:fill="FFFF00" w:color="auto" w:val="clear"/>
              </w:rPr>
              <w:t>n,</w:t>
            </w:r>
            <w:r>
              <w:rPr>
                <w:color w:val="000000"/>
                <w:spacing w:val="-6"/>
                <w:sz w:val="20"/>
                <w:shd w:fill="FFFF00" w:color="auto" w:val="clear"/>
              </w:rPr>
              <w:t> </w:t>
            </w:r>
            <w:r>
              <w:rPr>
                <w:color w:val="000000"/>
                <w:sz w:val="20"/>
                <w:shd w:fill="FFFF00" w:color="auto" w:val="clear"/>
              </w:rPr>
              <w:t>o,</w:t>
            </w:r>
            <w:r>
              <w:rPr>
                <w:color w:val="000000"/>
                <w:spacing w:val="-9"/>
                <w:sz w:val="20"/>
                <w:shd w:fill="FFFF00" w:color="auto" w:val="clear"/>
              </w:rPr>
              <w:t> </w:t>
            </w:r>
            <w:r>
              <w:rPr>
                <w:color w:val="000000"/>
                <w:sz w:val="20"/>
                <w:shd w:fill="FFFF00" w:color="auto" w:val="clear"/>
              </w:rPr>
              <w:t>p,</w:t>
            </w:r>
            <w:r>
              <w:rPr>
                <w:color w:val="000000"/>
                <w:spacing w:val="-9"/>
                <w:sz w:val="20"/>
                <w:shd w:fill="FFFF00" w:color="auto" w:val="clear"/>
              </w:rPr>
              <w:t> </w:t>
            </w:r>
            <w:r>
              <w:rPr>
                <w:color w:val="000000"/>
                <w:sz w:val="20"/>
                <w:shd w:fill="FFFF00" w:color="auto" w:val="clear"/>
              </w:rPr>
              <w:t>q,</w:t>
            </w:r>
            <w:r>
              <w:rPr>
                <w:color w:val="000000"/>
                <w:spacing w:val="-4"/>
                <w:sz w:val="20"/>
                <w:shd w:fill="FFFF00" w:color="auto" w:val="clear"/>
              </w:rPr>
              <w:t> </w:t>
            </w:r>
            <w:r>
              <w:rPr>
                <w:color w:val="000000"/>
                <w:sz w:val="20"/>
                <w:shd w:fill="FFFF00" w:color="auto" w:val="clear"/>
              </w:rPr>
              <w:t>r,</w:t>
            </w:r>
            <w:r>
              <w:rPr>
                <w:color w:val="000000"/>
                <w:spacing w:val="-9"/>
                <w:sz w:val="20"/>
                <w:shd w:fill="FFFF00" w:color="auto" w:val="clear"/>
              </w:rPr>
              <w:t> </w:t>
            </w:r>
            <w:r>
              <w:rPr>
                <w:color w:val="000000"/>
                <w:sz w:val="20"/>
                <w:shd w:fill="FFFF00" w:color="auto" w:val="clear"/>
              </w:rPr>
              <w:t>s,</w:t>
            </w:r>
            <w:r>
              <w:rPr>
                <w:color w:val="000000"/>
                <w:sz w:val="20"/>
              </w:rPr>
              <w:t> </w:t>
            </w:r>
            <w:r>
              <w:rPr>
                <w:color w:val="000000"/>
                <w:sz w:val="20"/>
                <w:shd w:fill="FFFF00" w:color="auto" w:val="clear"/>
              </w:rPr>
              <w:t>t, e le relative certificazioni rilasciate dalla ditta qualificata</w:t>
            </w:r>
            <w:r>
              <w:rPr>
                <w:color w:val="000000"/>
                <w:sz w:val="20"/>
              </w:rPr>
              <w:t> </w:t>
            </w:r>
            <w:r>
              <w:rPr>
                <w:color w:val="000000"/>
                <w:sz w:val="20"/>
                <w:shd w:fill="FFFF00" w:color="auto" w:val="clear"/>
              </w:rPr>
              <w:t>e abilitata.</w:t>
            </w:r>
          </w:p>
          <w:p>
            <w:pPr>
              <w:pStyle w:val="TableParagraph"/>
              <w:ind w:left="107" w:right="97"/>
              <w:jc w:val="both"/>
              <w:rPr>
                <w:sz w:val="20"/>
              </w:rPr>
            </w:pPr>
            <w:r>
              <w:rPr>
                <w:color w:val="000000"/>
                <w:sz w:val="20"/>
                <w:shd w:fill="FFFF00" w:color="auto" w:val="clear"/>
              </w:rPr>
              <w:t>Nel</w:t>
            </w:r>
            <w:r>
              <w:rPr>
                <w:color w:val="000000"/>
                <w:spacing w:val="-2"/>
                <w:sz w:val="20"/>
                <w:shd w:fill="FFFF00" w:color="auto" w:val="clear"/>
              </w:rPr>
              <w:t> </w:t>
            </w:r>
            <w:r>
              <w:rPr>
                <w:color w:val="000000"/>
                <w:sz w:val="20"/>
                <w:shd w:fill="FFFF00" w:color="auto" w:val="clear"/>
              </w:rPr>
              <w:t>caso</w:t>
            </w:r>
            <w:r>
              <w:rPr>
                <w:color w:val="000000"/>
                <w:spacing w:val="-2"/>
                <w:sz w:val="20"/>
                <w:shd w:fill="FFFF00" w:color="auto" w:val="clear"/>
              </w:rPr>
              <w:t> </w:t>
            </w:r>
            <w:r>
              <w:rPr>
                <w:color w:val="000000"/>
                <w:sz w:val="20"/>
                <w:shd w:fill="FFFF00" w:color="auto" w:val="clear"/>
              </w:rPr>
              <w:t>in</w:t>
            </w:r>
            <w:r>
              <w:rPr>
                <w:color w:val="000000"/>
                <w:spacing w:val="-3"/>
                <w:sz w:val="20"/>
                <w:shd w:fill="FFFF00" w:color="auto" w:val="clear"/>
              </w:rPr>
              <w:t> </w:t>
            </w:r>
            <w:r>
              <w:rPr>
                <w:color w:val="000000"/>
                <w:sz w:val="20"/>
                <w:shd w:fill="FFFF00" w:color="auto" w:val="clear"/>
              </w:rPr>
              <w:t>cui</w:t>
            </w:r>
            <w:r>
              <w:rPr>
                <w:color w:val="000000"/>
                <w:spacing w:val="-2"/>
                <w:sz w:val="20"/>
                <w:shd w:fill="FFFF00" w:color="auto" w:val="clear"/>
              </w:rPr>
              <w:t> </w:t>
            </w:r>
            <w:r>
              <w:rPr>
                <w:color w:val="000000"/>
                <w:sz w:val="20"/>
                <w:shd w:fill="FFFF00" w:color="auto" w:val="clear"/>
              </w:rPr>
              <w:t>gli</w:t>
            </w:r>
            <w:r>
              <w:rPr>
                <w:color w:val="000000"/>
                <w:spacing w:val="-2"/>
                <w:sz w:val="20"/>
                <w:shd w:fill="FFFF00" w:color="auto" w:val="clear"/>
              </w:rPr>
              <w:t> </w:t>
            </w:r>
            <w:r>
              <w:rPr>
                <w:color w:val="000000"/>
                <w:sz w:val="20"/>
                <w:shd w:fill="FFFF00" w:color="auto" w:val="clear"/>
              </w:rPr>
              <w:t>assegnatari</w:t>
            </w:r>
            <w:r>
              <w:rPr>
                <w:color w:val="000000"/>
                <w:spacing w:val="-2"/>
                <w:sz w:val="20"/>
                <w:shd w:fill="FFFF00" w:color="auto" w:val="clear"/>
              </w:rPr>
              <w:t> </w:t>
            </w:r>
            <w:r>
              <w:rPr>
                <w:color w:val="000000"/>
                <w:sz w:val="20"/>
                <w:shd w:fill="FFFF00" w:color="auto" w:val="clear"/>
              </w:rPr>
              <w:t>si</w:t>
            </w:r>
            <w:r>
              <w:rPr>
                <w:color w:val="000000"/>
                <w:spacing w:val="-2"/>
                <w:sz w:val="20"/>
                <w:shd w:fill="FFFF00" w:color="auto" w:val="clear"/>
              </w:rPr>
              <w:t> </w:t>
            </w:r>
            <w:r>
              <w:rPr>
                <w:color w:val="000000"/>
                <w:sz w:val="20"/>
                <w:shd w:fill="FFFF00" w:color="auto" w:val="clear"/>
              </w:rPr>
              <w:t>rendano</w:t>
            </w:r>
            <w:r>
              <w:rPr>
                <w:color w:val="000000"/>
                <w:spacing w:val="-2"/>
                <w:sz w:val="20"/>
                <w:shd w:fill="FFFF00" w:color="auto" w:val="clear"/>
              </w:rPr>
              <w:t> </w:t>
            </w:r>
            <w:r>
              <w:rPr>
                <w:color w:val="000000"/>
                <w:sz w:val="20"/>
                <w:shd w:fill="FFFF00" w:color="auto" w:val="clear"/>
              </w:rPr>
              <w:t>inadempienti alle</w:t>
            </w:r>
            <w:r>
              <w:rPr>
                <w:color w:val="000000"/>
                <w:sz w:val="20"/>
              </w:rPr>
              <w:t> </w:t>
            </w:r>
            <w:r>
              <w:rPr>
                <w:color w:val="000000"/>
                <w:sz w:val="20"/>
                <w:shd w:fill="FFFF00" w:color="auto" w:val="clear"/>
              </w:rPr>
              <w:t>manutenzioni a loro spettanti, ERP Lucca srl in caso di</w:t>
            </w:r>
            <w:r>
              <w:rPr>
                <w:color w:val="000000"/>
                <w:sz w:val="20"/>
              </w:rPr>
              <w:t> </w:t>
            </w:r>
            <w:r>
              <w:rPr>
                <w:color w:val="000000"/>
                <w:spacing w:val="-2"/>
                <w:sz w:val="20"/>
                <w:shd w:fill="FFFF00" w:color="auto" w:val="clear"/>
              </w:rPr>
              <w:t>emergenza</w:t>
            </w:r>
            <w:r>
              <w:rPr>
                <w:color w:val="000000"/>
                <w:spacing w:val="-3"/>
                <w:sz w:val="20"/>
                <w:shd w:fill="FFFF00" w:color="auto" w:val="clear"/>
              </w:rPr>
              <w:t> </w:t>
            </w:r>
            <w:r>
              <w:rPr>
                <w:color w:val="000000"/>
                <w:spacing w:val="-2"/>
                <w:sz w:val="20"/>
                <w:shd w:fill="FFFF00" w:color="auto" w:val="clear"/>
              </w:rPr>
              <w:t>o</w:t>
            </w:r>
            <w:r>
              <w:rPr>
                <w:color w:val="000000"/>
                <w:spacing w:val="-4"/>
                <w:sz w:val="20"/>
                <w:shd w:fill="FFFF00" w:color="auto" w:val="clear"/>
              </w:rPr>
              <w:t> </w:t>
            </w:r>
            <w:r>
              <w:rPr>
                <w:color w:val="000000"/>
                <w:spacing w:val="-2"/>
                <w:sz w:val="20"/>
                <w:shd w:fill="FFFF00" w:color="auto" w:val="clear"/>
              </w:rPr>
              <w:t>necessità,</w:t>
            </w:r>
            <w:r>
              <w:rPr>
                <w:color w:val="000000"/>
                <w:spacing w:val="-4"/>
                <w:sz w:val="20"/>
                <w:shd w:fill="FFFF00" w:color="auto" w:val="clear"/>
              </w:rPr>
              <w:t> </w:t>
            </w:r>
            <w:r>
              <w:rPr>
                <w:color w:val="000000"/>
                <w:spacing w:val="-2"/>
                <w:sz w:val="20"/>
                <w:shd w:fill="FFFF00" w:color="auto" w:val="clear"/>
              </w:rPr>
              <w:t>effettuerà</w:t>
            </w:r>
            <w:r>
              <w:rPr>
                <w:color w:val="000000"/>
                <w:spacing w:val="-3"/>
                <w:sz w:val="20"/>
                <w:shd w:fill="FFFF00" w:color="auto" w:val="clear"/>
              </w:rPr>
              <w:t> </w:t>
            </w:r>
            <w:r>
              <w:rPr>
                <w:color w:val="000000"/>
                <w:spacing w:val="-2"/>
                <w:sz w:val="20"/>
                <w:shd w:fill="FFFF00" w:color="auto" w:val="clear"/>
              </w:rPr>
              <w:t>gli</w:t>
            </w:r>
            <w:r>
              <w:rPr>
                <w:color w:val="000000"/>
                <w:spacing w:val="-4"/>
                <w:sz w:val="20"/>
                <w:shd w:fill="FFFF00" w:color="auto" w:val="clear"/>
              </w:rPr>
              <w:t> </w:t>
            </w:r>
            <w:r>
              <w:rPr>
                <w:color w:val="000000"/>
                <w:spacing w:val="-2"/>
                <w:sz w:val="20"/>
                <w:shd w:fill="FFFF00" w:color="auto" w:val="clear"/>
              </w:rPr>
              <w:t>interventi</w:t>
            </w:r>
            <w:r>
              <w:rPr>
                <w:color w:val="000000"/>
                <w:spacing w:val="-4"/>
                <w:sz w:val="20"/>
                <w:shd w:fill="FFFF00" w:color="auto" w:val="clear"/>
              </w:rPr>
              <w:t> </w:t>
            </w:r>
            <w:r>
              <w:rPr>
                <w:color w:val="000000"/>
                <w:spacing w:val="-2"/>
                <w:sz w:val="20"/>
                <w:shd w:fill="FFFF00" w:color="auto" w:val="clear"/>
              </w:rPr>
              <w:t>procedendo</w:t>
            </w:r>
            <w:r>
              <w:rPr>
                <w:color w:val="000000"/>
                <w:spacing w:val="-2"/>
                <w:sz w:val="20"/>
              </w:rPr>
              <w:t> </w:t>
            </w:r>
            <w:r>
              <w:rPr>
                <w:color w:val="000000"/>
                <w:sz w:val="20"/>
                <w:shd w:fill="FFFF00" w:color="auto" w:val="clear"/>
              </w:rPr>
              <w:t>successivamente al riaddebito delle spese sostenute.</w:t>
            </w:r>
          </w:p>
          <w:p>
            <w:pPr>
              <w:pStyle w:val="TableParagraph"/>
              <w:rPr>
                <w:rFonts w:ascii="Times New Roman"/>
                <w:sz w:val="24"/>
              </w:rPr>
            </w:pPr>
          </w:p>
          <w:p>
            <w:pPr>
              <w:pStyle w:val="TableParagraph"/>
              <w:spacing w:line="228" w:lineRule="auto" w:before="194"/>
              <w:ind w:left="107" w:right="113"/>
              <w:jc w:val="both"/>
              <w:rPr>
                <w:b/>
                <w:i/>
                <w:sz w:val="21"/>
              </w:rPr>
            </w:pPr>
            <w:r>
              <w:rPr>
                <w:b/>
                <w:i/>
                <w:spacing w:val="12"/>
                <w:w w:val="90"/>
                <w:sz w:val="21"/>
              </w:rPr>
              <w:t>Art.</w:t>
            </w:r>
            <w:r>
              <w:rPr>
                <w:b/>
                <w:i/>
                <w:spacing w:val="-10"/>
                <w:w w:val="90"/>
                <w:sz w:val="21"/>
              </w:rPr>
              <w:t> </w:t>
            </w:r>
            <w:r>
              <w:rPr>
                <w:b/>
                <w:i/>
                <w:w w:val="90"/>
                <w:sz w:val="21"/>
              </w:rPr>
              <w:t>11</w:t>
            </w:r>
            <w:r>
              <w:rPr>
                <w:b/>
                <w:i/>
                <w:spacing w:val="-9"/>
                <w:w w:val="90"/>
                <w:sz w:val="21"/>
              </w:rPr>
              <w:t> </w:t>
            </w:r>
            <w:r>
              <w:rPr>
                <w:b/>
                <w:i/>
                <w:spacing w:val="15"/>
                <w:w w:val="90"/>
                <w:sz w:val="21"/>
              </w:rPr>
              <w:t>Manutenzione</w:t>
            </w:r>
            <w:r>
              <w:rPr>
                <w:b/>
                <w:i/>
                <w:spacing w:val="-9"/>
                <w:w w:val="90"/>
                <w:sz w:val="21"/>
              </w:rPr>
              <w:t> </w:t>
            </w:r>
            <w:r>
              <w:rPr>
                <w:b/>
                <w:i/>
                <w:spacing w:val="13"/>
                <w:w w:val="90"/>
                <w:sz w:val="21"/>
              </w:rPr>
              <w:t>ordinaria</w:t>
            </w:r>
            <w:r>
              <w:rPr>
                <w:b/>
                <w:i/>
                <w:spacing w:val="-9"/>
                <w:w w:val="90"/>
                <w:sz w:val="21"/>
              </w:rPr>
              <w:t> </w:t>
            </w:r>
            <w:r>
              <w:rPr>
                <w:b/>
                <w:i/>
                <w:spacing w:val="12"/>
                <w:w w:val="90"/>
                <w:sz w:val="21"/>
              </w:rPr>
              <w:t>relativa</w:t>
            </w:r>
            <w:r>
              <w:rPr>
                <w:b/>
                <w:i/>
                <w:spacing w:val="-10"/>
                <w:w w:val="90"/>
                <w:sz w:val="21"/>
              </w:rPr>
              <w:t> </w:t>
            </w:r>
            <w:r>
              <w:rPr>
                <w:b/>
                <w:i/>
                <w:spacing w:val="10"/>
                <w:w w:val="90"/>
                <w:sz w:val="21"/>
              </w:rPr>
              <w:t>alle</w:t>
            </w:r>
            <w:r>
              <w:rPr>
                <w:b/>
                <w:i/>
                <w:spacing w:val="-9"/>
                <w:w w:val="90"/>
                <w:sz w:val="21"/>
              </w:rPr>
              <w:t> </w:t>
            </w:r>
            <w:r>
              <w:rPr>
                <w:b/>
                <w:i/>
                <w:spacing w:val="12"/>
                <w:w w:val="90"/>
                <w:sz w:val="21"/>
              </w:rPr>
              <w:t>parti </w:t>
            </w:r>
            <w:r>
              <w:rPr>
                <w:b/>
                <w:i/>
                <w:spacing w:val="13"/>
                <w:w w:val="85"/>
                <w:sz w:val="21"/>
              </w:rPr>
              <w:t>comuni/</w:t>
            </w:r>
            <w:r>
              <w:rPr>
                <w:b/>
                <w:i/>
                <w:spacing w:val="-14"/>
                <w:w w:val="85"/>
                <w:sz w:val="21"/>
              </w:rPr>
              <w:t> </w:t>
            </w:r>
            <w:r>
              <w:rPr>
                <w:b/>
                <w:i/>
                <w:spacing w:val="14"/>
                <w:w w:val="85"/>
                <w:sz w:val="21"/>
              </w:rPr>
              <w:t>condominiali</w:t>
            </w:r>
          </w:p>
          <w:p>
            <w:pPr>
              <w:pStyle w:val="TableParagraph"/>
              <w:spacing w:before="1"/>
              <w:rPr>
                <w:rFonts w:ascii="Times New Roman"/>
                <w:sz w:val="21"/>
              </w:rPr>
            </w:pPr>
          </w:p>
          <w:p>
            <w:pPr>
              <w:pStyle w:val="TableParagraph"/>
              <w:ind w:left="107" w:right="96"/>
              <w:jc w:val="both"/>
              <w:rPr>
                <w:sz w:val="20"/>
              </w:rPr>
            </w:pPr>
            <w:r>
              <w:rPr>
                <w:sz w:val="20"/>
              </w:rPr>
              <w:t>Le manutenzioni ordinarie delle parti comuni degli edifici sono</w:t>
            </w:r>
            <w:r>
              <w:rPr>
                <w:spacing w:val="48"/>
                <w:sz w:val="20"/>
              </w:rPr>
              <w:t> </w:t>
            </w:r>
            <w:r>
              <w:rPr>
                <w:sz w:val="20"/>
              </w:rPr>
              <w:t>a</w:t>
            </w:r>
            <w:r>
              <w:rPr>
                <w:spacing w:val="50"/>
                <w:sz w:val="20"/>
              </w:rPr>
              <w:t> </w:t>
            </w:r>
            <w:r>
              <w:rPr>
                <w:sz w:val="20"/>
              </w:rPr>
              <w:t>carico,</w:t>
            </w:r>
            <w:r>
              <w:rPr>
                <w:spacing w:val="49"/>
                <w:sz w:val="20"/>
              </w:rPr>
              <w:t> </w:t>
            </w:r>
            <w:r>
              <w:rPr>
                <w:sz w:val="20"/>
              </w:rPr>
              <w:t>in</w:t>
            </w:r>
            <w:r>
              <w:rPr>
                <w:spacing w:val="48"/>
                <w:sz w:val="20"/>
              </w:rPr>
              <w:t> </w:t>
            </w:r>
            <w:r>
              <w:rPr>
                <w:sz w:val="20"/>
              </w:rPr>
              <w:t>solido,</w:t>
            </w:r>
            <w:r>
              <w:rPr>
                <w:spacing w:val="50"/>
                <w:sz w:val="20"/>
              </w:rPr>
              <w:t> </w:t>
            </w:r>
            <w:r>
              <w:rPr>
                <w:sz w:val="20"/>
              </w:rPr>
              <w:t>degli</w:t>
            </w:r>
            <w:r>
              <w:rPr>
                <w:spacing w:val="49"/>
                <w:sz w:val="20"/>
              </w:rPr>
              <w:t> </w:t>
            </w:r>
            <w:r>
              <w:rPr>
                <w:sz w:val="20"/>
              </w:rPr>
              <w:t>assegnatari</w:t>
            </w:r>
            <w:r>
              <w:rPr>
                <w:spacing w:val="49"/>
                <w:sz w:val="20"/>
              </w:rPr>
              <w:t> </w:t>
            </w:r>
            <w:r>
              <w:rPr>
                <w:sz w:val="20"/>
              </w:rPr>
              <w:t>degli</w:t>
            </w:r>
            <w:r>
              <w:rPr>
                <w:spacing w:val="49"/>
                <w:sz w:val="20"/>
              </w:rPr>
              <w:t> </w:t>
            </w:r>
            <w:r>
              <w:rPr>
                <w:spacing w:val="-2"/>
                <w:sz w:val="20"/>
              </w:rPr>
              <w:t>alloggi</w:t>
            </w:r>
          </w:p>
          <w:p>
            <w:pPr>
              <w:pStyle w:val="TableParagraph"/>
              <w:spacing w:line="220" w:lineRule="exact"/>
              <w:ind w:left="107"/>
              <w:jc w:val="both"/>
              <w:rPr>
                <w:sz w:val="20"/>
              </w:rPr>
            </w:pPr>
            <w:r>
              <w:rPr>
                <w:sz w:val="20"/>
              </w:rPr>
              <w:t>compresi</w:t>
            </w:r>
            <w:r>
              <w:rPr>
                <w:spacing w:val="-8"/>
                <w:sz w:val="20"/>
              </w:rPr>
              <w:t> </w:t>
            </w:r>
            <w:r>
              <w:rPr>
                <w:sz w:val="20"/>
              </w:rPr>
              <w:t>nel</w:t>
            </w:r>
            <w:r>
              <w:rPr>
                <w:spacing w:val="-5"/>
                <w:sz w:val="20"/>
              </w:rPr>
              <w:t> </w:t>
            </w:r>
            <w:r>
              <w:rPr>
                <w:spacing w:val="-2"/>
                <w:sz w:val="20"/>
              </w:rPr>
              <w:t>fabbricato/condominio.</w:t>
            </w:r>
          </w:p>
        </w:tc>
      </w:tr>
    </w:tbl>
    <w:p>
      <w:pPr>
        <w:spacing w:after="0" w:line="220" w:lineRule="exact"/>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spacing w:before="1"/>
              <w:ind w:left="107" w:right="97"/>
              <w:jc w:val="both"/>
              <w:rPr>
                <w:sz w:val="20"/>
              </w:rPr>
            </w:pPr>
            <w:r>
              <w:rPr>
                <w:sz w:val="20"/>
              </w:rPr>
              <w:t>ordinaria delle parti comuni ed in particolare i seguenti </w:t>
            </w:r>
            <w:r>
              <w:rPr>
                <w:spacing w:val="-2"/>
                <w:sz w:val="20"/>
              </w:rPr>
              <w:t>interventi:</w:t>
            </w:r>
          </w:p>
          <w:p>
            <w:pPr>
              <w:pStyle w:val="TableParagraph"/>
              <w:rPr>
                <w:rFonts w:ascii="Times New Roman"/>
                <w:sz w:val="21"/>
              </w:rPr>
            </w:pPr>
          </w:p>
          <w:p>
            <w:pPr>
              <w:pStyle w:val="TableParagraph"/>
              <w:numPr>
                <w:ilvl w:val="0"/>
                <w:numId w:val="14"/>
              </w:numPr>
              <w:tabs>
                <w:tab w:pos="519" w:val="left" w:leader="none"/>
              </w:tabs>
              <w:spacing w:line="240" w:lineRule="auto" w:before="1" w:after="0"/>
              <w:ind w:left="107" w:right="96" w:firstLine="0"/>
              <w:jc w:val="both"/>
              <w:rPr>
                <w:sz w:val="20"/>
              </w:rPr>
            </w:pPr>
            <w:r>
              <w:rPr>
                <w:sz w:val="20"/>
              </w:rPr>
              <w:t>Impianto centralizzato di riscaldamento c/o produzione acqua calda:</w:t>
            </w:r>
          </w:p>
          <w:p>
            <w:pPr>
              <w:pStyle w:val="TableParagraph"/>
              <w:numPr>
                <w:ilvl w:val="1"/>
                <w:numId w:val="14"/>
              </w:numPr>
              <w:tabs>
                <w:tab w:pos="235" w:val="left" w:leader="none"/>
              </w:tabs>
              <w:spacing w:line="240" w:lineRule="auto" w:before="0" w:after="0"/>
              <w:ind w:left="107" w:right="97" w:firstLine="0"/>
              <w:jc w:val="both"/>
              <w:rPr>
                <w:sz w:val="20"/>
              </w:rPr>
            </w:pPr>
            <w:r>
              <w:rPr>
                <w:sz w:val="20"/>
              </w:rPr>
              <w:t>pulizia</w:t>
            </w:r>
            <w:r>
              <w:rPr>
                <w:spacing w:val="-10"/>
                <w:sz w:val="20"/>
              </w:rPr>
              <w:t> </w:t>
            </w:r>
            <w:r>
              <w:rPr>
                <w:sz w:val="20"/>
              </w:rPr>
              <w:t>della</w:t>
            </w:r>
            <w:r>
              <w:rPr>
                <w:spacing w:val="-10"/>
                <w:sz w:val="20"/>
              </w:rPr>
              <w:t> </w:t>
            </w:r>
            <w:r>
              <w:rPr>
                <w:sz w:val="20"/>
              </w:rPr>
              <w:t>caldaia,</w:t>
            </w:r>
            <w:r>
              <w:rPr>
                <w:spacing w:val="-11"/>
                <w:sz w:val="20"/>
              </w:rPr>
              <w:t> </w:t>
            </w:r>
            <w:r>
              <w:rPr>
                <w:sz w:val="20"/>
              </w:rPr>
              <w:t>della</w:t>
            </w:r>
            <w:r>
              <w:rPr>
                <w:spacing w:val="-10"/>
                <w:sz w:val="20"/>
              </w:rPr>
              <w:t> </w:t>
            </w:r>
            <w:r>
              <w:rPr>
                <w:sz w:val="20"/>
              </w:rPr>
              <w:t>canna</w:t>
            </w:r>
            <w:r>
              <w:rPr>
                <w:spacing w:val="-10"/>
                <w:sz w:val="20"/>
              </w:rPr>
              <w:t> </w:t>
            </w:r>
            <w:r>
              <w:rPr>
                <w:sz w:val="20"/>
              </w:rPr>
              <w:t>fumaria</w:t>
            </w:r>
            <w:r>
              <w:rPr>
                <w:spacing w:val="-10"/>
                <w:sz w:val="20"/>
              </w:rPr>
              <w:t> </w:t>
            </w:r>
            <w:r>
              <w:rPr>
                <w:sz w:val="20"/>
              </w:rPr>
              <w:t>e</w:t>
            </w:r>
            <w:r>
              <w:rPr>
                <w:spacing w:val="-11"/>
                <w:sz w:val="20"/>
              </w:rPr>
              <w:t> </w:t>
            </w:r>
            <w:r>
              <w:rPr>
                <w:sz w:val="20"/>
              </w:rPr>
              <w:t>dei</w:t>
            </w:r>
            <w:r>
              <w:rPr>
                <w:spacing w:val="-11"/>
                <w:sz w:val="20"/>
              </w:rPr>
              <w:t> </w:t>
            </w:r>
            <w:r>
              <w:rPr>
                <w:sz w:val="20"/>
              </w:rPr>
              <w:t>depositi di combustibili;</w:t>
            </w:r>
          </w:p>
          <w:p>
            <w:pPr>
              <w:pStyle w:val="TableParagraph"/>
              <w:numPr>
                <w:ilvl w:val="1"/>
                <w:numId w:val="14"/>
              </w:numPr>
              <w:tabs>
                <w:tab w:pos="254" w:val="left" w:leader="none"/>
              </w:tabs>
              <w:spacing w:line="240" w:lineRule="auto" w:before="0" w:after="0"/>
              <w:ind w:left="107" w:right="96" w:firstLine="0"/>
              <w:jc w:val="both"/>
              <w:rPr>
                <w:sz w:val="20"/>
              </w:rPr>
            </w:pPr>
            <w:r>
              <w:rPr>
                <w:sz w:val="20"/>
              </w:rPr>
              <w:t>manutenzione (con eventuale sostituzione dei singoli componenti) della caldaia, del bruciatore e degli altri elementi, come premi-stoppe, ugelli, guarnizioni, gicleurs, avvolgimenti di motori elettrici, bollitori acqua calda, pompe, termostati contatori ecc.;</w:t>
            </w:r>
          </w:p>
          <w:p>
            <w:pPr>
              <w:pStyle w:val="TableParagraph"/>
              <w:numPr>
                <w:ilvl w:val="1"/>
                <w:numId w:val="14"/>
              </w:numPr>
              <w:tabs>
                <w:tab w:pos="291" w:val="left" w:leader="none"/>
              </w:tabs>
              <w:spacing w:line="240" w:lineRule="auto" w:before="0" w:after="0"/>
              <w:ind w:left="107" w:right="99" w:firstLine="0"/>
              <w:jc w:val="both"/>
              <w:rPr>
                <w:sz w:val="20"/>
              </w:rPr>
            </w:pPr>
            <w:r>
              <w:rPr>
                <w:sz w:val="20"/>
              </w:rPr>
              <w:t>revisione periodica di estintori c/o sostituzione dei </w:t>
            </w:r>
            <w:r>
              <w:rPr>
                <w:spacing w:val="-2"/>
                <w:sz w:val="20"/>
              </w:rPr>
              <w:t>medesimi;</w:t>
            </w:r>
          </w:p>
          <w:p>
            <w:pPr>
              <w:pStyle w:val="TableParagraph"/>
              <w:numPr>
                <w:ilvl w:val="1"/>
                <w:numId w:val="14"/>
              </w:numPr>
              <w:tabs>
                <w:tab w:pos="281" w:val="left" w:leader="none"/>
                <w:tab w:pos="1055" w:val="left" w:leader="none"/>
                <w:tab w:pos="1374" w:val="left" w:leader="none"/>
                <w:tab w:pos="2152" w:val="left" w:leader="none"/>
                <w:tab w:pos="2522" w:val="left" w:leader="none"/>
                <w:tab w:pos="3273" w:val="left" w:leader="none"/>
                <w:tab w:pos="4689" w:val="left" w:leader="none"/>
              </w:tabs>
              <w:spacing w:line="240" w:lineRule="auto" w:before="0" w:after="0"/>
              <w:ind w:left="107" w:right="96" w:firstLine="0"/>
              <w:jc w:val="left"/>
              <w:rPr>
                <w:sz w:val="20"/>
              </w:rPr>
            </w:pPr>
            <w:r>
              <w:rPr>
                <w:sz w:val="20"/>
              </w:rPr>
              <w:t>oneri</w:t>
            </w:r>
            <w:r>
              <w:rPr>
                <w:spacing w:val="34"/>
                <w:sz w:val="20"/>
              </w:rPr>
              <w:t> </w:t>
            </w:r>
            <w:r>
              <w:rPr>
                <w:sz w:val="20"/>
              </w:rPr>
              <w:t>per</w:t>
            </w:r>
            <w:r>
              <w:rPr>
                <w:spacing w:val="34"/>
                <w:sz w:val="20"/>
              </w:rPr>
              <w:t> </w:t>
            </w:r>
            <w:r>
              <w:rPr>
                <w:sz w:val="20"/>
              </w:rPr>
              <w:t>l’incarico</w:t>
            </w:r>
            <w:r>
              <w:rPr>
                <w:spacing w:val="34"/>
                <w:sz w:val="20"/>
              </w:rPr>
              <w:t> </w:t>
            </w:r>
            <w:r>
              <w:rPr>
                <w:sz w:val="20"/>
              </w:rPr>
              <w:t>di</w:t>
            </w:r>
            <w:r>
              <w:rPr>
                <w:spacing w:val="34"/>
                <w:sz w:val="20"/>
              </w:rPr>
              <w:t> </w:t>
            </w:r>
            <w:r>
              <w:rPr>
                <w:sz w:val="20"/>
              </w:rPr>
              <w:t>terzo</w:t>
            </w:r>
            <w:r>
              <w:rPr>
                <w:spacing w:val="34"/>
                <w:sz w:val="20"/>
              </w:rPr>
              <w:t> </w:t>
            </w:r>
            <w:r>
              <w:rPr>
                <w:sz w:val="20"/>
              </w:rPr>
              <w:t>responsabile</w:t>
            </w:r>
            <w:r>
              <w:rPr>
                <w:spacing w:val="34"/>
                <w:sz w:val="20"/>
              </w:rPr>
              <w:t> </w:t>
            </w:r>
            <w:r>
              <w:rPr>
                <w:sz w:val="20"/>
              </w:rPr>
              <w:t>e</w:t>
            </w:r>
            <w:r>
              <w:rPr>
                <w:spacing w:val="34"/>
                <w:sz w:val="20"/>
              </w:rPr>
              <w:t> </w:t>
            </w:r>
            <w:r>
              <w:rPr>
                <w:sz w:val="20"/>
              </w:rPr>
              <w:t>controlli </w:t>
            </w:r>
            <w:r>
              <w:rPr>
                <w:spacing w:val="-2"/>
                <w:sz w:val="20"/>
              </w:rPr>
              <w:t>periodici</w:t>
            </w:r>
            <w:r>
              <w:rPr>
                <w:sz w:val="20"/>
              </w:rPr>
              <w:tab/>
            </w:r>
            <w:r>
              <w:rPr>
                <w:spacing w:val="-10"/>
                <w:sz w:val="20"/>
              </w:rPr>
              <w:t>a</w:t>
            </w:r>
            <w:r>
              <w:rPr>
                <w:sz w:val="20"/>
              </w:rPr>
              <w:tab/>
            </w:r>
            <w:r>
              <w:rPr>
                <w:spacing w:val="-2"/>
                <w:sz w:val="20"/>
              </w:rPr>
              <w:t>norma</w:t>
            </w:r>
            <w:r>
              <w:rPr>
                <w:sz w:val="20"/>
              </w:rPr>
              <w:tab/>
            </w:r>
            <w:r>
              <w:rPr>
                <w:spacing w:val="-6"/>
                <w:sz w:val="20"/>
              </w:rPr>
              <w:t>di</w:t>
            </w:r>
            <w:r>
              <w:rPr>
                <w:sz w:val="20"/>
              </w:rPr>
              <w:tab/>
            </w:r>
            <w:r>
              <w:rPr>
                <w:spacing w:val="-2"/>
                <w:sz w:val="20"/>
              </w:rPr>
              <w:t>legge,</w:t>
            </w:r>
            <w:r>
              <w:rPr>
                <w:sz w:val="20"/>
              </w:rPr>
              <w:tab/>
            </w:r>
            <w:r>
              <w:rPr>
                <w:spacing w:val="-2"/>
                <w:sz w:val="20"/>
              </w:rPr>
              <w:t>relativamente</w:t>
            </w:r>
            <w:r>
              <w:rPr>
                <w:sz w:val="20"/>
              </w:rPr>
              <w:tab/>
            </w:r>
            <w:r>
              <w:rPr>
                <w:spacing w:val="-4"/>
                <w:sz w:val="20"/>
              </w:rPr>
              <w:t>alla </w:t>
            </w:r>
            <w:r>
              <w:rPr>
                <w:sz w:val="20"/>
              </w:rPr>
              <w:t>manutenzione ordinaria necessaria al funzionamento </w:t>
            </w:r>
            <w:r>
              <w:rPr>
                <w:spacing w:val="-2"/>
                <w:sz w:val="20"/>
              </w:rPr>
              <w:t>dell’impianto;</w:t>
            </w:r>
          </w:p>
          <w:p>
            <w:pPr>
              <w:pStyle w:val="TableParagraph"/>
              <w:numPr>
                <w:ilvl w:val="0"/>
                <w:numId w:val="15"/>
              </w:numPr>
              <w:tabs>
                <w:tab w:pos="413" w:val="left" w:leader="none"/>
              </w:tabs>
              <w:spacing w:line="240" w:lineRule="auto" w:before="0" w:after="0"/>
              <w:ind w:left="107" w:right="98" w:firstLine="0"/>
              <w:jc w:val="left"/>
              <w:rPr>
                <w:sz w:val="20"/>
              </w:rPr>
            </w:pPr>
            <w:r>
              <w:rPr>
                <w:sz w:val="20"/>
              </w:rPr>
              <w:t>impianto</w:t>
            </w:r>
            <w:r>
              <w:rPr>
                <w:spacing w:val="40"/>
                <w:sz w:val="20"/>
              </w:rPr>
              <w:t> </w:t>
            </w:r>
            <w:r>
              <w:rPr>
                <w:sz w:val="20"/>
              </w:rPr>
              <w:t>per</w:t>
            </w:r>
            <w:r>
              <w:rPr>
                <w:spacing w:val="40"/>
                <w:sz w:val="20"/>
              </w:rPr>
              <w:t> </w:t>
            </w:r>
            <w:r>
              <w:rPr>
                <w:sz w:val="20"/>
              </w:rPr>
              <w:t>l’approvigionamento</w:t>
            </w:r>
            <w:r>
              <w:rPr>
                <w:spacing w:val="40"/>
                <w:sz w:val="20"/>
              </w:rPr>
              <w:t> </w:t>
            </w:r>
            <w:r>
              <w:rPr>
                <w:sz w:val="20"/>
              </w:rPr>
              <w:t>idrico</w:t>
            </w:r>
            <w:r>
              <w:rPr>
                <w:spacing w:val="40"/>
                <w:sz w:val="20"/>
              </w:rPr>
              <w:t> </w:t>
            </w:r>
            <w:r>
              <w:rPr>
                <w:sz w:val="20"/>
              </w:rPr>
              <w:t>e</w:t>
            </w:r>
            <w:r>
              <w:rPr>
                <w:spacing w:val="40"/>
                <w:sz w:val="20"/>
              </w:rPr>
              <w:t> </w:t>
            </w:r>
            <w:r>
              <w:rPr>
                <w:sz w:val="20"/>
              </w:rPr>
              <w:t>per</w:t>
            </w:r>
            <w:r>
              <w:rPr>
                <w:spacing w:val="40"/>
                <w:sz w:val="20"/>
              </w:rPr>
              <w:t> </w:t>
            </w:r>
            <w:r>
              <w:rPr>
                <w:sz w:val="20"/>
              </w:rPr>
              <w:t>lo smaltimento scarichi:</w:t>
            </w:r>
          </w:p>
          <w:p>
            <w:pPr>
              <w:pStyle w:val="TableParagraph"/>
              <w:numPr>
                <w:ilvl w:val="1"/>
                <w:numId w:val="15"/>
              </w:numPr>
              <w:tabs>
                <w:tab w:pos="382" w:val="left" w:leader="none"/>
              </w:tabs>
              <w:spacing w:line="240" w:lineRule="auto" w:before="0" w:after="0"/>
              <w:ind w:left="107" w:right="96" w:firstLine="0"/>
              <w:jc w:val="both"/>
              <w:rPr>
                <w:sz w:val="20"/>
              </w:rPr>
            </w:pPr>
            <w:r>
              <w:rPr>
                <w:sz w:val="20"/>
              </w:rPr>
              <w:t>manutenzione di pompe, autoclave e relativi apparecchi accessori, per approvigionamento idrico o smaltimento scarichi;</w:t>
            </w:r>
          </w:p>
          <w:p>
            <w:pPr>
              <w:pStyle w:val="TableParagraph"/>
              <w:numPr>
                <w:ilvl w:val="1"/>
                <w:numId w:val="15"/>
              </w:numPr>
              <w:tabs>
                <w:tab w:pos="249" w:val="left" w:leader="none"/>
              </w:tabs>
              <w:spacing w:line="240" w:lineRule="auto" w:before="0" w:after="0"/>
              <w:ind w:left="107" w:right="96" w:firstLine="0"/>
              <w:jc w:val="both"/>
              <w:rPr>
                <w:sz w:val="20"/>
              </w:rPr>
            </w:pPr>
            <w:r>
              <w:rPr>
                <w:sz w:val="20"/>
              </w:rPr>
              <w:t>pulizia periodica delle vasche di deposito, riparazione o sostituzione degli apparecchi di funzionamento e chiusura dell’impianto idrico o di smaltimento scarichi:</w:t>
            </w:r>
          </w:p>
          <w:p>
            <w:pPr>
              <w:pStyle w:val="TableParagraph"/>
              <w:numPr>
                <w:ilvl w:val="1"/>
                <w:numId w:val="15"/>
              </w:numPr>
              <w:tabs>
                <w:tab w:pos="286" w:val="left" w:leader="none"/>
              </w:tabs>
              <w:spacing w:line="240" w:lineRule="auto" w:before="0" w:after="0"/>
              <w:ind w:left="107" w:right="96" w:firstLine="0"/>
              <w:jc w:val="both"/>
              <w:rPr>
                <w:sz w:val="20"/>
              </w:rPr>
            </w:pPr>
            <w:r>
              <w:rPr>
                <w:sz w:val="20"/>
              </w:rPr>
              <w:t>manutenzione, revisione o sostituzione di idranti o prese d’acqua a servizio delle parti comuni;</w:t>
            </w:r>
          </w:p>
          <w:p>
            <w:pPr>
              <w:pStyle w:val="TableParagraph"/>
              <w:numPr>
                <w:ilvl w:val="1"/>
                <w:numId w:val="15"/>
              </w:numPr>
              <w:tabs>
                <w:tab w:pos="325" w:val="left" w:leader="none"/>
              </w:tabs>
              <w:spacing w:line="240" w:lineRule="auto" w:before="0" w:after="0"/>
              <w:ind w:left="107" w:right="96" w:firstLine="0"/>
              <w:jc w:val="both"/>
              <w:rPr>
                <w:sz w:val="20"/>
              </w:rPr>
            </w:pPr>
            <w:r>
              <w:rPr>
                <w:sz w:val="20"/>
              </w:rPr>
              <w:t>disotturazione delle colonne di scarico nei tratti </w:t>
            </w:r>
            <w:r>
              <w:rPr>
                <w:spacing w:val="-2"/>
                <w:sz w:val="20"/>
              </w:rPr>
              <w:t>comuni.</w:t>
            </w:r>
          </w:p>
          <w:p>
            <w:pPr>
              <w:pStyle w:val="TableParagraph"/>
              <w:numPr>
                <w:ilvl w:val="0"/>
                <w:numId w:val="16"/>
              </w:numPr>
              <w:tabs>
                <w:tab w:pos="336" w:val="left" w:leader="none"/>
              </w:tabs>
              <w:spacing w:line="241" w:lineRule="exact" w:before="0" w:after="0"/>
              <w:ind w:left="336" w:right="0" w:hanging="229"/>
              <w:jc w:val="both"/>
              <w:rPr>
                <w:sz w:val="20"/>
              </w:rPr>
            </w:pPr>
            <w:r>
              <w:rPr>
                <w:sz w:val="20"/>
              </w:rPr>
              <w:t>impianto</w:t>
            </w:r>
            <w:r>
              <w:rPr>
                <w:spacing w:val="-9"/>
                <w:sz w:val="20"/>
              </w:rPr>
              <w:t> </w:t>
            </w:r>
            <w:r>
              <w:rPr>
                <w:spacing w:val="-2"/>
                <w:sz w:val="20"/>
              </w:rPr>
              <w:t>dell’ascensore:</w:t>
            </w:r>
          </w:p>
          <w:p>
            <w:pPr>
              <w:pStyle w:val="TableParagraph"/>
              <w:numPr>
                <w:ilvl w:val="1"/>
                <w:numId w:val="16"/>
              </w:numPr>
              <w:tabs>
                <w:tab w:pos="252" w:val="left" w:leader="none"/>
              </w:tabs>
              <w:spacing w:line="240" w:lineRule="auto" w:before="0" w:after="0"/>
              <w:ind w:left="107" w:right="94" w:firstLine="0"/>
              <w:jc w:val="both"/>
              <w:rPr>
                <w:sz w:val="20"/>
              </w:rPr>
            </w:pPr>
            <w:r>
              <w:rPr>
                <w:sz w:val="20"/>
              </w:rPr>
              <w:t>riparazione di tutte le parti meccaniche, elettriche ed elettroniche,</w:t>
            </w:r>
            <w:r>
              <w:rPr>
                <w:spacing w:val="-16"/>
                <w:sz w:val="20"/>
              </w:rPr>
              <w:t> </w:t>
            </w:r>
            <w:r>
              <w:rPr>
                <w:sz w:val="20"/>
              </w:rPr>
              <w:t>con</w:t>
            </w:r>
            <w:r>
              <w:rPr>
                <w:spacing w:val="-16"/>
                <w:sz w:val="20"/>
              </w:rPr>
              <w:t> </w:t>
            </w:r>
            <w:r>
              <w:rPr>
                <w:sz w:val="20"/>
              </w:rPr>
              <w:t>sostituzione</w:t>
            </w:r>
            <w:r>
              <w:rPr>
                <w:spacing w:val="-15"/>
                <w:sz w:val="20"/>
              </w:rPr>
              <w:t> </w:t>
            </w:r>
            <w:r>
              <w:rPr>
                <w:sz w:val="20"/>
              </w:rPr>
              <w:t>di</w:t>
            </w:r>
            <w:r>
              <w:rPr>
                <w:spacing w:val="-16"/>
                <w:sz w:val="20"/>
              </w:rPr>
              <w:t> </w:t>
            </w:r>
            <w:r>
              <w:rPr>
                <w:sz w:val="20"/>
              </w:rPr>
              <w:t>elementi</w:t>
            </w:r>
            <w:r>
              <w:rPr>
                <w:spacing w:val="-16"/>
                <w:sz w:val="20"/>
              </w:rPr>
              <w:t> </w:t>
            </w:r>
            <w:r>
              <w:rPr>
                <w:sz w:val="20"/>
              </w:rPr>
              <w:t>di</w:t>
            </w:r>
            <w:r>
              <w:rPr>
                <w:spacing w:val="-15"/>
                <w:sz w:val="20"/>
              </w:rPr>
              <w:t> </w:t>
            </w:r>
            <w:r>
              <w:rPr>
                <w:sz w:val="20"/>
              </w:rPr>
              <w:t>consumo</w:t>
            </w:r>
            <w:r>
              <w:rPr>
                <w:spacing w:val="-16"/>
                <w:sz w:val="20"/>
              </w:rPr>
              <w:t> </w:t>
            </w:r>
            <w:r>
              <w:rPr>
                <w:sz w:val="20"/>
              </w:rPr>
              <w:t>ed accessori quali pattini,</w:t>
            </w:r>
            <w:r>
              <w:rPr>
                <w:spacing w:val="-1"/>
                <w:sz w:val="20"/>
              </w:rPr>
              <w:t> </w:t>
            </w:r>
            <w:r>
              <w:rPr>
                <w:sz w:val="20"/>
              </w:rPr>
              <w:t>serrature,</w:t>
            </w:r>
            <w:r>
              <w:rPr>
                <w:spacing w:val="-1"/>
                <w:sz w:val="20"/>
              </w:rPr>
              <w:t> </w:t>
            </w:r>
            <w:r>
              <w:rPr>
                <w:sz w:val="20"/>
              </w:rPr>
              <w:t>lampade,</w:t>
            </w:r>
            <w:r>
              <w:rPr>
                <w:spacing w:val="-1"/>
                <w:sz w:val="20"/>
              </w:rPr>
              <w:t> </w:t>
            </w:r>
            <w:r>
              <w:rPr>
                <w:sz w:val="20"/>
              </w:rPr>
              <w:t>pulsantiere, </w:t>
            </w:r>
            <w:r>
              <w:rPr>
                <w:spacing w:val="-2"/>
                <w:sz w:val="20"/>
              </w:rPr>
              <w:t>ecc.;</w:t>
            </w:r>
          </w:p>
          <w:p>
            <w:pPr>
              <w:pStyle w:val="TableParagraph"/>
              <w:numPr>
                <w:ilvl w:val="1"/>
                <w:numId w:val="16"/>
              </w:numPr>
              <w:tabs>
                <w:tab w:pos="355" w:val="left" w:leader="none"/>
              </w:tabs>
              <w:spacing w:line="240" w:lineRule="auto" w:before="0" w:after="0"/>
              <w:ind w:left="107" w:right="94" w:firstLine="0"/>
              <w:jc w:val="both"/>
              <w:rPr>
                <w:sz w:val="20"/>
              </w:rPr>
            </w:pPr>
            <w:r>
              <w:rPr>
                <w:sz w:val="20"/>
              </w:rPr>
              <w:t>oneri per l’esercizio e per l’abbonamento alla manutenzione periodica, per ispezioni degli organi preposti e rinnovo licenze comunali.</w:t>
            </w:r>
          </w:p>
          <w:p>
            <w:pPr>
              <w:pStyle w:val="TableParagraph"/>
              <w:ind w:left="107" w:right="94"/>
              <w:jc w:val="both"/>
              <w:rPr>
                <w:sz w:val="20"/>
              </w:rPr>
            </w:pPr>
            <w:r>
              <w:rPr>
                <w:sz w:val="20"/>
              </w:rPr>
              <w:t>Nel caso in cui l’Ente Gestore o l’Autogestione ove costituita</w:t>
            </w:r>
            <w:r>
              <w:rPr>
                <w:spacing w:val="-11"/>
                <w:sz w:val="20"/>
              </w:rPr>
              <w:t> </w:t>
            </w:r>
            <w:r>
              <w:rPr>
                <w:sz w:val="20"/>
              </w:rPr>
              <w:t>affidino</w:t>
            </w:r>
            <w:r>
              <w:rPr>
                <w:spacing w:val="-13"/>
                <w:sz w:val="20"/>
              </w:rPr>
              <w:t> </w:t>
            </w:r>
            <w:r>
              <w:rPr>
                <w:sz w:val="20"/>
              </w:rPr>
              <w:t>ad</w:t>
            </w:r>
            <w:r>
              <w:rPr>
                <w:spacing w:val="-12"/>
                <w:sz w:val="20"/>
              </w:rPr>
              <w:t> </w:t>
            </w:r>
            <w:r>
              <w:rPr>
                <w:sz w:val="20"/>
              </w:rPr>
              <w:t>idonea</w:t>
            </w:r>
            <w:r>
              <w:rPr>
                <w:spacing w:val="-9"/>
                <w:sz w:val="20"/>
              </w:rPr>
              <w:t> </w:t>
            </w:r>
            <w:r>
              <w:rPr>
                <w:sz w:val="20"/>
              </w:rPr>
              <w:t>Ditta</w:t>
            </w:r>
            <w:r>
              <w:rPr>
                <w:spacing w:val="-11"/>
                <w:sz w:val="20"/>
              </w:rPr>
              <w:t> </w:t>
            </w:r>
            <w:r>
              <w:rPr>
                <w:sz w:val="20"/>
              </w:rPr>
              <w:t>la</w:t>
            </w:r>
            <w:r>
              <w:rPr>
                <w:spacing w:val="-11"/>
                <w:sz w:val="20"/>
              </w:rPr>
              <w:t> </w:t>
            </w:r>
            <w:r>
              <w:rPr>
                <w:sz w:val="20"/>
              </w:rPr>
              <w:t>manutenzione</w:t>
            </w:r>
            <w:r>
              <w:rPr>
                <w:spacing w:val="-12"/>
                <w:sz w:val="20"/>
              </w:rPr>
              <w:t> </w:t>
            </w:r>
            <w:r>
              <w:rPr>
                <w:sz w:val="20"/>
              </w:rPr>
              <w:t>degli impianti di ascensore con incarichi di “manutenzione globale” si segue la seguente linea applicativa:</w:t>
            </w:r>
          </w:p>
          <w:p>
            <w:pPr>
              <w:pStyle w:val="TableParagraph"/>
              <w:numPr>
                <w:ilvl w:val="1"/>
                <w:numId w:val="16"/>
              </w:numPr>
              <w:tabs>
                <w:tab w:pos="284" w:val="left" w:leader="none"/>
              </w:tabs>
              <w:spacing w:line="240" w:lineRule="auto" w:before="0" w:after="0"/>
              <w:ind w:left="107" w:right="96" w:firstLine="0"/>
              <w:jc w:val="both"/>
              <w:rPr>
                <w:sz w:val="20"/>
              </w:rPr>
            </w:pPr>
            <w:r>
              <w:rPr>
                <w:sz w:val="20"/>
              </w:rPr>
              <w:t>l’Ente Gestore sosterrà il 30% del costo sostenuto qualora gestisca in modo diretto il servizio;</w:t>
            </w:r>
          </w:p>
          <w:p>
            <w:pPr>
              <w:pStyle w:val="TableParagraph"/>
              <w:numPr>
                <w:ilvl w:val="1"/>
                <w:numId w:val="16"/>
              </w:numPr>
              <w:tabs>
                <w:tab w:pos="329" w:val="left" w:leader="none"/>
              </w:tabs>
              <w:spacing w:line="240" w:lineRule="auto" w:before="0" w:after="0"/>
              <w:ind w:left="107" w:right="95" w:firstLine="0"/>
              <w:jc w:val="left"/>
              <w:rPr>
                <w:sz w:val="20"/>
              </w:rPr>
            </w:pPr>
            <w:r>
              <w:rPr>
                <w:sz w:val="20"/>
              </w:rPr>
              <w:t>l’Ente</w:t>
            </w:r>
            <w:r>
              <w:rPr>
                <w:spacing w:val="40"/>
                <w:sz w:val="20"/>
              </w:rPr>
              <w:t> </w:t>
            </w:r>
            <w:r>
              <w:rPr>
                <w:sz w:val="20"/>
              </w:rPr>
              <w:t>Gestore</w:t>
            </w:r>
            <w:r>
              <w:rPr>
                <w:spacing w:val="40"/>
                <w:sz w:val="20"/>
              </w:rPr>
              <w:t> </w:t>
            </w:r>
            <w:r>
              <w:rPr>
                <w:sz w:val="20"/>
              </w:rPr>
              <w:t>in</w:t>
            </w:r>
            <w:r>
              <w:rPr>
                <w:spacing w:val="40"/>
                <w:sz w:val="20"/>
              </w:rPr>
              <w:t> </w:t>
            </w:r>
            <w:r>
              <w:rPr>
                <w:sz w:val="20"/>
              </w:rPr>
              <w:t>presenza</w:t>
            </w:r>
            <w:r>
              <w:rPr>
                <w:spacing w:val="40"/>
                <w:sz w:val="20"/>
              </w:rPr>
              <w:t> </w:t>
            </w:r>
            <w:r>
              <w:rPr>
                <w:sz w:val="20"/>
              </w:rPr>
              <w:t>di</w:t>
            </w:r>
            <w:r>
              <w:rPr>
                <w:spacing w:val="40"/>
                <w:sz w:val="20"/>
              </w:rPr>
              <w:t> </w:t>
            </w:r>
            <w:r>
              <w:rPr>
                <w:sz w:val="20"/>
              </w:rPr>
              <w:t>una</w:t>
            </w:r>
            <w:r>
              <w:rPr>
                <w:spacing w:val="40"/>
                <w:sz w:val="20"/>
              </w:rPr>
              <w:t> </w:t>
            </w:r>
            <w:r>
              <w:rPr>
                <w:sz w:val="20"/>
              </w:rPr>
              <w:t>Autogestione</w:t>
            </w:r>
            <w:r>
              <w:rPr>
                <w:spacing w:val="80"/>
                <w:sz w:val="20"/>
              </w:rPr>
              <w:t> </w:t>
            </w:r>
            <w:r>
              <w:rPr>
                <w:sz w:val="20"/>
              </w:rPr>
              <w:t>regolarmente costituita corrisponderà alla medesima a titolo</w:t>
            </w:r>
            <w:r>
              <w:rPr>
                <w:spacing w:val="39"/>
                <w:sz w:val="20"/>
              </w:rPr>
              <w:t> </w:t>
            </w:r>
            <w:r>
              <w:rPr>
                <w:sz w:val="20"/>
              </w:rPr>
              <w:t>di</w:t>
            </w:r>
            <w:r>
              <w:rPr>
                <w:spacing w:val="40"/>
                <w:sz w:val="20"/>
              </w:rPr>
              <w:t> </w:t>
            </w:r>
            <w:r>
              <w:rPr>
                <w:sz w:val="20"/>
              </w:rPr>
              <w:t>rimborso</w:t>
            </w:r>
            <w:r>
              <w:rPr>
                <w:spacing w:val="39"/>
                <w:sz w:val="20"/>
              </w:rPr>
              <w:t> </w:t>
            </w:r>
            <w:r>
              <w:rPr>
                <w:sz w:val="20"/>
              </w:rPr>
              <w:t>il</w:t>
            </w:r>
            <w:r>
              <w:rPr>
                <w:spacing w:val="40"/>
                <w:sz w:val="20"/>
              </w:rPr>
              <w:t> </w:t>
            </w:r>
            <w:r>
              <w:rPr>
                <w:sz w:val="20"/>
              </w:rPr>
              <w:t>30%</w:t>
            </w:r>
            <w:r>
              <w:rPr>
                <w:spacing w:val="40"/>
                <w:sz w:val="20"/>
              </w:rPr>
              <w:t> </w:t>
            </w:r>
            <w:r>
              <w:rPr>
                <w:sz w:val="20"/>
              </w:rPr>
              <w:t>del</w:t>
            </w:r>
            <w:r>
              <w:rPr>
                <w:spacing w:val="40"/>
                <w:sz w:val="20"/>
              </w:rPr>
              <w:t> </w:t>
            </w:r>
            <w:r>
              <w:rPr>
                <w:sz w:val="20"/>
              </w:rPr>
              <w:t>costo</w:t>
            </w:r>
            <w:r>
              <w:rPr>
                <w:spacing w:val="39"/>
                <w:sz w:val="20"/>
              </w:rPr>
              <w:t> </w:t>
            </w:r>
            <w:r>
              <w:rPr>
                <w:sz w:val="20"/>
              </w:rPr>
              <w:t>totale</w:t>
            </w:r>
            <w:r>
              <w:rPr>
                <w:spacing w:val="40"/>
                <w:sz w:val="20"/>
              </w:rPr>
              <w:t> </w:t>
            </w:r>
            <w:r>
              <w:rPr>
                <w:sz w:val="20"/>
              </w:rPr>
              <w:t>sostenuto. Altrimenti se l’Ente Gestore o l’Autogestione opteranno per sostenere unicamente la “manutenzione semplice” la</w:t>
            </w:r>
            <w:r>
              <w:rPr>
                <w:spacing w:val="-2"/>
                <w:sz w:val="20"/>
              </w:rPr>
              <w:t> </w:t>
            </w:r>
            <w:r>
              <w:rPr>
                <w:sz w:val="20"/>
              </w:rPr>
              <w:t>stessa</w:t>
            </w:r>
            <w:r>
              <w:rPr>
                <w:spacing w:val="-2"/>
                <w:sz w:val="20"/>
              </w:rPr>
              <w:t> </w:t>
            </w:r>
            <w:r>
              <w:rPr>
                <w:sz w:val="20"/>
              </w:rPr>
              <w:t>sarà</w:t>
            </w:r>
            <w:r>
              <w:rPr>
                <w:spacing w:val="-2"/>
                <w:sz w:val="20"/>
              </w:rPr>
              <w:t> </w:t>
            </w:r>
            <w:r>
              <w:rPr>
                <w:sz w:val="20"/>
              </w:rPr>
              <w:t>ripartita</w:t>
            </w:r>
            <w:r>
              <w:rPr>
                <w:spacing w:val="-2"/>
                <w:sz w:val="20"/>
              </w:rPr>
              <w:t> </w:t>
            </w:r>
            <w:r>
              <w:rPr>
                <w:sz w:val="20"/>
              </w:rPr>
              <w:t>proquota</w:t>
            </w:r>
            <w:r>
              <w:rPr>
                <w:spacing w:val="-2"/>
                <w:sz w:val="20"/>
              </w:rPr>
              <w:t> </w:t>
            </w:r>
            <w:r>
              <w:rPr>
                <w:sz w:val="20"/>
              </w:rPr>
              <w:t>tra</w:t>
            </w:r>
            <w:r>
              <w:rPr>
                <w:spacing w:val="-2"/>
                <w:sz w:val="20"/>
              </w:rPr>
              <w:t> </w:t>
            </w:r>
            <w:r>
              <w:rPr>
                <w:sz w:val="20"/>
              </w:rPr>
              <w:t>tutti</w:t>
            </w:r>
            <w:r>
              <w:rPr>
                <w:spacing w:val="-3"/>
                <w:sz w:val="20"/>
              </w:rPr>
              <w:t> </w:t>
            </w:r>
            <w:r>
              <w:rPr>
                <w:sz w:val="20"/>
              </w:rPr>
              <w:t>gli</w:t>
            </w:r>
            <w:r>
              <w:rPr>
                <w:spacing w:val="-3"/>
                <w:sz w:val="20"/>
              </w:rPr>
              <w:t> </w:t>
            </w:r>
            <w:r>
              <w:rPr>
                <w:sz w:val="20"/>
              </w:rPr>
              <w:t>assegnatari a qualunque titolo, fatta salva la manutenzione straordinaria</w:t>
            </w:r>
            <w:r>
              <w:rPr>
                <w:spacing w:val="40"/>
                <w:sz w:val="20"/>
              </w:rPr>
              <w:t> </w:t>
            </w:r>
            <w:r>
              <w:rPr>
                <w:sz w:val="20"/>
              </w:rPr>
              <w:t>che</w:t>
            </w:r>
            <w:r>
              <w:rPr>
                <w:spacing w:val="40"/>
                <w:sz w:val="20"/>
              </w:rPr>
              <w:t> </w:t>
            </w:r>
            <w:r>
              <w:rPr>
                <w:sz w:val="20"/>
              </w:rPr>
              <w:t>risulterà</w:t>
            </w:r>
            <w:r>
              <w:rPr>
                <w:spacing w:val="40"/>
                <w:sz w:val="20"/>
              </w:rPr>
              <w:t> </w:t>
            </w:r>
            <w:r>
              <w:rPr>
                <w:sz w:val="20"/>
              </w:rPr>
              <w:t>a</w:t>
            </w:r>
            <w:r>
              <w:rPr>
                <w:spacing w:val="40"/>
                <w:sz w:val="20"/>
              </w:rPr>
              <w:t> </w:t>
            </w:r>
            <w:r>
              <w:rPr>
                <w:sz w:val="20"/>
              </w:rPr>
              <w:t>totale</w:t>
            </w:r>
            <w:r>
              <w:rPr>
                <w:spacing w:val="40"/>
                <w:sz w:val="20"/>
              </w:rPr>
              <w:t> </w:t>
            </w:r>
            <w:r>
              <w:rPr>
                <w:sz w:val="20"/>
              </w:rPr>
              <w:t>carico</w:t>
            </w:r>
            <w:r>
              <w:rPr>
                <w:spacing w:val="40"/>
                <w:sz w:val="20"/>
              </w:rPr>
              <w:t> </w:t>
            </w:r>
            <w:r>
              <w:rPr>
                <w:sz w:val="20"/>
              </w:rPr>
              <w:t>dell’Ente</w:t>
            </w:r>
            <w:r>
              <w:rPr>
                <w:spacing w:val="40"/>
                <w:sz w:val="20"/>
              </w:rPr>
              <w:t> </w:t>
            </w:r>
            <w:r>
              <w:rPr>
                <w:spacing w:val="-2"/>
                <w:sz w:val="20"/>
              </w:rPr>
              <w:t>Gestore.</w:t>
            </w:r>
          </w:p>
          <w:p>
            <w:pPr>
              <w:pStyle w:val="TableParagraph"/>
              <w:spacing w:line="240" w:lineRule="exact"/>
              <w:ind w:left="107"/>
              <w:rPr>
                <w:sz w:val="20"/>
              </w:rPr>
            </w:pPr>
            <w:r>
              <w:rPr>
                <w:sz w:val="20"/>
              </w:rPr>
              <w:t>d)</w:t>
            </w:r>
            <w:r>
              <w:rPr>
                <w:spacing w:val="-8"/>
                <w:sz w:val="20"/>
              </w:rPr>
              <w:t> </w:t>
            </w:r>
            <w:r>
              <w:rPr>
                <w:sz w:val="20"/>
              </w:rPr>
              <w:t>Impianto</w:t>
            </w:r>
            <w:r>
              <w:rPr>
                <w:spacing w:val="-9"/>
                <w:sz w:val="20"/>
              </w:rPr>
              <w:t> </w:t>
            </w:r>
            <w:r>
              <w:rPr>
                <w:sz w:val="20"/>
              </w:rPr>
              <w:t>centralizzato</w:t>
            </w:r>
            <w:r>
              <w:rPr>
                <w:spacing w:val="-8"/>
                <w:sz w:val="20"/>
              </w:rPr>
              <w:t> </w:t>
            </w:r>
            <w:r>
              <w:rPr>
                <w:spacing w:val="-4"/>
                <w:sz w:val="20"/>
              </w:rPr>
              <w:t>TV.:</w:t>
            </w:r>
          </w:p>
          <w:p>
            <w:pPr>
              <w:pStyle w:val="TableParagraph"/>
              <w:ind w:left="107" w:right="94"/>
              <w:jc w:val="both"/>
              <w:rPr>
                <w:sz w:val="20"/>
              </w:rPr>
            </w:pPr>
            <w:r>
              <w:rPr>
                <w:sz w:val="20"/>
              </w:rPr>
              <w:t>- manutenzione dell’intero impianto, con eventuale sostituzione di singoli componenti: antenne, amplificatori, centraline, cavi, ecc., nonché aggiunta</w:t>
            </w:r>
          </w:p>
          <w:p>
            <w:pPr>
              <w:pStyle w:val="TableParagraph"/>
              <w:ind w:left="107"/>
              <w:jc w:val="both"/>
              <w:rPr>
                <w:sz w:val="20"/>
              </w:rPr>
            </w:pPr>
            <w:r>
              <w:rPr>
                <w:sz w:val="20"/>
              </w:rPr>
              <w:t>di</w:t>
            </w:r>
            <w:r>
              <w:rPr>
                <w:spacing w:val="-5"/>
                <w:sz w:val="20"/>
              </w:rPr>
              <w:t> </w:t>
            </w:r>
            <w:r>
              <w:rPr>
                <w:sz w:val="20"/>
              </w:rPr>
              <w:t>nuove</w:t>
            </w:r>
            <w:r>
              <w:rPr>
                <w:spacing w:val="-4"/>
                <w:sz w:val="20"/>
              </w:rPr>
              <w:t> </w:t>
            </w:r>
            <w:r>
              <w:rPr>
                <w:sz w:val="20"/>
              </w:rPr>
              <w:t>bande</w:t>
            </w:r>
            <w:r>
              <w:rPr>
                <w:spacing w:val="-4"/>
                <w:sz w:val="20"/>
              </w:rPr>
              <w:t> </w:t>
            </w:r>
            <w:r>
              <w:rPr>
                <w:sz w:val="20"/>
              </w:rPr>
              <w:t>di</w:t>
            </w:r>
            <w:r>
              <w:rPr>
                <w:spacing w:val="-4"/>
                <w:sz w:val="20"/>
              </w:rPr>
              <w:t> </w:t>
            </w:r>
            <w:r>
              <w:rPr>
                <w:spacing w:val="-2"/>
                <w:sz w:val="20"/>
              </w:rPr>
              <w:t>ricezione.</w:t>
            </w:r>
          </w:p>
          <w:p>
            <w:pPr>
              <w:pStyle w:val="TableParagraph"/>
              <w:numPr>
                <w:ilvl w:val="0"/>
                <w:numId w:val="17"/>
              </w:numPr>
              <w:tabs>
                <w:tab w:pos="350" w:val="left" w:leader="none"/>
              </w:tabs>
              <w:spacing w:line="241" w:lineRule="exact" w:before="1" w:after="0"/>
              <w:ind w:left="350" w:right="0" w:hanging="243"/>
              <w:jc w:val="both"/>
              <w:rPr>
                <w:sz w:val="20"/>
              </w:rPr>
            </w:pPr>
            <w:r>
              <w:rPr>
                <w:sz w:val="20"/>
              </w:rPr>
              <w:t>Impianti</w:t>
            </w:r>
            <w:r>
              <w:rPr>
                <w:spacing w:val="-7"/>
                <w:sz w:val="20"/>
              </w:rPr>
              <w:t> </w:t>
            </w:r>
            <w:r>
              <w:rPr>
                <w:sz w:val="20"/>
              </w:rPr>
              <w:t>di</w:t>
            </w:r>
            <w:r>
              <w:rPr>
                <w:spacing w:val="-8"/>
                <w:sz w:val="20"/>
              </w:rPr>
              <w:t> </w:t>
            </w:r>
            <w:r>
              <w:rPr>
                <w:sz w:val="20"/>
              </w:rPr>
              <w:t>illuminazione,</w:t>
            </w:r>
            <w:r>
              <w:rPr>
                <w:spacing w:val="-5"/>
                <w:sz w:val="20"/>
              </w:rPr>
              <w:t> </w:t>
            </w:r>
            <w:r>
              <w:rPr>
                <w:sz w:val="20"/>
              </w:rPr>
              <w:t>elettrici</w:t>
            </w:r>
            <w:r>
              <w:rPr>
                <w:spacing w:val="-6"/>
                <w:sz w:val="20"/>
              </w:rPr>
              <w:t> </w:t>
            </w:r>
            <w:r>
              <w:rPr>
                <w:sz w:val="20"/>
              </w:rPr>
              <w:t>ed</w:t>
            </w:r>
            <w:r>
              <w:rPr>
                <w:spacing w:val="-7"/>
                <w:sz w:val="20"/>
              </w:rPr>
              <w:t> </w:t>
            </w:r>
            <w:r>
              <w:rPr>
                <w:spacing w:val="-2"/>
                <w:sz w:val="20"/>
              </w:rPr>
              <w:t>elettronici:</w:t>
            </w:r>
          </w:p>
          <w:p>
            <w:pPr>
              <w:pStyle w:val="TableParagraph"/>
              <w:numPr>
                <w:ilvl w:val="1"/>
                <w:numId w:val="17"/>
              </w:numPr>
              <w:tabs>
                <w:tab w:pos="296" w:val="left" w:leader="none"/>
              </w:tabs>
              <w:spacing w:line="240" w:lineRule="auto" w:before="0" w:after="0"/>
              <w:ind w:left="107" w:right="96" w:firstLine="0"/>
              <w:jc w:val="both"/>
              <w:rPr>
                <w:sz w:val="20"/>
              </w:rPr>
            </w:pPr>
            <w:r>
              <w:rPr>
                <w:sz w:val="20"/>
              </w:rPr>
              <w:t>ripristino e sostituzione di apparecchi di comando comune quali orologi, luci crepuscolari e simili;</w:t>
            </w:r>
          </w:p>
          <w:p>
            <w:pPr>
              <w:pStyle w:val="TableParagraph"/>
              <w:numPr>
                <w:ilvl w:val="1"/>
                <w:numId w:val="17"/>
              </w:numPr>
              <w:tabs>
                <w:tab w:pos="259" w:val="left" w:leader="none"/>
              </w:tabs>
              <w:spacing w:line="242" w:lineRule="exact" w:before="0" w:after="0"/>
              <w:ind w:left="107" w:right="96" w:firstLine="0"/>
              <w:jc w:val="both"/>
              <w:rPr>
                <w:sz w:val="20"/>
              </w:rPr>
            </w:pPr>
            <w:r>
              <w:rPr>
                <w:sz w:val="20"/>
              </w:rPr>
              <w:t>ripristino degli apparecchi di illuminazione delle parti comuni</w:t>
            </w:r>
            <w:r>
              <w:rPr>
                <w:spacing w:val="61"/>
                <w:w w:val="150"/>
                <w:sz w:val="20"/>
              </w:rPr>
              <w:t> </w:t>
            </w:r>
            <w:r>
              <w:rPr>
                <w:sz w:val="20"/>
              </w:rPr>
              <w:t>e</w:t>
            </w:r>
            <w:r>
              <w:rPr>
                <w:spacing w:val="63"/>
                <w:w w:val="150"/>
                <w:sz w:val="20"/>
              </w:rPr>
              <w:t> </w:t>
            </w:r>
            <w:r>
              <w:rPr>
                <w:sz w:val="20"/>
              </w:rPr>
              <w:t>sostituzione</w:t>
            </w:r>
            <w:r>
              <w:rPr>
                <w:spacing w:val="63"/>
                <w:w w:val="150"/>
                <w:sz w:val="20"/>
              </w:rPr>
              <w:t> </w:t>
            </w:r>
            <w:r>
              <w:rPr>
                <w:sz w:val="20"/>
              </w:rPr>
              <w:t>dei</w:t>
            </w:r>
            <w:r>
              <w:rPr>
                <w:spacing w:val="62"/>
                <w:w w:val="150"/>
                <w:sz w:val="20"/>
              </w:rPr>
              <w:t> </w:t>
            </w:r>
            <w:r>
              <w:rPr>
                <w:sz w:val="20"/>
              </w:rPr>
              <w:t>relativi</w:t>
            </w:r>
            <w:r>
              <w:rPr>
                <w:spacing w:val="61"/>
                <w:w w:val="150"/>
                <w:sz w:val="20"/>
              </w:rPr>
              <w:t> </w:t>
            </w:r>
            <w:r>
              <w:rPr>
                <w:sz w:val="20"/>
              </w:rPr>
              <w:t>accessori,</w:t>
            </w:r>
            <w:r>
              <w:rPr>
                <w:spacing w:val="62"/>
                <w:w w:val="150"/>
                <w:sz w:val="20"/>
              </w:rPr>
              <w:t> </w:t>
            </w:r>
            <w:r>
              <w:rPr>
                <w:spacing w:val="-4"/>
                <w:sz w:val="20"/>
              </w:rPr>
              <w:t>quali</w:t>
            </w:r>
          </w:p>
        </w:tc>
        <w:tc>
          <w:tcPr>
            <w:tcW w:w="5388" w:type="dxa"/>
          </w:tcPr>
          <w:p>
            <w:pPr>
              <w:pStyle w:val="TableParagraph"/>
              <w:spacing w:line="241" w:lineRule="exact" w:before="1"/>
              <w:ind w:left="107"/>
              <w:rPr>
                <w:sz w:val="20"/>
              </w:rPr>
            </w:pPr>
            <w:r>
              <w:rPr>
                <w:sz w:val="20"/>
              </w:rPr>
              <w:t>In</w:t>
            </w:r>
            <w:r>
              <w:rPr>
                <w:spacing w:val="-3"/>
                <w:sz w:val="20"/>
              </w:rPr>
              <w:t> </w:t>
            </w:r>
            <w:r>
              <w:rPr>
                <w:spacing w:val="-2"/>
                <w:sz w:val="20"/>
              </w:rPr>
              <w:t>particolare:</w:t>
            </w:r>
          </w:p>
          <w:p>
            <w:pPr>
              <w:pStyle w:val="TableParagraph"/>
              <w:numPr>
                <w:ilvl w:val="0"/>
                <w:numId w:val="18"/>
              </w:numPr>
              <w:tabs>
                <w:tab w:pos="827" w:val="left" w:leader="none"/>
                <w:tab w:pos="2658" w:val="left" w:leader="none"/>
                <w:tab w:pos="5068" w:val="left" w:leader="none"/>
              </w:tabs>
              <w:spacing w:line="240" w:lineRule="auto" w:before="0" w:after="0"/>
              <w:ind w:left="827" w:right="99" w:hanging="360"/>
              <w:jc w:val="left"/>
              <w:rPr>
                <w:sz w:val="20"/>
              </w:rPr>
            </w:pPr>
            <w:r>
              <w:rPr>
                <w:spacing w:val="-2"/>
                <w:sz w:val="20"/>
              </w:rPr>
              <w:t>IMPIANTO</w:t>
            </w:r>
            <w:r>
              <w:rPr>
                <w:sz w:val="20"/>
              </w:rPr>
              <w:tab/>
            </w:r>
            <w:r>
              <w:rPr>
                <w:spacing w:val="-2"/>
                <w:sz w:val="20"/>
              </w:rPr>
              <w:t>CENTRALIZZATO</w:t>
            </w:r>
            <w:r>
              <w:rPr>
                <w:sz w:val="20"/>
              </w:rPr>
              <w:tab/>
            </w:r>
            <w:r>
              <w:rPr>
                <w:spacing w:val="-6"/>
                <w:sz w:val="20"/>
              </w:rPr>
              <w:t>DI </w:t>
            </w:r>
            <w:r>
              <w:rPr>
                <w:spacing w:val="-2"/>
                <w:sz w:val="20"/>
              </w:rPr>
              <w:t>CLIMATIZZAZIONE E</w:t>
            </w:r>
            <w:r>
              <w:rPr>
                <w:spacing w:val="-1"/>
                <w:sz w:val="20"/>
              </w:rPr>
              <w:t> </w:t>
            </w:r>
            <w:r>
              <w:rPr>
                <w:spacing w:val="-2"/>
                <w:sz w:val="20"/>
              </w:rPr>
              <w:t>PRODUZIONE</w:t>
            </w:r>
            <w:r>
              <w:rPr>
                <w:spacing w:val="-1"/>
                <w:sz w:val="20"/>
              </w:rPr>
              <w:t> </w:t>
            </w:r>
            <w:r>
              <w:rPr>
                <w:spacing w:val="-2"/>
                <w:sz w:val="20"/>
              </w:rPr>
              <w:t>ACQUA</w:t>
            </w:r>
            <w:r>
              <w:rPr>
                <w:spacing w:val="-1"/>
                <w:sz w:val="20"/>
              </w:rPr>
              <w:t> </w:t>
            </w:r>
            <w:r>
              <w:rPr>
                <w:spacing w:val="-4"/>
                <w:sz w:val="20"/>
              </w:rPr>
              <w:t>CALDA</w:t>
            </w:r>
          </w:p>
          <w:p>
            <w:pPr>
              <w:pStyle w:val="TableParagraph"/>
              <w:numPr>
                <w:ilvl w:val="1"/>
                <w:numId w:val="18"/>
              </w:numPr>
              <w:tabs>
                <w:tab w:pos="1547" w:val="left" w:leader="none"/>
              </w:tabs>
              <w:spacing w:line="235" w:lineRule="auto" w:before="5" w:after="0"/>
              <w:ind w:left="1547" w:right="98" w:hanging="360"/>
              <w:jc w:val="both"/>
              <w:rPr>
                <w:sz w:val="20"/>
              </w:rPr>
            </w:pPr>
            <w:r>
              <w:rPr>
                <w:sz w:val="20"/>
              </w:rPr>
              <w:t>manutenzione impianto centralizzato di climatizzazione e/o produzione acqua calda</w:t>
            </w:r>
            <w:r>
              <w:rPr>
                <w:spacing w:val="-14"/>
                <w:sz w:val="20"/>
              </w:rPr>
              <w:t> </w:t>
            </w:r>
            <w:r>
              <w:rPr>
                <w:sz w:val="20"/>
              </w:rPr>
              <w:t>sanitaria,</w:t>
            </w:r>
            <w:r>
              <w:rPr>
                <w:spacing w:val="-15"/>
                <w:sz w:val="20"/>
              </w:rPr>
              <w:t> </w:t>
            </w:r>
            <w:r>
              <w:rPr>
                <w:sz w:val="20"/>
              </w:rPr>
              <w:t>compresi</w:t>
            </w:r>
            <w:r>
              <w:rPr>
                <w:spacing w:val="-15"/>
                <w:sz w:val="20"/>
              </w:rPr>
              <w:t> </w:t>
            </w:r>
            <w:r>
              <w:rPr>
                <w:sz w:val="20"/>
              </w:rPr>
              <w:t>i</w:t>
            </w:r>
            <w:r>
              <w:rPr>
                <w:spacing w:val="-15"/>
                <w:sz w:val="20"/>
              </w:rPr>
              <w:t> </w:t>
            </w:r>
            <w:r>
              <w:rPr>
                <w:sz w:val="20"/>
              </w:rPr>
              <w:t>costi</w:t>
            </w:r>
            <w:r>
              <w:rPr>
                <w:spacing w:val="-15"/>
                <w:sz w:val="20"/>
              </w:rPr>
              <w:t> </w:t>
            </w:r>
            <w:r>
              <w:rPr>
                <w:sz w:val="20"/>
              </w:rPr>
              <w:t>di</w:t>
            </w:r>
            <w:r>
              <w:rPr>
                <w:spacing w:val="-15"/>
                <w:sz w:val="20"/>
              </w:rPr>
              <w:t> </w:t>
            </w:r>
            <w:r>
              <w:rPr>
                <w:sz w:val="20"/>
              </w:rPr>
              <w:t>gestione </w:t>
            </w:r>
            <w:r>
              <w:rPr>
                <w:spacing w:val="-4"/>
                <w:sz w:val="20"/>
              </w:rPr>
              <w:t>(cd</w:t>
            </w:r>
            <w:r>
              <w:rPr>
                <w:spacing w:val="-5"/>
                <w:sz w:val="20"/>
              </w:rPr>
              <w:t> </w:t>
            </w:r>
            <w:r>
              <w:rPr>
                <w:spacing w:val="-4"/>
                <w:sz w:val="20"/>
              </w:rPr>
              <w:t>“</w:t>
            </w:r>
            <w:r>
              <w:rPr>
                <w:i/>
                <w:spacing w:val="-4"/>
                <w:sz w:val="21"/>
              </w:rPr>
              <w:t>terzo</w:t>
            </w:r>
            <w:r>
              <w:rPr>
                <w:i/>
                <w:spacing w:val="-6"/>
                <w:sz w:val="21"/>
              </w:rPr>
              <w:t> </w:t>
            </w:r>
            <w:r>
              <w:rPr>
                <w:i/>
                <w:spacing w:val="-4"/>
                <w:sz w:val="21"/>
              </w:rPr>
              <w:t>responsabile</w:t>
            </w:r>
            <w:r>
              <w:rPr>
                <w:spacing w:val="-4"/>
                <w:sz w:val="20"/>
              </w:rPr>
              <w:t>”), relativamente ad </w:t>
            </w:r>
            <w:r>
              <w:rPr>
                <w:sz w:val="20"/>
              </w:rPr>
              <w:t>ogni</w:t>
            </w:r>
            <w:r>
              <w:rPr>
                <w:spacing w:val="-6"/>
                <w:sz w:val="20"/>
              </w:rPr>
              <w:t> </w:t>
            </w:r>
            <w:r>
              <w:rPr>
                <w:sz w:val="20"/>
              </w:rPr>
              <w:t>elemento</w:t>
            </w:r>
            <w:r>
              <w:rPr>
                <w:spacing w:val="-4"/>
                <w:sz w:val="20"/>
              </w:rPr>
              <w:t> </w:t>
            </w:r>
            <w:r>
              <w:rPr>
                <w:sz w:val="20"/>
              </w:rPr>
              <w:t>dell’impianto</w:t>
            </w:r>
            <w:r>
              <w:rPr>
                <w:spacing w:val="-4"/>
                <w:sz w:val="20"/>
              </w:rPr>
              <w:t> </w:t>
            </w:r>
            <w:r>
              <w:rPr>
                <w:sz w:val="20"/>
              </w:rPr>
              <w:t>come:</w:t>
            </w:r>
            <w:r>
              <w:rPr>
                <w:spacing w:val="-4"/>
                <w:sz w:val="20"/>
              </w:rPr>
              <w:t> </w:t>
            </w:r>
            <w:r>
              <w:rPr>
                <w:sz w:val="20"/>
              </w:rPr>
              <w:t>sistemi di generazione, distribuzione, emissione e regolazione oltre agli eventuali sistemi di integrazione</w:t>
            </w:r>
            <w:r>
              <w:rPr>
                <w:spacing w:val="-10"/>
                <w:sz w:val="20"/>
              </w:rPr>
              <w:t> </w:t>
            </w:r>
            <w:r>
              <w:rPr>
                <w:sz w:val="20"/>
              </w:rPr>
              <w:t>(es.</w:t>
            </w:r>
            <w:r>
              <w:rPr>
                <w:spacing w:val="-8"/>
                <w:sz w:val="20"/>
              </w:rPr>
              <w:t> </w:t>
            </w:r>
            <w:r>
              <w:rPr>
                <w:sz w:val="20"/>
              </w:rPr>
              <w:t>solari</w:t>
            </w:r>
            <w:r>
              <w:rPr>
                <w:spacing w:val="-10"/>
                <w:sz w:val="20"/>
              </w:rPr>
              <w:t> </w:t>
            </w:r>
            <w:r>
              <w:rPr>
                <w:sz w:val="20"/>
              </w:rPr>
              <w:t>termici,</w:t>
            </w:r>
            <w:r>
              <w:rPr>
                <w:spacing w:val="-11"/>
                <w:sz w:val="20"/>
              </w:rPr>
              <w:t> </w:t>
            </w:r>
            <w:r>
              <w:rPr>
                <w:sz w:val="20"/>
              </w:rPr>
              <w:t>geotermia, </w:t>
            </w:r>
            <w:r>
              <w:rPr>
                <w:spacing w:val="-2"/>
                <w:sz w:val="20"/>
              </w:rPr>
              <w:t>etc.);</w:t>
            </w:r>
          </w:p>
          <w:p>
            <w:pPr>
              <w:pStyle w:val="TableParagraph"/>
              <w:numPr>
                <w:ilvl w:val="1"/>
                <w:numId w:val="18"/>
              </w:numPr>
              <w:tabs>
                <w:tab w:pos="1547" w:val="left" w:leader="none"/>
              </w:tabs>
              <w:spacing w:line="237" w:lineRule="auto" w:before="10" w:after="0"/>
              <w:ind w:left="1547" w:right="97" w:hanging="360"/>
              <w:jc w:val="both"/>
              <w:rPr>
                <w:sz w:val="20"/>
              </w:rPr>
            </w:pPr>
            <w:r>
              <w:rPr>
                <w:sz w:val="20"/>
              </w:rPr>
              <w:t>manutenzione</w:t>
            </w:r>
            <w:r>
              <w:rPr>
                <w:spacing w:val="-6"/>
                <w:sz w:val="20"/>
              </w:rPr>
              <w:t> </w:t>
            </w:r>
            <w:r>
              <w:rPr>
                <w:sz w:val="20"/>
              </w:rPr>
              <w:t>(con</w:t>
            </w:r>
            <w:r>
              <w:rPr>
                <w:spacing w:val="-7"/>
                <w:sz w:val="20"/>
              </w:rPr>
              <w:t> </w:t>
            </w:r>
            <w:r>
              <w:rPr>
                <w:sz w:val="20"/>
              </w:rPr>
              <w:t>eventuale</w:t>
            </w:r>
            <w:r>
              <w:rPr>
                <w:spacing w:val="-6"/>
                <w:sz w:val="20"/>
              </w:rPr>
              <w:t> </w:t>
            </w:r>
            <w:r>
              <w:rPr>
                <w:sz w:val="20"/>
              </w:rPr>
              <w:t>sostituzione di singoli componenti) della caldaia, del bruciatore e degli altri elementi, quali premi-stoppe, ugelli, guarnizioni, pompe, termostati, schede elettroniche, scambiatore etc. dell'impianto centralizzato di riscaldamento e/o di produzione di acqua calda;</w:t>
            </w:r>
          </w:p>
          <w:p>
            <w:pPr>
              <w:pStyle w:val="TableParagraph"/>
              <w:numPr>
                <w:ilvl w:val="1"/>
                <w:numId w:val="18"/>
              </w:numPr>
              <w:tabs>
                <w:tab w:pos="1547" w:val="left" w:leader="none"/>
              </w:tabs>
              <w:spacing w:line="223" w:lineRule="auto" w:before="10" w:after="0"/>
              <w:ind w:left="1547" w:right="98" w:hanging="360"/>
              <w:jc w:val="both"/>
              <w:rPr>
                <w:sz w:val="20"/>
              </w:rPr>
            </w:pPr>
            <w:r>
              <w:rPr>
                <w:sz w:val="20"/>
              </w:rPr>
              <w:t>pulizia</w:t>
            </w:r>
            <w:r>
              <w:rPr>
                <w:spacing w:val="-5"/>
                <w:sz w:val="20"/>
              </w:rPr>
              <w:t> </w:t>
            </w:r>
            <w:r>
              <w:rPr>
                <w:sz w:val="20"/>
              </w:rPr>
              <w:t>della</w:t>
            </w:r>
            <w:r>
              <w:rPr>
                <w:spacing w:val="-5"/>
                <w:sz w:val="20"/>
              </w:rPr>
              <w:t> </w:t>
            </w:r>
            <w:r>
              <w:rPr>
                <w:sz w:val="20"/>
              </w:rPr>
              <w:t>caldaia,</w:t>
            </w:r>
            <w:r>
              <w:rPr>
                <w:spacing w:val="-6"/>
                <w:sz w:val="20"/>
              </w:rPr>
              <w:t> </w:t>
            </w:r>
            <w:r>
              <w:rPr>
                <w:sz w:val="20"/>
              </w:rPr>
              <w:t>della</w:t>
            </w:r>
            <w:r>
              <w:rPr>
                <w:spacing w:val="-8"/>
                <w:sz w:val="20"/>
              </w:rPr>
              <w:t> </w:t>
            </w:r>
            <w:r>
              <w:rPr>
                <w:sz w:val="20"/>
              </w:rPr>
              <w:t>canna</w:t>
            </w:r>
            <w:r>
              <w:rPr>
                <w:spacing w:val="-5"/>
                <w:sz w:val="20"/>
              </w:rPr>
              <w:t> </w:t>
            </w:r>
            <w:r>
              <w:rPr>
                <w:sz w:val="20"/>
              </w:rPr>
              <w:t>fumaria</w:t>
            </w:r>
            <w:r>
              <w:rPr>
                <w:spacing w:val="-5"/>
                <w:sz w:val="20"/>
              </w:rPr>
              <w:t> </w:t>
            </w:r>
            <w:r>
              <w:rPr>
                <w:sz w:val="20"/>
              </w:rPr>
              <w:t>e dei depositi di combustibili;</w:t>
            </w:r>
          </w:p>
          <w:p>
            <w:pPr>
              <w:pStyle w:val="TableParagraph"/>
              <w:numPr>
                <w:ilvl w:val="1"/>
                <w:numId w:val="18"/>
              </w:numPr>
              <w:tabs>
                <w:tab w:pos="1547" w:val="left" w:leader="none"/>
              </w:tabs>
              <w:spacing w:line="220" w:lineRule="auto" w:before="19" w:after="0"/>
              <w:ind w:left="1547" w:right="101" w:hanging="360"/>
              <w:jc w:val="both"/>
              <w:rPr>
                <w:sz w:val="20"/>
              </w:rPr>
            </w:pPr>
            <w:r>
              <w:rPr>
                <w:sz w:val="20"/>
              </w:rPr>
              <w:t>manutenzione</w:t>
            </w:r>
            <w:r>
              <w:rPr>
                <w:spacing w:val="-1"/>
                <w:sz w:val="20"/>
              </w:rPr>
              <w:t> </w:t>
            </w:r>
            <w:r>
              <w:rPr>
                <w:sz w:val="20"/>
              </w:rPr>
              <w:t>impianti</w:t>
            </w:r>
            <w:r>
              <w:rPr>
                <w:spacing w:val="-2"/>
                <w:sz w:val="20"/>
              </w:rPr>
              <w:t> </w:t>
            </w:r>
            <w:r>
              <w:rPr>
                <w:sz w:val="20"/>
              </w:rPr>
              <w:t>trattamento</w:t>
            </w:r>
            <w:r>
              <w:rPr>
                <w:spacing w:val="-2"/>
                <w:sz w:val="20"/>
              </w:rPr>
              <w:t> </w:t>
            </w:r>
            <w:r>
              <w:rPr>
                <w:sz w:val="20"/>
              </w:rPr>
              <w:t>acqua per centrali idriche e/o termiche;</w:t>
            </w:r>
          </w:p>
          <w:p>
            <w:pPr>
              <w:pStyle w:val="TableParagraph"/>
              <w:numPr>
                <w:ilvl w:val="1"/>
                <w:numId w:val="18"/>
              </w:numPr>
              <w:tabs>
                <w:tab w:pos="1547" w:val="left" w:leader="none"/>
                <w:tab w:pos="3913" w:val="left" w:leader="none"/>
              </w:tabs>
              <w:spacing w:line="235" w:lineRule="auto" w:before="9" w:after="0"/>
              <w:ind w:left="1547" w:right="96" w:hanging="360"/>
              <w:jc w:val="both"/>
              <w:rPr>
                <w:sz w:val="20"/>
              </w:rPr>
            </w:pPr>
            <w:r>
              <w:rPr>
                <w:sz w:val="20"/>
              </w:rPr>
              <w:t>manutenzione dei sistemi di </w:t>
            </w:r>
            <w:r>
              <w:rPr>
                <w:spacing w:val="-2"/>
                <w:sz w:val="20"/>
              </w:rPr>
              <w:t>contabilizzazione</w:t>
            </w:r>
            <w:r>
              <w:rPr>
                <w:sz w:val="20"/>
              </w:rPr>
              <w:tab/>
            </w:r>
            <w:r>
              <w:rPr>
                <w:spacing w:val="-2"/>
                <w:sz w:val="20"/>
              </w:rPr>
              <w:t>(riscaldamento, </w:t>
            </w:r>
            <w:r>
              <w:rPr>
                <w:sz w:val="20"/>
              </w:rPr>
              <w:t>raffrescamento e acqua calda sanitaria), comunque</w:t>
            </w:r>
            <w:r>
              <w:rPr>
                <w:spacing w:val="-3"/>
                <w:sz w:val="20"/>
              </w:rPr>
              <w:t> </w:t>
            </w:r>
            <w:r>
              <w:rPr>
                <w:sz w:val="20"/>
              </w:rPr>
              <w:t>realizzati,</w:t>
            </w:r>
            <w:r>
              <w:rPr>
                <w:spacing w:val="-2"/>
                <w:sz w:val="20"/>
              </w:rPr>
              <w:t> </w:t>
            </w:r>
            <w:r>
              <w:rPr>
                <w:sz w:val="20"/>
              </w:rPr>
              <w:t>ivi</w:t>
            </w:r>
            <w:r>
              <w:rPr>
                <w:spacing w:val="-2"/>
                <w:sz w:val="20"/>
              </w:rPr>
              <w:t> </w:t>
            </w:r>
            <w:r>
              <w:rPr>
                <w:sz w:val="20"/>
              </w:rPr>
              <w:t>compresi</w:t>
            </w:r>
            <w:r>
              <w:rPr>
                <w:spacing w:val="-4"/>
                <w:sz w:val="20"/>
              </w:rPr>
              <w:t> </w:t>
            </w:r>
            <w:r>
              <w:rPr>
                <w:sz w:val="20"/>
              </w:rPr>
              <w:t>i</w:t>
            </w:r>
            <w:r>
              <w:rPr>
                <w:spacing w:val="-2"/>
                <w:sz w:val="20"/>
              </w:rPr>
              <w:t> </w:t>
            </w:r>
            <w:r>
              <w:rPr>
                <w:sz w:val="20"/>
              </w:rPr>
              <w:t>costi</w:t>
            </w:r>
            <w:r>
              <w:rPr>
                <w:spacing w:val="-4"/>
                <w:sz w:val="20"/>
              </w:rPr>
              <w:t> </w:t>
            </w:r>
            <w:r>
              <w:rPr>
                <w:sz w:val="20"/>
              </w:rPr>
              <w:t>di lettura e ripartizione secondo le direttive UNI 10200;</w:t>
            </w:r>
          </w:p>
          <w:p>
            <w:pPr>
              <w:pStyle w:val="TableParagraph"/>
              <w:numPr>
                <w:ilvl w:val="1"/>
                <w:numId w:val="18"/>
              </w:numPr>
              <w:tabs>
                <w:tab w:pos="1547" w:val="left" w:leader="none"/>
              </w:tabs>
              <w:spacing w:line="223" w:lineRule="auto" w:before="18" w:after="0"/>
              <w:ind w:left="1547" w:right="96" w:hanging="360"/>
              <w:jc w:val="both"/>
              <w:rPr>
                <w:sz w:val="20"/>
              </w:rPr>
            </w:pPr>
            <w:r>
              <w:rPr>
                <w:sz w:val="20"/>
              </w:rPr>
              <w:t>costi per canoni di reperibilità e servizi h </w:t>
            </w:r>
            <w:r>
              <w:rPr>
                <w:spacing w:val="-4"/>
                <w:sz w:val="20"/>
              </w:rPr>
              <w:t>24;</w:t>
            </w:r>
          </w:p>
          <w:p>
            <w:pPr>
              <w:pStyle w:val="TableParagraph"/>
              <w:numPr>
                <w:ilvl w:val="0"/>
                <w:numId w:val="18"/>
              </w:numPr>
              <w:tabs>
                <w:tab w:pos="827" w:val="left" w:leader="none"/>
              </w:tabs>
              <w:spacing w:line="240" w:lineRule="auto" w:before="4" w:after="0"/>
              <w:ind w:left="827" w:right="99" w:hanging="360"/>
              <w:jc w:val="left"/>
              <w:rPr>
                <w:sz w:val="20"/>
              </w:rPr>
            </w:pPr>
            <w:r>
              <w:rPr>
                <w:sz w:val="20"/>
              </w:rPr>
              <w:t>IMPIANTO</w:t>
            </w:r>
            <w:r>
              <w:rPr>
                <w:spacing w:val="40"/>
                <w:sz w:val="20"/>
              </w:rPr>
              <w:t> </w:t>
            </w:r>
            <w:r>
              <w:rPr>
                <w:sz w:val="20"/>
              </w:rPr>
              <w:t>DI</w:t>
            </w:r>
            <w:r>
              <w:rPr>
                <w:spacing w:val="40"/>
                <w:sz w:val="20"/>
              </w:rPr>
              <w:t> </w:t>
            </w:r>
            <w:r>
              <w:rPr>
                <w:sz w:val="20"/>
              </w:rPr>
              <w:t>APPROVIGIONAMENTO</w:t>
            </w:r>
            <w:r>
              <w:rPr>
                <w:spacing w:val="40"/>
                <w:sz w:val="20"/>
              </w:rPr>
              <w:t> </w:t>
            </w:r>
            <w:r>
              <w:rPr>
                <w:sz w:val="20"/>
              </w:rPr>
              <w:t>IDRICO</w:t>
            </w:r>
            <w:r>
              <w:rPr>
                <w:spacing w:val="40"/>
                <w:sz w:val="20"/>
              </w:rPr>
              <w:t> </w:t>
            </w:r>
            <w:r>
              <w:rPr>
                <w:sz w:val="20"/>
              </w:rPr>
              <w:t>E SMALTIMENTO REFLUI</w:t>
            </w:r>
          </w:p>
          <w:p>
            <w:pPr>
              <w:pStyle w:val="TableParagraph"/>
              <w:numPr>
                <w:ilvl w:val="1"/>
                <w:numId w:val="18"/>
              </w:numPr>
              <w:tabs>
                <w:tab w:pos="1547" w:val="left" w:leader="none"/>
              </w:tabs>
              <w:spacing w:line="237" w:lineRule="auto" w:before="1" w:after="0"/>
              <w:ind w:left="1547" w:right="97" w:hanging="360"/>
              <w:jc w:val="both"/>
              <w:rPr>
                <w:sz w:val="20"/>
              </w:rPr>
            </w:pPr>
            <w:r>
              <w:rPr>
                <w:sz w:val="20"/>
              </w:rPr>
              <w:t>manutenzione condotte e centrali idriche, ovvero vasche, depositi, pompe, condotte di distribuzione, vasi di espansione, parti elettriche ed elettroniche, trattamento acque, compreso addolcimento e disinfezione, sostituzione pompe e apparati</w:t>
            </w:r>
            <w:r>
              <w:rPr>
                <w:spacing w:val="-8"/>
                <w:sz w:val="20"/>
              </w:rPr>
              <w:t> </w:t>
            </w:r>
            <w:r>
              <w:rPr>
                <w:sz w:val="20"/>
              </w:rPr>
              <w:t>elettronici</w:t>
            </w:r>
            <w:r>
              <w:rPr>
                <w:spacing w:val="-8"/>
                <w:sz w:val="20"/>
              </w:rPr>
              <w:t> </w:t>
            </w:r>
            <w:r>
              <w:rPr>
                <w:sz w:val="20"/>
              </w:rPr>
              <w:t>di</w:t>
            </w:r>
            <w:r>
              <w:rPr>
                <w:spacing w:val="-8"/>
                <w:sz w:val="20"/>
              </w:rPr>
              <w:t> </w:t>
            </w:r>
            <w:r>
              <w:rPr>
                <w:sz w:val="20"/>
              </w:rPr>
              <w:t>controllo,</w:t>
            </w:r>
            <w:r>
              <w:rPr>
                <w:spacing w:val="-8"/>
                <w:sz w:val="20"/>
              </w:rPr>
              <w:t> </w:t>
            </w:r>
            <w:r>
              <w:rPr>
                <w:sz w:val="20"/>
              </w:rPr>
              <w:t>riduttori</w:t>
            </w:r>
            <w:r>
              <w:rPr>
                <w:spacing w:val="-7"/>
                <w:sz w:val="20"/>
              </w:rPr>
              <w:t> </w:t>
            </w:r>
            <w:r>
              <w:rPr>
                <w:sz w:val="20"/>
              </w:rPr>
              <w:t>di pressione, etc.;</w:t>
            </w:r>
          </w:p>
          <w:p>
            <w:pPr>
              <w:pStyle w:val="TableParagraph"/>
              <w:numPr>
                <w:ilvl w:val="1"/>
                <w:numId w:val="18"/>
              </w:numPr>
              <w:tabs>
                <w:tab w:pos="1547" w:val="left" w:leader="none"/>
              </w:tabs>
              <w:spacing w:line="235" w:lineRule="auto" w:before="1" w:after="0"/>
              <w:ind w:left="1547" w:right="97" w:hanging="360"/>
              <w:jc w:val="both"/>
              <w:rPr>
                <w:sz w:val="20"/>
              </w:rPr>
            </w:pPr>
            <w:r>
              <w:rPr>
                <w:sz w:val="20"/>
              </w:rPr>
              <w:t>manutenzione, ivi compresa la sostituzione, di contatori divisionali dell'acqua non ricompresi nei sistemi di contabilizzazione e posti a servizio dello stabile o delle singole scale;</w:t>
            </w:r>
          </w:p>
          <w:p>
            <w:pPr>
              <w:pStyle w:val="TableParagraph"/>
              <w:numPr>
                <w:ilvl w:val="1"/>
                <w:numId w:val="18"/>
              </w:numPr>
              <w:tabs>
                <w:tab w:pos="1547" w:val="left" w:leader="none"/>
              </w:tabs>
              <w:spacing w:line="237" w:lineRule="auto" w:before="4" w:after="0"/>
              <w:ind w:left="1547" w:right="95" w:hanging="360"/>
              <w:jc w:val="both"/>
              <w:rPr>
                <w:sz w:val="20"/>
              </w:rPr>
            </w:pPr>
            <w:r>
              <w:rPr>
                <w:sz w:val="20"/>
              </w:rPr>
              <w:t>manutenzione di sistemi di smaltimento reflui (sistemi di depurazione, fosse biologiche di qualsiasi genere, pozzetti acque chiare, raccolta acque pluviali, vasche di raccolta acque piovane, etc.) e di tutte le condotte, orizzontali e verticali fino</w:t>
            </w:r>
            <w:r>
              <w:rPr>
                <w:spacing w:val="-9"/>
                <w:sz w:val="20"/>
              </w:rPr>
              <w:t> </w:t>
            </w:r>
            <w:r>
              <w:rPr>
                <w:sz w:val="20"/>
              </w:rPr>
              <w:t>all’immissione</w:t>
            </w:r>
            <w:r>
              <w:rPr>
                <w:spacing w:val="-8"/>
                <w:sz w:val="20"/>
              </w:rPr>
              <w:t> </w:t>
            </w:r>
            <w:r>
              <w:rPr>
                <w:sz w:val="20"/>
              </w:rPr>
              <w:t>nei</w:t>
            </w:r>
            <w:r>
              <w:rPr>
                <w:spacing w:val="-11"/>
                <w:sz w:val="20"/>
              </w:rPr>
              <w:t> </w:t>
            </w:r>
            <w:r>
              <w:rPr>
                <w:sz w:val="20"/>
              </w:rPr>
              <w:t>sistemi</w:t>
            </w:r>
            <w:r>
              <w:rPr>
                <w:spacing w:val="-11"/>
                <w:sz w:val="20"/>
              </w:rPr>
              <w:t> </w:t>
            </w:r>
            <w:r>
              <w:rPr>
                <w:sz w:val="20"/>
              </w:rPr>
              <w:t>riceventi.</w:t>
            </w:r>
            <w:r>
              <w:rPr>
                <w:spacing w:val="-9"/>
                <w:sz w:val="20"/>
              </w:rPr>
              <w:t> </w:t>
            </w:r>
            <w:r>
              <w:rPr>
                <w:sz w:val="20"/>
              </w:rPr>
              <w:t>Le opere comprendono le normali pulizie, vuotature e lavaggi, atti a mantenere in perfetta</w:t>
            </w:r>
            <w:r>
              <w:rPr>
                <w:spacing w:val="-16"/>
                <w:sz w:val="20"/>
              </w:rPr>
              <w:t> </w:t>
            </w:r>
            <w:r>
              <w:rPr>
                <w:sz w:val="20"/>
              </w:rPr>
              <w:t>efficienza</w:t>
            </w:r>
            <w:r>
              <w:rPr>
                <w:spacing w:val="-16"/>
                <w:sz w:val="20"/>
              </w:rPr>
              <w:t> </w:t>
            </w:r>
            <w:r>
              <w:rPr>
                <w:sz w:val="20"/>
              </w:rPr>
              <w:t>gli</w:t>
            </w:r>
            <w:r>
              <w:rPr>
                <w:spacing w:val="-15"/>
                <w:sz w:val="20"/>
              </w:rPr>
              <w:t> </w:t>
            </w:r>
            <w:r>
              <w:rPr>
                <w:sz w:val="20"/>
              </w:rPr>
              <w:t>impianti</w:t>
            </w:r>
            <w:r>
              <w:rPr>
                <w:spacing w:val="-16"/>
                <w:sz w:val="20"/>
              </w:rPr>
              <w:t> </w:t>
            </w:r>
            <w:r>
              <w:rPr>
                <w:sz w:val="20"/>
              </w:rPr>
              <w:t>oltre</w:t>
            </w:r>
            <w:r>
              <w:rPr>
                <w:spacing w:val="-16"/>
                <w:sz w:val="20"/>
              </w:rPr>
              <w:t> </w:t>
            </w:r>
            <w:r>
              <w:rPr>
                <w:sz w:val="20"/>
              </w:rPr>
              <w:t>oneri</w:t>
            </w:r>
            <w:r>
              <w:rPr>
                <w:spacing w:val="-15"/>
                <w:sz w:val="20"/>
              </w:rPr>
              <w:t> </w:t>
            </w:r>
            <w:r>
              <w:rPr>
                <w:sz w:val="20"/>
              </w:rPr>
              <w:t>di disostruzione delle condotte stesse;</w:t>
            </w:r>
          </w:p>
          <w:p>
            <w:pPr>
              <w:pStyle w:val="TableParagraph"/>
              <w:numPr>
                <w:ilvl w:val="1"/>
                <w:numId w:val="18"/>
              </w:numPr>
              <w:tabs>
                <w:tab w:pos="1547" w:val="left" w:leader="none"/>
              </w:tabs>
              <w:spacing w:line="220" w:lineRule="auto" w:before="22" w:after="0"/>
              <w:ind w:left="1547" w:right="99" w:hanging="360"/>
              <w:jc w:val="both"/>
              <w:rPr>
                <w:sz w:val="20"/>
              </w:rPr>
            </w:pPr>
            <w:r>
              <w:rPr>
                <w:sz w:val="20"/>
              </w:rPr>
              <w:t>manutenzione</w:t>
            </w:r>
            <w:r>
              <w:rPr>
                <w:spacing w:val="-1"/>
                <w:sz w:val="20"/>
              </w:rPr>
              <w:t> </w:t>
            </w:r>
            <w:r>
              <w:rPr>
                <w:sz w:val="20"/>
              </w:rPr>
              <w:t>di</w:t>
            </w:r>
            <w:r>
              <w:rPr>
                <w:spacing w:val="-1"/>
                <w:sz w:val="20"/>
              </w:rPr>
              <w:t> </w:t>
            </w:r>
            <w:r>
              <w:rPr>
                <w:sz w:val="20"/>
              </w:rPr>
              <w:t>prese</w:t>
            </w:r>
            <w:r>
              <w:rPr>
                <w:spacing w:val="-1"/>
                <w:sz w:val="20"/>
              </w:rPr>
              <w:t> </w:t>
            </w:r>
            <w:r>
              <w:rPr>
                <w:sz w:val="20"/>
              </w:rPr>
              <w:t>di</w:t>
            </w:r>
            <w:r>
              <w:rPr>
                <w:spacing w:val="-1"/>
                <w:sz w:val="20"/>
              </w:rPr>
              <w:t> </w:t>
            </w:r>
            <w:r>
              <w:rPr>
                <w:sz w:val="20"/>
              </w:rPr>
              <w:t>acqua a servizio delle parti comuni;</w:t>
            </w:r>
          </w:p>
          <w:p>
            <w:pPr>
              <w:pStyle w:val="TableParagraph"/>
              <w:numPr>
                <w:ilvl w:val="1"/>
                <w:numId w:val="18"/>
              </w:numPr>
              <w:tabs>
                <w:tab w:pos="1547" w:val="left" w:leader="none"/>
              </w:tabs>
              <w:spacing w:line="220" w:lineRule="auto" w:before="19" w:after="0"/>
              <w:ind w:left="1547" w:right="99" w:hanging="360"/>
              <w:jc w:val="both"/>
              <w:rPr>
                <w:sz w:val="20"/>
              </w:rPr>
            </w:pPr>
            <w:r>
              <w:rPr>
                <w:sz w:val="20"/>
              </w:rPr>
              <w:t>oneri</w:t>
            </w:r>
            <w:r>
              <w:rPr>
                <w:spacing w:val="-3"/>
                <w:sz w:val="20"/>
              </w:rPr>
              <w:t> </w:t>
            </w:r>
            <w:r>
              <w:rPr>
                <w:sz w:val="20"/>
              </w:rPr>
              <w:t>di</w:t>
            </w:r>
            <w:r>
              <w:rPr>
                <w:spacing w:val="-3"/>
                <w:sz w:val="20"/>
              </w:rPr>
              <w:t> </w:t>
            </w:r>
            <w:r>
              <w:rPr>
                <w:sz w:val="20"/>
              </w:rPr>
              <w:t>sanificazione</w:t>
            </w:r>
            <w:r>
              <w:rPr>
                <w:spacing w:val="-2"/>
                <w:sz w:val="20"/>
              </w:rPr>
              <w:t> </w:t>
            </w:r>
            <w:r>
              <w:rPr>
                <w:sz w:val="20"/>
              </w:rPr>
              <w:t>e</w:t>
            </w:r>
            <w:r>
              <w:rPr>
                <w:spacing w:val="-2"/>
                <w:sz w:val="20"/>
              </w:rPr>
              <w:t> </w:t>
            </w:r>
            <w:r>
              <w:rPr>
                <w:sz w:val="20"/>
              </w:rPr>
              <w:t>verifiche</w:t>
            </w:r>
            <w:r>
              <w:rPr>
                <w:spacing w:val="-2"/>
                <w:sz w:val="20"/>
              </w:rPr>
              <w:t> </w:t>
            </w:r>
            <w:r>
              <w:rPr>
                <w:sz w:val="20"/>
              </w:rPr>
              <w:t>ed</w:t>
            </w:r>
            <w:r>
              <w:rPr>
                <w:spacing w:val="-2"/>
                <w:sz w:val="20"/>
              </w:rPr>
              <w:t> </w:t>
            </w:r>
            <w:r>
              <w:rPr>
                <w:sz w:val="20"/>
              </w:rPr>
              <w:t>analisi della qualità dell’acqua;</w:t>
            </w:r>
          </w:p>
        </w:tc>
      </w:tr>
    </w:tbl>
    <w:p>
      <w:pPr>
        <w:spacing w:after="0" w:line="220" w:lineRule="auto"/>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spacing w:before="1"/>
              <w:ind w:left="107" w:right="96"/>
              <w:jc w:val="both"/>
              <w:rPr>
                <w:sz w:val="20"/>
              </w:rPr>
            </w:pPr>
            <w:r>
              <w:rPr>
                <w:sz w:val="20"/>
              </w:rPr>
              <w:t>lampade, plafoniere e simili, interruttori, conduttori, scatole di derivazione e/o messa a terra ecc.;</w:t>
            </w:r>
          </w:p>
          <w:p>
            <w:pPr>
              <w:pStyle w:val="TableParagraph"/>
              <w:numPr>
                <w:ilvl w:val="0"/>
                <w:numId w:val="19"/>
              </w:numPr>
              <w:tabs>
                <w:tab w:pos="238" w:val="left" w:leader="none"/>
              </w:tabs>
              <w:spacing w:line="240" w:lineRule="auto" w:before="0" w:after="0"/>
              <w:ind w:left="107" w:right="95" w:firstLine="0"/>
              <w:jc w:val="both"/>
              <w:rPr>
                <w:sz w:val="20"/>
              </w:rPr>
            </w:pPr>
            <w:r>
              <w:rPr>
                <w:sz w:val="20"/>
              </w:rPr>
              <w:t>manutenzione</w:t>
            </w:r>
            <w:r>
              <w:rPr>
                <w:spacing w:val="-10"/>
                <w:sz w:val="20"/>
              </w:rPr>
              <w:t> </w:t>
            </w:r>
            <w:r>
              <w:rPr>
                <w:sz w:val="20"/>
              </w:rPr>
              <w:t>o</w:t>
            </w:r>
            <w:r>
              <w:rPr>
                <w:spacing w:val="-9"/>
                <w:sz w:val="20"/>
              </w:rPr>
              <w:t> </w:t>
            </w:r>
            <w:r>
              <w:rPr>
                <w:sz w:val="20"/>
              </w:rPr>
              <w:t>sostituzione</w:t>
            </w:r>
            <w:r>
              <w:rPr>
                <w:spacing w:val="-10"/>
                <w:sz w:val="20"/>
              </w:rPr>
              <w:t> </w:t>
            </w:r>
            <w:r>
              <w:rPr>
                <w:sz w:val="20"/>
              </w:rPr>
              <w:t>dell’impianto</w:t>
            </w:r>
            <w:r>
              <w:rPr>
                <w:spacing w:val="-11"/>
                <w:sz w:val="20"/>
              </w:rPr>
              <w:t> </w:t>
            </w:r>
            <w:r>
              <w:rPr>
                <w:sz w:val="20"/>
              </w:rPr>
              <w:t>citofonico</w:t>
            </w:r>
            <w:r>
              <w:rPr>
                <w:spacing w:val="-7"/>
                <w:sz w:val="20"/>
              </w:rPr>
              <w:t> </w:t>
            </w:r>
            <w:r>
              <w:rPr>
                <w:sz w:val="20"/>
              </w:rPr>
              <w:t>e </w:t>
            </w:r>
            <w:r>
              <w:rPr>
                <w:spacing w:val="-2"/>
                <w:sz w:val="20"/>
              </w:rPr>
              <w:t>apriporta;</w:t>
            </w:r>
          </w:p>
          <w:p>
            <w:pPr>
              <w:pStyle w:val="TableParagraph"/>
              <w:numPr>
                <w:ilvl w:val="0"/>
                <w:numId w:val="19"/>
              </w:numPr>
              <w:tabs>
                <w:tab w:pos="308" w:val="left" w:leader="none"/>
              </w:tabs>
              <w:spacing w:line="240" w:lineRule="auto" w:before="0" w:after="0"/>
              <w:ind w:left="107" w:right="94" w:firstLine="0"/>
              <w:jc w:val="both"/>
              <w:rPr>
                <w:sz w:val="20"/>
              </w:rPr>
            </w:pPr>
            <w:r>
              <w:rPr>
                <w:sz w:val="20"/>
              </w:rPr>
              <w:t>manutenzione o sostituzione della pulsantiera dei campanelli, ivi comprese targhette nominative, lampadine ecc.;</w:t>
            </w:r>
          </w:p>
          <w:p>
            <w:pPr>
              <w:pStyle w:val="TableParagraph"/>
              <w:numPr>
                <w:ilvl w:val="0"/>
                <w:numId w:val="19"/>
              </w:numPr>
              <w:tabs>
                <w:tab w:pos="254" w:val="left" w:leader="none"/>
              </w:tabs>
              <w:spacing w:line="240" w:lineRule="auto" w:before="0" w:after="0"/>
              <w:ind w:left="107" w:right="94" w:firstLine="0"/>
              <w:jc w:val="both"/>
              <w:rPr>
                <w:sz w:val="20"/>
              </w:rPr>
            </w:pPr>
            <w:r>
              <w:rPr>
                <w:sz w:val="20"/>
              </w:rPr>
              <w:t>riparazioni delle apparecchiature e della centralina di comando per il funzionamento automatico dei cancelli.</w:t>
            </w:r>
          </w:p>
          <w:p>
            <w:pPr>
              <w:pStyle w:val="TableParagraph"/>
              <w:numPr>
                <w:ilvl w:val="0"/>
                <w:numId w:val="20"/>
              </w:numPr>
              <w:tabs>
                <w:tab w:pos="307" w:val="left" w:leader="none"/>
              </w:tabs>
              <w:spacing w:line="241" w:lineRule="exact" w:before="0" w:after="0"/>
              <w:ind w:left="307" w:right="0" w:hanging="200"/>
              <w:jc w:val="both"/>
              <w:rPr>
                <w:sz w:val="20"/>
              </w:rPr>
            </w:pPr>
            <w:r>
              <w:rPr>
                <w:sz w:val="20"/>
              </w:rPr>
              <w:t>Altri</w:t>
            </w:r>
            <w:r>
              <w:rPr>
                <w:spacing w:val="-5"/>
                <w:sz w:val="20"/>
              </w:rPr>
              <w:t> </w:t>
            </w:r>
            <w:r>
              <w:rPr>
                <w:spacing w:val="-2"/>
                <w:sz w:val="20"/>
              </w:rPr>
              <w:t>interventi:</w:t>
            </w:r>
          </w:p>
          <w:p>
            <w:pPr>
              <w:pStyle w:val="TableParagraph"/>
              <w:numPr>
                <w:ilvl w:val="1"/>
                <w:numId w:val="20"/>
              </w:numPr>
              <w:tabs>
                <w:tab w:pos="320" w:val="left" w:leader="none"/>
              </w:tabs>
              <w:spacing w:line="240" w:lineRule="auto" w:before="1" w:after="0"/>
              <w:ind w:left="107" w:right="95" w:firstLine="0"/>
              <w:jc w:val="both"/>
              <w:rPr>
                <w:sz w:val="20"/>
              </w:rPr>
            </w:pPr>
            <w:r>
              <w:rPr>
                <w:sz w:val="20"/>
              </w:rPr>
              <w:t>riparazione di infissi e vetrate condominiali, con sostituzione di serrature, impianti chiudiporta, sia meccanici che elettrici, molle di richiamo ecc.:</w:t>
            </w:r>
          </w:p>
          <w:p>
            <w:pPr>
              <w:pStyle w:val="TableParagraph"/>
              <w:numPr>
                <w:ilvl w:val="1"/>
                <w:numId w:val="20"/>
              </w:numPr>
              <w:tabs>
                <w:tab w:pos="257" w:val="left" w:leader="none"/>
              </w:tabs>
              <w:spacing w:line="240" w:lineRule="auto" w:before="0" w:after="0"/>
              <w:ind w:left="107" w:right="94" w:firstLine="0"/>
              <w:jc w:val="left"/>
              <w:rPr>
                <w:sz w:val="20"/>
              </w:rPr>
            </w:pPr>
            <w:r>
              <w:rPr>
                <w:sz w:val="20"/>
              </w:rPr>
              <w:t>riparazione e/o sostituzione di tutte le parti mobili di arredo</w:t>
            </w:r>
            <w:r>
              <w:rPr>
                <w:spacing w:val="-5"/>
                <w:sz w:val="20"/>
              </w:rPr>
              <w:t> </w:t>
            </w:r>
            <w:r>
              <w:rPr>
                <w:sz w:val="20"/>
              </w:rPr>
              <w:t>e</w:t>
            </w:r>
            <w:r>
              <w:rPr>
                <w:spacing w:val="-4"/>
                <w:sz w:val="20"/>
              </w:rPr>
              <w:t> </w:t>
            </w:r>
            <w:r>
              <w:rPr>
                <w:sz w:val="20"/>
              </w:rPr>
              <w:t>complemento,</w:t>
            </w:r>
            <w:r>
              <w:rPr>
                <w:spacing w:val="-6"/>
                <w:sz w:val="20"/>
              </w:rPr>
              <w:t> </w:t>
            </w:r>
            <w:r>
              <w:rPr>
                <w:sz w:val="20"/>
              </w:rPr>
              <w:t>quali</w:t>
            </w:r>
            <w:r>
              <w:rPr>
                <w:spacing w:val="-5"/>
                <w:sz w:val="20"/>
              </w:rPr>
              <w:t> </w:t>
            </w:r>
            <w:r>
              <w:rPr>
                <w:sz w:val="20"/>
              </w:rPr>
              <w:t>cartelli</w:t>
            </w:r>
            <w:r>
              <w:rPr>
                <w:spacing w:val="-5"/>
                <w:sz w:val="20"/>
              </w:rPr>
              <w:t> </w:t>
            </w:r>
            <w:r>
              <w:rPr>
                <w:sz w:val="20"/>
              </w:rPr>
              <w:t>indicatori,</w:t>
            </w:r>
            <w:r>
              <w:rPr>
                <w:spacing w:val="-5"/>
                <w:sz w:val="20"/>
              </w:rPr>
              <w:t> </w:t>
            </w:r>
            <w:r>
              <w:rPr>
                <w:sz w:val="20"/>
              </w:rPr>
              <w:t>casellari postali</w:t>
            </w:r>
            <w:r>
              <w:rPr>
                <w:spacing w:val="40"/>
                <w:sz w:val="20"/>
              </w:rPr>
              <w:t> </w:t>
            </w:r>
            <w:r>
              <w:rPr>
                <w:sz w:val="20"/>
              </w:rPr>
              <w:t>e</w:t>
            </w:r>
            <w:r>
              <w:rPr>
                <w:spacing w:val="40"/>
                <w:sz w:val="20"/>
              </w:rPr>
              <w:t> </w:t>
            </w:r>
            <w:r>
              <w:rPr>
                <w:sz w:val="20"/>
              </w:rPr>
              <w:t>relative</w:t>
            </w:r>
            <w:r>
              <w:rPr>
                <w:spacing w:val="40"/>
                <w:sz w:val="20"/>
              </w:rPr>
              <w:t> </w:t>
            </w:r>
            <w:r>
              <w:rPr>
                <w:sz w:val="20"/>
              </w:rPr>
              <w:t>targhette</w:t>
            </w:r>
            <w:r>
              <w:rPr>
                <w:spacing w:val="40"/>
                <w:sz w:val="20"/>
              </w:rPr>
              <w:t> </w:t>
            </w:r>
            <w:r>
              <w:rPr>
                <w:sz w:val="20"/>
              </w:rPr>
              <w:t>nominative,</w:t>
            </w:r>
            <w:r>
              <w:rPr>
                <w:spacing w:val="40"/>
                <w:sz w:val="20"/>
              </w:rPr>
              <w:t> </w:t>
            </w:r>
            <w:r>
              <w:rPr>
                <w:sz w:val="20"/>
              </w:rPr>
              <w:t>numerazioni interne, bacheche, zerbini, tappeti e guide, bidoni dell’immondizia</w:t>
            </w:r>
            <w:r>
              <w:rPr>
                <w:spacing w:val="80"/>
                <w:sz w:val="20"/>
              </w:rPr>
              <w:t> </w:t>
            </w:r>
            <w:r>
              <w:rPr>
                <w:sz w:val="20"/>
              </w:rPr>
              <w:t>e</w:t>
            </w:r>
            <w:r>
              <w:rPr>
                <w:spacing w:val="80"/>
                <w:sz w:val="20"/>
              </w:rPr>
              <w:t> </w:t>
            </w:r>
            <w:r>
              <w:rPr>
                <w:sz w:val="20"/>
              </w:rPr>
              <w:t>relativi</w:t>
            </w:r>
            <w:r>
              <w:rPr>
                <w:spacing w:val="80"/>
                <w:sz w:val="20"/>
              </w:rPr>
              <w:t> </w:t>
            </w:r>
            <w:r>
              <w:rPr>
                <w:sz w:val="20"/>
              </w:rPr>
              <w:t>contenitori,</w:t>
            </w:r>
            <w:r>
              <w:rPr>
                <w:spacing w:val="80"/>
                <w:sz w:val="20"/>
              </w:rPr>
              <w:t> </w:t>
            </w:r>
            <w:r>
              <w:rPr>
                <w:sz w:val="20"/>
              </w:rPr>
              <w:t>panchine</w:t>
            </w:r>
            <w:r>
              <w:rPr>
                <w:spacing w:val="80"/>
                <w:sz w:val="20"/>
              </w:rPr>
              <w:t> </w:t>
            </w:r>
            <w:r>
              <w:rPr>
                <w:sz w:val="20"/>
              </w:rPr>
              <w:t>e </w:t>
            </w:r>
            <w:r>
              <w:rPr>
                <w:spacing w:val="-2"/>
                <w:sz w:val="20"/>
              </w:rPr>
              <w:t>fioriere;</w:t>
            </w:r>
          </w:p>
          <w:p>
            <w:pPr>
              <w:pStyle w:val="TableParagraph"/>
              <w:numPr>
                <w:ilvl w:val="1"/>
                <w:numId w:val="20"/>
              </w:numPr>
              <w:tabs>
                <w:tab w:pos="334" w:val="left" w:leader="none"/>
              </w:tabs>
              <w:spacing w:line="240" w:lineRule="auto" w:before="0" w:after="0"/>
              <w:ind w:left="107" w:right="96" w:firstLine="0"/>
              <w:jc w:val="both"/>
              <w:rPr>
                <w:sz w:val="20"/>
              </w:rPr>
            </w:pPr>
            <w:r>
              <w:rPr>
                <w:sz w:val="20"/>
              </w:rPr>
              <w:t>completa verniciatura e tinteggiatura delle parti comuni interne, ivi compresi piccoli restauri, riprese di tinteggiatura e piccoli restauri a pilotis, ecc.;</w:t>
            </w:r>
          </w:p>
          <w:p>
            <w:pPr>
              <w:pStyle w:val="TableParagraph"/>
              <w:numPr>
                <w:ilvl w:val="1"/>
                <w:numId w:val="20"/>
              </w:numPr>
              <w:tabs>
                <w:tab w:pos="259" w:val="left" w:leader="none"/>
              </w:tabs>
              <w:spacing w:line="240" w:lineRule="auto" w:before="0" w:after="0"/>
              <w:ind w:left="107" w:right="97" w:firstLine="0"/>
              <w:jc w:val="both"/>
              <w:rPr>
                <w:sz w:val="20"/>
              </w:rPr>
            </w:pPr>
            <w:r>
              <w:rPr>
                <w:sz w:val="20"/>
              </w:rPr>
              <w:t>riparazione di inferriate, cancellate, ringhiere interne ed esterne, infissi e loro verniciatura;</w:t>
            </w:r>
          </w:p>
          <w:p>
            <w:pPr>
              <w:pStyle w:val="TableParagraph"/>
              <w:numPr>
                <w:ilvl w:val="1"/>
                <w:numId w:val="20"/>
              </w:numPr>
              <w:tabs>
                <w:tab w:pos="338" w:val="left" w:leader="none"/>
              </w:tabs>
              <w:spacing w:line="240" w:lineRule="auto" w:before="0" w:after="0"/>
              <w:ind w:left="107" w:right="95" w:firstLine="0"/>
              <w:jc w:val="both"/>
              <w:rPr>
                <w:sz w:val="20"/>
              </w:rPr>
            </w:pPr>
            <w:r>
              <w:rPr>
                <w:sz w:val="20"/>
              </w:rPr>
              <w:t>manutenzione completa dei giardini comuni, ivi compresi taglio dell’erba, potatura, annaffiatura, concimazione e piantumazione.</w:t>
            </w:r>
          </w:p>
          <w:p>
            <w:pPr>
              <w:pStyle w:val="TableParagraph"/>
              <w:ind w:left="107" w:right="95"/>
              <w:jc w:val="both"/>
              <w:rPr>
                <w:sz w:val="20"/>
              </w:rPr>
            </w:pPr>
            <w:r>
              <w:rPr>
                <w:sz w:val="20"/>
              </w:rPr>
              <w:t>Fermo</w:t>
            </w:r>
            <w:r>
              <w:rPr>
                <w:spacing w:val="-3"/>
                <w:sz w:val="20"/>
              </w:rPr>
              <w:t> </w:t>
            </w:r>
            <w:r>
              <w:rPr>
                <w:sz w:val="20"/>
              </w:rPr>
              <w:t>restando</w:t>
            </w:r>
            <w:r>
              <w:rPr>
                <w:spacing w:val="-3"/>
                <w:sz w:val="20"/>
              </w:rPr>
              <w:t> </w:t>
            </w:r>
            <w:r>
              <w:rPr>
                <w:sz w:val="20"/>
              </w:rPr>
              <w:t>quanto</w:t>
            </w:r>
            <w:r>
              <w:rPr>
                <w:spacing w:val="-1"/>
                <w:sz w:val="20"/>
              </w:rPr>
              <w:t> </w:t>
            </w:r>
            <w:r>
              <w:rPr>
                <w:sz w:val="20"/>
              </w:rPr>
              <w:t>sopra,</w:t>
            </w:r>
            <w:r>
              <w:rPr>
                <w:spacing w:val="-3"/>
                <w:sz w:val="20"/>
              </w:rPr>
              <w:t> </w:t>
            </w:r>
            <w:r>
              <w:rPr>
                <w:sz w:val="20"/>
              </w:rPr>
              <w:t>taluni</w:t>
            </w:r>
            <w:r>
              <w:rPr>
                <w:spacing w:val="-3"/>
                <w:sz w:val="20"/>
              </w:rPr>
              <w:t> </w:t>
            </w:r>
            <w:r>
              <w:rPr>
                <w:sz w:val="20"/>
              </w:rPr>
              <w:t>interventi</w:t>
            </w:r>
            <w:r>
              <w:rPr>
                <w:spacing w:val="-3"/>
                <w:sz w:val="20"/>
              </w:rPr>
              <w:t> </w:t>
            </w:r>
            <w:r>
              <w:rPr>
                <w:sz w:val="20"/>
              </w:rPr>
              <w:t>di</w:t>
            </w:r>
            <w:r>
              <w:rPr>
                <w:spacing w:val="-1"/>
                <w:sz w:val="20"/>
              </w:rPr>
              <w:t> </w:t>
            </w:r>
            <w:r>
              <w:rPr>
                <w:sz w:val="20"/>
              </w:rPr>
              <w:t>cui</w:t>
            </w:r>
            <w:r>
              <w:rPr>
                <w:spacing w:val="-1"/>
                <w:sz w:val="20"/>
              </w:rPr>
              <w:t> </w:t>
            </w:r>
            <w:r>
              <w:rPr>
                <w:sz w:val="20"/>
              </w:rPr>
              <w:t>al presente articolo e all’articolo precedente che abbiano carattere generalizzato e diffuso possono essere effettuati</w:t>
            </w:r>
            <w:r>
              <w:rPr>
                <w:spacing w:val="-13"/>
                <w:sz w:val="20"/>
              </w:rPr>
              <w:t> </w:t>
            </w:r>
            <w:r>
              <w:rPr>
                <w:sz w:val="20"/>
              </w:rPr>
              <w:t>dall’Ente</w:t>
            </w:r>
            <w:r>
              <w:rPr>
                <w:spacing w:val="-12"/>
                <w:sz w:val="20"/>
              </w:rPr>
              <w:t> </w:t>
            </w:r>
            <w:r>
              <w:rPr>
                <w:sz w:val="20"/>
              </w:rPr>
              <w:t>gestore</w:t>
            </w:r>
            <w:r>
              <w:rPr>
                <w:spacing w:val="-12"/>
                <w:sz w:val="20"/>
              </w:rPr>
              <w:t> </w:t>
            </w:r>
            <w:r>
              <w:rPr>
                <w:sz w:val="20"/>
              </w:rPr>
              <w:t>in</w:t>
            </w:r>
            <w:r>
              <w:rPr>
                <w:spacing w:val="-13"/>
                <w:sz w:val="20"/>
              </w:rPr>
              <w:t> </w:t>
            </w:r>
            <w:r>
              <w:rPr>
                <w:sz w:val="20"/>
              </w:rPr>
              <w:t>occasione</w:t>
            </w:r>
            <w:r>
              <w:rPr>
                <w:spacing w:val="-12"/>
                <w:sz w:val="20"/>
              </w:rPr>
              <w:t> </w:t>
            </w:r>
            <w:r>
              <w:rPr>
                <w:sz w:val="20"/>
              </w:rPr>
              <w:t>di</w:t>
            </w:r>
            <w:r>
              <w:rPr>
                <w:spacing w:val="-13"/>
                <w:sz w:val="20"/>
              </w:rPr>
              <w:t> </w:t>
            </w:r>
            <w:r>
              <w:rPr>
                <w:sz w:val="20"/>
              </w:rPr>
              <w:t>programmi</w:t>
            </w:r>
            <w:r>
              <w:rPr>
                <w:spacing w:val="-13"/>
                <w:sz w:val="20"/>
              </w:rPr>
              <w:t> </w:t>
            </w:r>
            <w:r>
              <w:rPr>
                <w:sz w:val="20"/>
              </w:rPr>
              <w:t>di adeguamento</w:t>
            </w:r>
            <w:r>
              <w:rPr>
                <w:spacing w:val="-14"/>
                <w:sz w:val="20"/>
              </w:rPr>
              <w:t> </w:t>
            </w:r>
            <w:r>
              <w:rPr>
                <w:sz w:val="20"/>
              </w:rPr>
              <w:t>complessivo</w:t>
            </w:r>
            <w:r>
              <w:rPr>
                <w:spacing w:val="-12"/>
                <w:sz w:val="20"/>
              </w:rPr>
              <w:t> </w:t>
            </w:r>
            <w:r>
              <w:rPr>
                <w:sz w:val="20"/>
              </w:rPr>
              <w:t>(manutenzione</w:t>
            </w:r>
            <w:r>
              <w:rPr>
                <w:spacing w:val="-13"/>
                <w:sz w:val="20"/>
              </w:rPr>
              <w:t> </w:t>
            </w:r>
            <w:r>
              <w:rPr>
                <w:sz w:val="20"/>
              </w:rPr>
              <w:t>straordinaria e restauro).</w:t>
            </w:r>
          </w:p>
        </w:tc>
        <w:tc>
          <w:tcPr>
            <w:tcW w:w="5388" w:type="dxa"/>
          </w:tcPr>
          <w:p>
            <w:pPr>
              <w:pStyle w:val="TableParagraph"/>
              <w:numPr>
                <w:ilvl w:val="0"/>
                <w:numId w:val="21"/>
              </w:numPr>
              <w:tabs>
                <w:tab w:pos="1547" w:val="left" w:leader="none"/>
              </w:tabs>
              <w:spacing w:line="220" w:lineRule="auto" w:before="16" w:after="0"/>
              <w:ind w:left="1547" w:right="96" w:hanging="360"/>
              <w:jc w:val="both"/>
              <w:rPr>
                <w:sz w:val="20"/>
              </w:rPr>
            </w:pPr>
            <w:r>
              <w:rPr>
                <w:sz w:val="20"/>
              </w:rPr>
              <w:t>costi per canoni di reperibilità e servizi h </w:t>
            </w:r>
            <w:r>
              <w:rPr>
                <w:spacing w:val="-4"/>
                <w:sz w:val="20"/>
              </w:rPr>
              <w:t>24;</w:t>
            </w:r>
          </w:p>
          <w:p>
            <w:pPr>
              <w:pStyle w:val="TableParagraph"/>
              <w:numPr>
                <w:ilvl w:val="0"/>
                <w:numId w:val="22"/>
              </w:numPr>
              <w:tabs>
                <w:tab w:pos="826" w:val="left" w:leader="none"/>
              </w:tabs>
              <w:spacing w:line="240" w:lineRule="auto" w:before="4" w:after="0"/>
              <w:ind w:left="826" w:right="0" w:hanging="359"/>
              <w:jc w:val="left"/>
              <w:rPr>
                <w:sz w:val="20"/>
              </w:rPr>
            </w:pPr>
            <w:r>
              <w:rPr>
                <w:sz w:val="20"/>
              </w:rPr>
              <w:t>IMPIANTI</w:t>
            </w:r>
            <w:r>
              <w:rPr>
                <w:spacing w:val="-10"/>
                <w:sz w:val="20"/>
              </w:rPr>
              <w:t> </w:t>
            </w:r>
            <w:r>
              <w:rPr>
                <w:spacing w:val="-2"/>
                <w:sz w:val="20"/>
              </w:rPr>
              <w:t>ELEVATORI</w:t>
            </w:r>
          </w:p>
          <w:p>
            <w:pPr>
              <w:pStyle w:val="TableParagraph"/>
              <w:numPr>
                <w:ilvl w:val="1"/>
                <w:numId w:val="22"/>
              </w:numPr>
              <w:tabs>
                <w:tab w:pos="1547" w:val="left" w:leader="none"/>
              </w:tabs>
              <w:spacing w:line="230" w:lineRule="auto" w:before="9" w:after="0"/>
              <w:ind w:left="1547" w:right="100" w:hanging="360"/>
              <w:jc w:val="both"/>
              <w:rPr>
                <w:sz w:val="20"/>
              </w:rPr>
            </w:pPr>
            <w:r>
              <w:rPr>
                <w:sz w:val="20"/>
              </w:rPr>
              <w:t>riparazione di tutte le parti meccaniche, elettriche</w:t>
            </w:r>
            <w:r>
              <w:rPr>
                <w:spacing w:val="-10"/>
                <w:sz w:val="20"/>
              </w:rPr>
              <w:t> </w:t>
            </w:r>
            <w:r>
              <w:rPr>
                <w:sz w:val="20"/>
              </w:rPr>
              <w:t>ed</w:t>
            </w:r>
            <w:r>
              <w:rPr>
                <w:spacing w:val="-10"/>
                <w:sz w:val="20"/>
              </w:rPr>
              <w:t> </w:t>
            </w:r>
            <w:r>
              <w:rPr>
                <w:sz w:val="20"/>
              </w:rPr>
              <w:t>elettroniche,</w:t>
            </w:r>
            <w:r>
              <w:rPr>
                <w:spacing w:val="-11"/>
                <w:sz w:val="20"/>
              </w:rPr>
              <w:t> </w:t>
            </w:r>
            <w:r>
              <w:rPr>
                <w:sz w:val="20"/>
              </w:rPr>
              <w:t>con</w:t>
            </w:r>
            <w:r>
              <w:rPr>
                <w:spacing w:val="-11"/>
                <w:sz w:val="20"/>
              </w:rPr>
              <w:t> </w:t>
            </w:r>
            <w:r>
              <w:rPr>
                <w:sz w:val="20"/>
              </w:rPr>
              <w:t>sostituzione di elementi di consumo ed accessori;</w:t>
            </w:r>
          </w:p>
          <w:p>
            <w:pPr>
              <w:pStyle w:val="TableParagraph"/>
              <w:numPr>
                <w:ilvl w:val="1"/>
                <w:numId w:val="22"/>
              </w:numPr>
              <w:tabs>
                <w:tab w:pos="1547" w:val="left" w:leader="none"/>
              </w:tabs>
              <w:spacing w:line="230" w:lineRule="auto" w:before="8" w:after="0"/>
              <w:ind w:left="1547" w:right="98" w:hanging="360"/>
              <w:jc w:val="both"/>
              <w:rPr>
                <w:sz w:val="20"/>
              </w:rPr>
            </w:pPr>
            <w:r>
              <w:rPr>
                <w:sz w:val="20"/>
              </w:rPr>
              <w:t>oneri per l'esercizio e per la verifica semestrale,</w:t>
            </w:r>
            <w:r>
              <w:rPr>
                <w:spacing w:val="-16"/>
                <w:sz w:val="20"/>
              </w:rPr>
              <w:t> </w:t>
            </w:r>
            <w:r>
              <w:rPr>
                <w:sz w:val="20"/>
              </w:rPr>
              <w:t>compresi</w:t>
            </w:r>
            <w:r>
              <w:rPr>
                <w:spacing w:val="-16"/>
                <w:sz w:val="20"/>
              </w:rPr>
              <w:t> </w:t>
            </w:r>
            <w:r>
              <w:rPr>
                <w:sz w:val="20"/>
              </w:rPr>
              <w:t>tutti</w:t>
            </w:r>
            <w:r>
              <w:rPr>
                <w:spacing w:val="-15"/>
                <w:sz w:val="20"/>
              </w:rPr>
              <w:t> </w:t>
            </w:r>
            <w:r>
              <w:rPr>
                <w:sz w:val="20"/>
              </w:rPr>
              <w:t>gli</w:t>
            </w:r>
            <w:r>
              <w:rPr>
                <w:spacing w:val="-16"/>
                <w:sz w:val="20"/>
              </w:rPr>
              <w:t> </w:t>
            </w:r>
            <w:r>
              <w:rPr>
                <w:sz w:val="20"/>
              </w:rPr>
              <w:t>adempimenti ad essa connessi;</w:t>
            </w:r>
          </w:p>
          <w:p>
            <w:pPr>
              <w:pStyle w:val="TableParagraph"/>
              <w:numPr>
                <w:ilvl w:val="1"/>
                <w:numId w:val="22"/>
              </w:numPr>
              <w:tabs>
                <w:tab w:pos="1546" w:val="left" w:leader="none"/>
              </w:tabs>
              <w:spacing w:line="251" w:lineRule="exact" w:before="4" w:after="0"/>
              <w:ind w:left="1546" w:right="0" w:hanging="359"/>
              <w:jc w:val="both"/>
              <w:rPr>
                <w:sz w:val="20"/>
              </w:rPr>
            </w:pPr>
            <w:r>
              <w:rPr>
                <w:sz w:val="20"/>
              </w:rPr>
              <w:t>costi</w:t>
            </w:r>
            <w:r>
              <w:rPr>
                <w:spacing w:val="-10"/>
                <w:sz w:val="20"/>
              </w:rPr>
              <w:t> </w:t>
            </w:r>
            <w:r>
              <w:rPr>
                <w:sz w:val="20"/>
              </w:rPr>
              <w:t>di</w:t>
            </w:r>
            <w:r>
              <w:rPr>
                <w:spacing w:val="-8"/>
                <w:sz w:val="20"/>
              </w:rPr>
              <w:t> </w:t>
            </w:r>
            <w:r>
              <w:rPr>
                <w:sz w:val="20"/>
              </w:rPr>
              <w:t>gestione</w:t>
            </w:r>
            <w:r>
              <w:rPr>
                <w:spacing w:val="-10"/>
                <w:sz w:val="20"/>
              </w:rPr>
              <w:t> </w:t>
            </w:r>
            <w:r>
              <w:rPr>
                <w:sz w:val="20"/>
              </w:rPr>
              <w:t>di</w:t>
            </w:r>
            <w:r>
              <w:rPr>
                <w:spacing w:val="-7"/>
                <w:sz w:val="20"/>
              </w:rPr>
              <w:t> </w:t>
            </w:r>
            <w:r>
              <w:rPr>
                <w:sz w:val="20"/>
              </w:rPr>
              <w:t>sistemi</w:t>
            </w:r>
            <w:r>
              <w:rPr>
                <w:spacing w:val="-8"/>
                <w:sz w:val="20"/>
              </w:rPr>
              <w:t> </w:t>
            </w:r>
            <w:r>
              <w:rPr>
                <w:sz w:val="20"/>
              </w:rPr>
              <w:t>di</w:t>
            </w:r>
            <w:r>
              <w:rPr>
                <w:spacing w:val="-10"/>
                <w:sz w:val="20"/>
              </w:rPr>
              <w:t> </w:t>
            </w:r>
            <w:r>
              <w:rPr>
                <w:spacing w:val="-2"/>
                <w:sz w:val="20"/>
              </w:rPr>
              <w:t>telesoccorso;</w:t>
            </w:r>
          </w:p>
          <w:p>
            <w:pPr>
              <w:pStyle w:val="TableParagraph"/>
              <w:numPr>
                <w:ilvl w:val="1"/>
                <w:numId w:val="22"/>
              </w:numPr>
              <w:tabs>
                <w:tab w:pos="1547" w:val="left" w:leader="none"/>
              </w:tabs>
              <w:spacing w:line="220" w:lineRule="auto" w:before="5" w:after="0"/>
              <w:ind w:left="1547" w:right="96" w:hanging="360"/>
              <w:jc w:val="both"/>
              <w:rPr>
                <w:sz w:val="20"/>
              </w:rPr>
            </w:pPr>
            <w:r>
              <w:rPr>
                <w:sz w:val="20"/>
              </w:rPr>
              <w:t>costi per canoni di reperibilità e servizi h </w:t>
            </w:r>
            <w:r>
              <w:rPr>
                <w:spacing w:val="-4"/>
                <w:sz w:val="20"/>
              </w:rPr>
              <w:t>24;</w:t>
            </w:r>
          </w:p>
          <w:p>
            <w:pPr>
              <w:pStyle w:val="TableParagraph"/>
              <w:numPr>
                <w:ilvl w:val="0"/>
                <w:numId w:val="22"/>
              </w:numPr>
              <w:tabs>
                <w:tab w:pos="825" w:val="left" w:leader="none"/>
              </w:tabs>
              <w:spacing w:line="241" w:lineRule="exact" w:before="5" w:after="0"/>
              <w:ind w:left="825" w:right="0" w:hanging="358"/>
              <w:jc w:val="left"/>
              <w:rPr>
                <w:sz w:val="20"/>
              </w:rPr>
            </w:pPr>
            <w:r>
              <w:rPr>
                <w:sz w:val="20"/>
              </w:rPr>
              <w:t>IMPIANTO</w:t>
            </w:r>
            <w:r>
              <w:rPr>
                <w:spacing w:val="-7"/>
                <w:sz w:val="20"/>
              </w:rPr>
              <w:t> </w:t>
            </w:r>
            <w:r>
              <w:rPr>
                <w:sz w:val="20"/>
              </w:rPr>
              <w:t>CENTRALIZZATO</w:t>
            </w:r>
            <w:r>
              <w:rPr>
                <w:spacing w:val="-6"/>
                <w:sz w:val="20"/>
              </w:rPr>
              <w:t> </w:t>
            </w:r>
            <w:r>
              <w:rPr>
                <w:sz w:val="20"/>
              </w:rPr>
              <w:t>DTV</w:t>
            </w:r>
            <w:r>
              <w:rPr>
                <w:spacing w:val="-5"/>
                <w:sz w:val="20"/>
              </w:rPr>
              <w:t> </w:t>
            </w:r>
            <w:r>
              <w:rPr>
                <w:sz w:val="20"/>
              </w:rPr>
              <w:t>e</w:t>
            </w:r>
            <w:r>
              <w:rPr>
                <w:spacing w:val="-7"/>
                <w:sz w:val="20"/>
              </w:rPr>
              <w:t> </w:t>
            </w:r>
            <w:r>
              <w:rPr>
                <w:spacing w:val="-5"/>
                <w:sz w:val="20"/>
              </w:rPr>
              <w:t>SAT</w:t>
            </w:r>
          </w:p>
          <w:p>
            <w:pPr>
              <w:pStyle w:val="TableParagraph"/>
              <w:numPr>
                <w:ilvl w:val="1"/>
                <w:numId w:val="22"/>
              </w:numPr>
              <w:tabs>
                <w:tab w:pos="1547" w:val="left" w:leader="none"/>
              </w:tabs>
              <w:spacing w:line="237" w:lineRule="auto" w:before="1" w:after="0"/>
              <w:ind w:left="1547" w:right="97" w:hanging="360"/>
              <w:jc w:val="both"/>
              <w:rPr>
                <w:sz w:val="20"/>
              </w:rPr>
            </w:pPr>
            <w:r>
              <w:rPr>
                <w:sz w:val="20"/>
              </w:rPr>
              <w:t>manutenzione </w:t>
            </w:r>
            <w:r>
              <w:rPr>
                <w:b/>
                <w:sz w:val="20"/>
              </w:rPr>
              <w:t>ad opera di ditta specializzata e nel rispetto delle norme di sicurezza per i lavori in copertura </w:t>
            </w:r>
            <w:r>
              <w:rPr>
                <w:sz w:val="20"/>
              </w:rPr>
              <w:t>dell’intero</w:t>
            </w:r>
            <w:r>
              <w:rPr>
                <w:spacing w:val="-2"/>
                <w:sz w:val="20"/>
              </w:rPr>
              <w:t> </w:t>
            </w:r>
            <w:r>
              <w:rPr>
                <w:sz w:val="20"/>
              </w:rPr>
              <w:t>impianto,</w:t>
            </w:r>
            <w:r>
              <w:rPr>
                <w:spacing w:val="-2"/>
                <w:sz w:val="20"/>
              </w:rPr>
              <w:t> </w:t>
            </w:r>
            <w:r>
              <w:rPr>
                <w:sz w:val="20"/>
              </w:rPr>
              <w:t>compresa l’eventuale sostituzione di singoli componenti: antenne, amplificatori, centraline, cavi, etc., nonché aggiunta di nuove bande di ricezione;</w:t>
            </w:r>
          </w:p>
          <w:p>
            <w:pPr>
              <w:pStyle w:val="TableParagraph"/>
              <w:numPr>
                <w:ilvl w:val="0"/>
                <w:numId w:val="22"/>
              </w:numPr>
              <w:tabs>
                <w:tab w:pos="827" w:val="left" w:leader="none"/>
              </w:tabs>
              <w:spacing w:line="240" w:lineRule="auto" w:before="0" w:after="0"/>
              <w:ind w:left="827" w:right="99" w:hanging="360"/>
              <w:jc w:val="left"/>
              <w:rPr>
                <w:sz w:val="20"/>
              </w:rPr>
            </w:pPr>
            <w:r>
              <w:rPr>
                <w:sz w:val="20"/>
              </w:rPr>
              <w:t>IMPIANTI</w:t>
            </w:r>
            <w:r>
              <w:rPr>
                <w:spacing w:val="80"/>
                <w:sz w:val="20"/>
              </w:rPr>
              <w:t> </w:t>
            </w:r>
            <w:r>
              <w:rPr>
                <w:sz w:val="20"/>
              </w:rPr>
              <w:t>DI</w:t>
            </w:r>
            <w:r>
              <w:rPr>
                <w:spacing w:val="80"/>
                <w:sz w:val="20"/>
              </w:rPr>
              <w:t> </w:t>
            </w:r>
            <w:r>
              <w:rPr>
                <w:sz w:val="20"/>
              </w:rPr>
              <w:t>ILLUMINAZIONE,</w:t>
            </w:r>
            <w:r>
              <w:rPr>
                <w:spacing w:val="80"/>
                <w:sz w:val="20"/>
              </w:rPr>
              <w:t> </w:t>
            </w:r>
            <w:r>
              <w:rPr>
                <w:sz w:val="20"/>
              </w:rPr>
              <w:t>ELETTRICI</w:t>
            </w:r>
            <w:r>
              <w:rPr>
                <w:spacing w:val="80"/>
                <w:sz w:val="20"/>
              </w:rPr>
              <w:t> </w:t>
            </w:r>
            <w:r>
              <w:rPr>
                <w:sz w:val="20"/>
              </w:rPr>
              <w:t>ED </w:t>
            </w:r>
            <w:r>
              <w:rPr>
                <w:spacing w:val="-2"/>
                <w:sz w:val="20"/>
              </w:rPr>
              <w:t>ELETTRONICI</w:t>
            </w:r>
          </w:p>
          <w:p>
            <w:pPr>
              <w:pStyle w:val="TableParagraph"/>
              <w:numPr>
                <w:ilvl w:val="1"/>
                <w:numId w:val="22"/>
              </w:numPr>
              <w:tabs>
                <w:tab w:pos="1547" w:val="left" w:leader="none"/>
              </w:tabs>
              <w:spacing w:line="230" w:lineRule="auto" w:before="7" w:after="0"/>
              <w:ind w:left="1547" w:right="98" w:hanging="360"/>
              <w:jc w:val="both"/>
              <w:rPr>
                <w:sz w:val="20"/>
              </w:rPr>
            </w:pPr>
            <w:r>
              <w:rPr>
                <w:sz w:val="20"/>
              </w:rPr>
              <w:t>manutenzione, compresa sostituzione, di apparecchi di comando comune quali orologi, luci crepuscolari e simili;</w:t>
            </w:r>
          </w:p>
          <w:p>
            <w:pPr>
              <w:pStyle w:val="TableParagraph"/>
              <w:numPr>
                <w:ilvl w:val="1"/>
                <w:numId w:val="22"/>
              </w:numPr>
              <w:tabs>
                <w:tab w:pos="1547" w:val="left" w:leader="none"/>
              </w:tabs>
              <w:spacing w:line="235" w:lineRule="auto" w:before="7" w:after="0"/>
              <w:ind w:left="1547" w:right="98" w:hanging="360"/>
              <w:jc w:val="both"/>
              <w:rPr>
                <w:sz w:val="20"/>
              </w:rPr>
            </w:pPr>
            <w:r>
              <w:rPr>
                <w:sz w:val="20"/>
              </w:rPr>
              <w:t>manutenzione, compresa sostituzione, degli</w:t>
            </w:r>
            <w:r>
              <w:rPr>
                <w:spacing w:val="-16"/>
                <w:sz w:val="20"/>
              </w:rPr>
              <w:t> </w:t>
            </w:r>
            <w:r>
              <w:rPr>
                <w:sz w:val="20"/>
              </w:rPr>
              <w:t>apparecchi</w:t>
            </w:r>
            <w:r>
              <w:rPr>
                <w:spacing w:val="-16"/>
                <w:sz w:val="20"/>
              </w:rPr>
              <w:t> </w:t>
            </w:r>
            <w:r>
              <w:rPr>
                <w:sz w:val="20"/>
              </w:rPr>
              <w:t>di</w:t>
            </w:r>
            <w:r>
              <w:rPr>
                <w:spacing w:val="-15"/>
                <w:sz w:val="20"/>
              </w:rPr>
              <w:t> </w:t>
            </w:r>
            <w:r>
              <w:rPr>
                <w:sz w:val="20"/>
              </w:rPr>
              <w:t>illuminazione</w:t>
            </w:r>
            <w:r>
              <w:rPr>
                <w:spacing w:val="-16"/>
                <w:sz w:val="20"/>
              </w:rPr>
              <w:t> </w:t>
            </w:r>
            <w:r>
              <w:rPr>
                <w:sz w:val="20"/>
              </w:rPr>
              <w:t>delle</w:t>
            </w:r>
            <w:r>
              <w:rPr>
                <w:spacing w:val="-16"/>
                <w:sz w:val="20"/>
              </w:rPr>
              <w:t> </w:t>
            </w:r>
            <w:r>
              <w:rPr>
                <w:sz w:val="20"/>
              </w:rPr>
              <w:t>parti comuni e dei relativi accessori, quali lampade, plafoniere e simili, interruttori, conduttori, scatole di derivazione e/o messa a terra etc.;</w:t>
            </w:r>
          </w:p>
          <w:p>
            <w:pPr>
              <w:pStyle w:val="TableParagraph"/>
              <w:numPr>
                <w:ilvl w:val="1"/>
                <w:numId w:val="22"/>
              </w:numPr>
              <w:tabs>
                <w:tab w:pos="1547" w:val="left" w:leader="none"/>
              </w:tabs>
              <w:spacing w:line="220" w:lineRule="auto" w:before="22" w:after="0"/>
              <w:ind w:left="1547" w:right="99" w:hanging="360"/>
              <w:jc w:val="both"/>
              <w:rPr>
                <w:sz w:val="20"/>
              </w:rPr>
            </w:pPr>
            <w:r>
              <w:rPr>
                <w:sz w:val="20"/>
              </w:rPr>
              <w:t>manutenzione, compresa sostituzione, di parti dell'impianto citofonico e apriporta;</w:t>
            </w:r>
          </w:p>
          <w:p>
            <w:pPr>
              <w:pStyle w:val="TableParagraph"/>
              <w:numPr>
                <w:ilvl w:val="1"/>
                <w:numId w:val="22"/>
              </w:numPr>
              <w:tabs>
                <w:tab w:pos="1547" w:val="left" w:leader="none"/>
              </w:tabs>
              <w:spacing w:line="230" w:lineRule="auto" w:before="12" w:after="0"/>
              <w:ind w:left="1547" w:right="98" w:hanging="360"/>
              <w:jc w:val="both"/>
              <w:rPr>
                <w:sz w:val="20"/>
              </w:rPr>
            </w:pPr>
            <w:r>
              <w:rPr>
                <w:sz w:val="20"/>
              </w:rPr>
              <w:t>manutenzione, compresa sostituzione, delle</w:t>
            </w:r>
            <w:r>
              <w:rPr>
                <w:spacing w:val="-2"/>
                <w:sz w:val="20"/>
              </w:rPr>
              <w:t> </w:t>
            </w:r>
            <w:r>
              <w:rPr>
                <w:sz w:val="20"/>
              </w:rPr>
              <w:t>pulsantiere dei</w:t>
            </w:r>
            <w:r>
              <w:rPr>
                <w:spacing w:val="-2"/>
                <w:sz w:val="20"/>
              </w:rPr>
              <w:t> </w:t>
            </w:r>
            <w:r>
              <w:rPr>
                <w:sz w:val="20"/>
              </w:rPr>
              <w:t>campanelli,</w:t>
            </w:r>
            <w:r>
              <w:rPr>
                <w:spacing w:val="-3"/>
                <w:sz w:val="20"/>
              </w:rPr>
              <w:t> </w:t>
            </w:r>
            <w:r>
              <w:rPr>
                <w:sz w:val="20"/>
              </w:rPr>
              <w:t>targhette nominative, lampadine etc.;</w:t>
            </w:r>
          </w:p>
          <w:p>
            <w:pPr>
              <w:pStyle w:val="TableParagraph"/>
              <w:numPr>
                <w:ilvl w:val="1"/>
                <w:numId w:val="22"/>
              </w:numPr>
              <w:tabs>
                <w:tab w:pos="1547" w:val="left" w:leader="none"/>
              </w:tabs>
              <w:spacing w:line="232" w:lineRule="auto" w:before="7" w:after="0"/>
              <w:ind w:left="1547" w:right="99" w:hanging="360"/>
              <w:jc w:val="both"/>
              <w:rPr>
                <w:sz w:val="20"/>
              </w:rPr>
            </w:pPr>
            <w:r>
              <w:rPr>
                <w:sz w:val="20"/>
              </w:rPr>
              <w:t>manutenzione delle apparecchiature e della centralina di comando per il funzionamento automatico dei cancelli;</w:t>
            </w:r>
          </w:p>
          <w:p>
            <w:pPr>
              <w:pStyle w:val="TableParagraph"/>
              <w:numPr>
                <w:ilvl w:val="1"/>
                <w:numId w:val="22"/>
              </w:numPr>
              <w:tabs>
                <w:tab w:pos="1547" w:val="left" w:leader="none"/>
              </w:tabs>
              <w:spacing w:line="223" w:lineRule="auto" w:before="11" w:after="0"/>
              <w:ind w:left="1547" w:right="99" w:hanging="360"/>
              <w:jc w:val="both"/>
              <w:rPr>
                <w:sz w:val="20"/>
              </w:rPr>
            </w:pPr>
            <w:r>
              <w:rPr>
                <w:sz w:val="20"/>
              </w:rPr>
              <w:t>costi per canoni di conduzione sistemi </w:t>
            </w:r>
            <w:r>
              <w:rPr>
                <w:spacing w:val="-2"/>
                <w:sz w:val="20"/>
              </w:rPr>
              <w:t>automatici</w:t>
            </w:r>
            <w:r>
              <w:rPr>
                <w:spacing w:val="-6"/>
                <w:sz w:val="20"/>
              </w:rPr>
              <w:t> </w:t>
            </w:r>
            <w:r>
              <w:rPr>
                <w:spacing w:val="-2"/>
                <w:sz w:val="20"/>
              </w:rPr>
              <w:t>di</w:t>
            </w:r>
            <w:r>
              <w:rPr>
                <w:spacing w:val="-6"/>
                <w:sz w:val="20"/>
              </w:rPr>
              <w:t> </w:t>
            </w:r>
            <w:r>
              <w:rPr>
                <w:spacing w:val="-2"/>
                <w:sz w:val="20"/>
              </w:rPr>
              <w:t>apertura</w:t>
            </w:r>
            <w:r>
              <w:rPr>
                <w:spacing w:val="-5"/>
                <w:sz w:val="20"/>
              </w:rPr>
              <w:t> </w:t>
            </w:r>
            <w:r>
              <w:rPr>
                <w:spacing w:val="-2"/>
                <w:sz w:val="20"/>
              </w:rPr>
              <w:t>dei</w:t>
            </w:r>
            <w:r>
              <w:rPr>
                <w:spacing w:val="-6"/>
                <w:sz w:val="20"/>
              </w:rPr>
              <w:t> </w:t>
            </w:r>
            <w:r>
              <w:rPr>
                <w:spacing w:val="-2"/>
                <w:sz w:val="20"/>
              </w:rPr>
              <w:t>cancelli</w:t>
            </w:r>
            <w:r>
              <w:rPr>
                <w:spacing w:val="-6"/>
                <w:sz w:val="20"/>
              </w:rPr>
              <w:t> </w:t>
            </w:r>
            <w:r>
              <w:rPr>
                <w:spacing w:val="-2"/>
                <w:sz w:val="20"/>
              </w:rPr>
              <w:t>carrabili;</w:t>
            </w:r>
          </w:p>
          <w:p>
            <w:pPr>
              <w:pStyle w:val="TableParagraph"/>
              <w:numPr>
                <w:ilvl w:val="1"/>
                <w:numId w:val="22"/>
              </w:numPr>
              <w:tabs>
                <w:tab w:pos="1547" w:val="left" w:leader="none"/>
              </w:tabs>
              <w:spacing w:line="232" w:lineRule="auto" w:before="7" w:after="0"/>
              <w:ind w:left="1547" w:right="100" w:hanging="360"/>
              <w:jc w:val="both"/>
              <w:rPr>
                <w:sz w:val="20"/>
              </w:rPr>
            </w:pPr>
            <w:r>
              <w:rPr>
                <w:spacing w:val="-2"/>
                <w:sz w:val="20"/>
              </w:rPr>
              <w:t>manutenzione</w:t>
            </w:r>
            <w:r>
              <w:rPr>
                <w:spacing w:val="-7"/>
                <w:sz w:val="20"/>
              </w:rPr>
              <w:t> </w:t>
            </w:r>
            <w:r>
              <w:rPr>
                <w:spacing w:val="-2"/>
                <w:sz w:val="20"/>
              </w:rPr>
              <w:t>di</w:t>
            </w:r>
            <w:r>
              <w:rPr>
                <w:spacing w:val="-8"/>
                <w:sz w:val="20"/>
              </w:rPr>
              <w:t> </w:t>
            </w:r>
            <w:r>
              <w:rPr>
                <w:spacing w:val="-2"/>
                <w:sz w:val="20"/>
              </w:rPr>
              <w:t>impianti</w:t>
            </w:r>
            <w:r>
              <w:rPr>
                <w:spacing w:val="-5"/>
                <w:sz w:val="20"/>
              </w:rPr>
              <w:t> </w:t>
            </w:r>
            <w:r>
              <w:rPr>
                <w:spacing w:val="-2"/>
                <w:sz w:val="20"/>
              </w:rPr>
              <w:t>fotovoltaici</w:t>
            </w:r>
            <w:r>
              <w:rPr>
                <w:spacing w:val="-8"/>
                <w:sz w:val="20"/>
              </w:rPr>
              <w:t> </w:t>
            </w:r>
            <w:r>
              <w:rPr>
                <w:spacing w:val="-2"/>
                <w:sz w:val="20"/>
              </w:rPr>
              <w:t>per</w:t>
            </w:r>
            <w:r>
              <w:rPr>
                <w:spacing w:val="-8"/>
                <w:sz w:val="20"/>
              </w:rPr>
              <w:t> </w:t>
            </w:r>
            <w:r>
              <w:rPr>
                <w:spacing w:val="-2"/>
                <w:sz w:val="20"/>
              </w:rPr>
              <w:t>la </w:t>
            </w:r>
            <w:r>
              <w:rPr>
                <w:sz w:val="20"/>
              </w:rPr>
              <w:t>produzione</w:t>
            </w:r>
            <w:r>
              <w:rPr>
                <w:spacing w:val="-13"/>
                <w:sz w:val="20"/>
              </w:rPr>
              <w:t> </w:t>
            </w:r>
            <w:r>
              <w:rPr>
                <w:sz w:val="20"/>
              </w:rPr>
              <w:t>elettrica</w:t>
            </w:r>
            <w:r>
              <w:rPr>
                <w:spacing w:val="-12"/>
                <w:sz w:val="20"/>
              </w:rPr>
              <w:t> </w:t>
            </w:r>
            <w:r>
              <w:rPr>
                <w:sz w:val="20"/>
              </w:rPr>
              <w:t>a</w:t>
            </w:r>
            <w:r>
              <w:rPr>
                <w:spacing w:val="-12"/>
                <w:sz w:val="20"/>
              </w:rPr>
              <w:t> </w:t>
            </w:r>
            <w:r>
              <w:rPr>
                <w:sz w:val="20"/>
              </w:rPr>
              <w:t>servizio</w:t>
            </w:r>
            <w:r>
              <w:rPr>
                <w:spacing w:val="-14"/>
                <w:sz w:val="20"/>
              </w:rPr>
              <w:t> </w:t>
            </w:r>
            <w:r>
              <w:rPr>
                <w:sz w:val="20"/>
              </w:rPr>
              <w:t>delle</w:t>
            </w:r>
            <w:r>
              <w:rPr>
                <w:spacing w:val="-13"/>
                <w:sz w:val="20"/>
              </w:rPr>
              <w:t> </w:t>
            </w:r>
            <w:r>
              <w:rPr>
                <w:sz w:val="20"/>
              </w:rPr>
              <w:t>utenze </w:t>
            </w:r>
            <w:r>
              <w:rPr>
                <w:spacing w:val="-2"/>
                <w:sz w:val="20"/>
              </w:rPr>
              <w:t>condominiali;</w:t>
            </w:r>
          </w:p>
          <w:p>
            <w:pPr>
              <w:pStyle w:val="TableParagraph"/>
              <w:numPr>
                <w:ilvl w:val="0"/>
                <w:numId w:val="22"/>
              </w:numPr>
              <w:tabs>
                <w:tab w:pos="825" w:val="left" w:leader="none"/>
                <w:tab w:pos="827" w:val="left" w:leader="none"/>
                <w:tab w:pos="1974" w:val="left" w:leader="none"/>
                <w:tab w:pos="3562" w:val="left" w:leader="none"/>
                <w:tab w:pos="3966" w:val="left" w:leader="none"/>
              </w:tabs>
              <w:spacing w:line="240" w:lineRule="auto" w:before="0" w:after="0"/>
              <w:ind w:left="827" w:right="100" w:hanging="360"/>
              <w:jc w:val="left"/>
              <w:rPr>
                <w:sz w:val="20"/>
              </w:rPr>
            </w:pPr>
            <w:r>
              <w:rPr>
                <w:spacing w:val="-2"/>
                <w:sz w:val="20"/>
              </w:rPr>
              <w:t>IMPIANTI</w:t>
            </w:r>
            <w:r>
              <w:rPr>
                <w:sz w:val="20"/>
              </w:rPr>
              <w:tab/>
            </w:r>
            <w:r>
              <w:rPr>
                <w:spacing w:val="-2"/>
                <w:sz w:val="20"/>
              </w:rPr>
              <w:t>ANTINCENDIO</w:t>
            </w:r>
            <w:r>
              <w:rPr>
                <w:sz w:val="20"/>
              </w:rPr>
              <w:tab/>
            </w:r>
            <w:r>
              <w:rPr>
                <w:spacing w:val="-10"/>
                <w:sz w:val="20"/>
              </w:rPr>
              <w:t>E</w:t>
            </w:r>
            <w:r>
              <w:rPr>
                <w:sz w:val="20"/>
              </w:rPr>
              <w:tab/>
            </w:r>
            <w:r>
              <w:rPr>
                <w:spacing w:val="-2"/>
                <w:sz w:val="20"/>
              </w:rPr>
              <w:t>AUTORIMESSE CONDOMINIALI</w:t>
            </w:r>
          </w:p>
          <w:p>
            <w:pPr>
              <w:pStyle w:val="TableParagraph"/>
              <w:numPr>
                <w:ilvl w:val="1"/>
                <w:numId w:val="22"/>
              </w:numPr>
              <w:tabs>
                <w:tab w:pos="1547" w:val="left" w:leader="none"/>
              </w:tabs>
              <w:spacing w:line="237" w:lineRule="auto" w:before="0" w:after="0"/>
              <w:ind w:left="1547" w:right="96" w:hanging="360"/>
              <w:jc w:val="both"/>
              <w:rPr>
                <w:sz w:val="20"/>
              </w:rPr>
            </w:pPr>
            <w:r>
              <w:rPr>
                <w:sz w:val="20"/>
              </w:rPr>
              <w:t>manutenzione di tutti i dispositivi antincendio,</w:t>
            </w:r>
            <w:r>
              <w:rPr>
                <w:spacing w:val="-10"/>
                <w:sz w:val="20"/>
              </w:rPr>
              <w:t> </w:t>
            </w:r>
            <w:r>
              <w:rPr>
                <w:sz w:val="20"/>
              </w:rPr>
              <w:t>attivi</w:t>
            </w:r>
            <w:r>
              <w:rPr>
                <w:spacing w:val="-10"/>
                <w:sz w:val="20"/>
              </w:rPr>
              <w:t> </w:t>
            </w:r>
            <w:r>
              <w:rPr>
                <w:sz w:val="20"/>
              </w:rPr>
              <w:t>o</w:t>
            </w:r>
            <w:r>
              <w:rPr>
                <w:spacing w:val="-10"/>
                <w:sz w:val="20"/>
              </w:rPr>
              <w:t> </w:t>
            </w:r>
            <w:r>
              <w:rPr>
                <w:sz w:val="20"/>
              </w:rPr>
              <w:t>passivi,</w:t>
            </w:r>
            <w:r>
              <w:rPr>
                <w:spacing w:val="-8"/>
                <w:sz w:val="20"/>
              </w:rPr>
              <w:t> </w:t>
            </w:r>
            <w:r>
              <w:rPr>
                <w:sz w:val="20"/>
              </w:rPr>
              <w:t>in</w:t>
            </w:r>
            <w:r>
              <w:rPr>
                <w:spacing w:val="-11"/>
                <w:sz w:val="20"/>
              </w:rPr>
              <w:t> </w:t>
            </w:r>
            <w:r>
              <w:rPr>
                <w:sz w:val="20"/>
              </w:rPr>
              <w:t>dotazione</w:t>
            </w:r>
            <w:r>
              <w:rPr>
                <w:spacing w:val="-9"/>
                <w:sz w:val="20"/>
              </w:rPr>
              <w:t> </w:t>
            </w:r>
            <w:r>
              <w:rPr>
                <w:sz w:val="20"/>
              </w:rPr>
              <w:t>o successivamente integrati del fabbricato. Sono</w:t>
            </w:r>
            <w:r>
              <w:rPr>
                <w:spacing w:val="-16"/>
                <w:sz w:val="20"/>
              </w:rPr>
              <w:t> </w:t>
            </w:r>
            <w:r>
              <w:rPr>
                <w:sz w:val="20"/>
              </w:rPr>
              <w:t>a</w:t>
            </w:r>
            <w:r>
              <w:rPr>
                <w:spacing w:val="-16"/>
                <w:sz w:val="20"/>
              </w:rPr>
              <w:t> </w:t>
            </w:r>
            <w:r>
              <w:rPr>
                <w:sz w:val="20"/>
              </w:rPr>
              <w:t>carico</w:t>
            </w:r>
            <w:r>
              <w:rPr>
                <w:spacing w:val="-15"/>
                <w:sz w:val="20"/>
              </w:rPr>
              <w:t> </w:t>
            </w:r>
            <w:r>
              <w:rPr>
                <w:sz w:val="20"/>
              </w:rPr>
              <w:t>e</w:t>
            </w:r>
            <w:r>
              <w:rPr>
                <w:spacing w:val="-16"/>
                <w:sz w:val="20"/>
              </w:rPr>
              <w:t> </w:t>
            </w:r>
            <w:r>
              <w:rPr>
                <w:sz w:val="20"/>
              </w:rPr>
              <w:t>spese</w:t>
            </w:r>
            <w:r>
              <w:rPr>
                <w:spacing w:val="-16"/>
                <w:sz w:val="20"/>
              </w:rPr>
              <w:t> </w:t>
            </w:r>
            <w:r>
              <w:rPr>
                <w:sz w:val="20"/>
              </w:rPr>
              <w:t>dei</w:t>
            </w:r>
            <w:r>
              <w:rPr>
                <w:spacing w:val="-15"/>
                <w:sz w:val="20"/>
              </w:rPr>
              <w:t> </w:t>
            </w:r>
            <w:r>
              <w:rPr>
                <w:sz w:val="20"/>
              </w:rPr>
              <w:t>residenti</w:t>
            </w:r>
            <w:r>
              <w:rPr>
                <w:spacing w:val="-16"/>
                <w:sz w:val="20"/>
              </w:rPr>
              <w:t> </w:t>
            </w:r>
            <w:r>
              <w:rPr>
                <w:sz w:val="20"/>
              </w:rPr>
              <w:t>gli</w:t>
            </w:r>
            <w:r>
              <w:rPr>
                <w:spacing w:val="-15"/>
                <w:sz w:val="20"/>
              </w:rPr>
              <w:t> </w:t>
            </w:r>
            <w:r>
              <w:rPr>
                <w:sz w:val="20"/>
              </w:rPr>
              <w:t>oneri relativi alla normale manutenzione dei dispositivi secondo modalità e cadenze stabilite dalla vigente normativa (es. estintori, porte taglia fuoco, evacuatori, rilevatori, aeratori, luci d’emergenza, idranti, naspi, centrali idriche di pressurizzazione impianti di spegnimento, di segnalazione, automatismi di chiusura/apertura, etc.). Sono altresì inclusi i costi di manutenzione di tutta la cartellonistica e segnaletica;</w:t>
            </w:r>
          </w:p>
        </w:tc>
      </w:tr>
    </w:tbl>
    <w:p>
      <w:pPr>
        <w:spacing w:after="0" w:line="237" w:lineRule="auto"/>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328" w:hRule="atLeast"/>
        </w:trPr>
        <w:tc>
          <w:tcPr>
            <w:tcW w:w="509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19"/>
              </w:rPr>
            </w:pPr>
          </w:p>
          <w:p>
            <w:pPr>
              <w:pStyle w:val="TableParagraph"/>
              <w:spacing w:line="253" w:lineRule="exact"/>
              <w:ind w:left="107"/>
              <w:jc w:val="both"/>
              <w:rPr>
                <w:b/>
                <w:i/>
                <w:sz w:val="21"/>
              </w:rPr>
            </w:pPr>
            <w:r>
              <w:rPr>
                <w:b/>
                <w:i/>
                <w:spacing w:val="12"/>
                <w:w w:val="85"/>
                <w:sz w:val="21"/>
              </w:rPr>
              <w:t>Art.</w:t>
            </w:r>
            <w:r>
              <w:rPr>
                <w:b/>
                <w:i/>
                <w:spacing w:val="-4"/>
                <w:w w:val="85"/>
                <w:sz w:val="21"/>
              </w:rPr>
              <w:t> </w:t>
            </w:r>
            <w:r>
              <w:rPr>
                <w:b/>
                <w:i/>
                <w:w w:val="85"/>
                <w:sz w:val="21"/>
              </w:rPr>
              <w:t>12</w:t>
            </w:r>
            <w:r>
              <w:rPr>
                <w:b/>
                <w:i/>
                <w:spacing w:val="10"/>
                <w:w w:val="85"/>
                <w:sz w:val="21"/>
              </w:rPr>
              <w:t> </w:t>
            </w:r>
            <w:r>
              <w:rPr>
                <w:b/>
                <w:i/>
                <w:spacing w:val="12"/>
                <w:w w:val="85"/>
                <w:sz w:val="21"/>
              </w:rPr>
              <w:t>Visite</w:t>
            </w:r>
            <w:r>
              <w:rPr>
                <w:b/>
                <w:i/>
                <w:spacing w:val="7"/>
                <w:w w:val="85"/>
                <w:sz w:val="21"/>
              </w:rPr>
              <w:t> </w:t>
            </w:r>
            <w:r>
              <w:rPr>
                <w:b/>
                <w:i/>
                <w:spacing w:val="10"/>
                <w:w w:val="85"/>
                <w:sz w:val="21"/>
              </w:rPr>
              <w:t>alloggio</w:t>
            </w:r>
          </w:p>
          <w:p>
            <w:pPr>
              <w:pStyle w:val="TableParagraph"/>
              <w:ind w:left="107" w:right="97"/>
              <w:jc w:val="both"/>
              <w:rPr>
                <w:sz w:val="20"/>
              </w:rPr>
            </w:pPr>
            <w:r>
              <w:rPr>
                <w:sz w:val="20"/>
              </w:rPr>
              <w:t>L’Ente gestore ha il diritto di far visitare dai propri dipendenti ed altri incaricati gli alloggi assegnati e loro pertinenze</w:t>
            </w:r>
            <w:r>
              <w:rPr>
                <w:spacing w:val="-10"/>
                <w:sz w:val="20"/>
              </w:rPr>
              <w:t> </w:t>
            </w:r>
            <w:r>
              <w:rPr>
                <w:sz w:val="20"/>
              </w:rPr>
              <w:t>e</w:t>
            </w:r>
            <w:r>
              <w:rPr>
                <w:spacing w:val="-10"/>
                <w:sz w:val="20"/>
              </w:rPr>
              <w:t> </w:t>
            </w:r>
            <w:r>
              <w:rPr>
                <w:sz w:val="20"/>
              </w:rPr>
              <w:t>di</w:t>
            </w:r>
            <w:r>
              <w:rPr>
                <w:spacing w:val="-10"/>
                <w:sz w:val="20"/>
              </w:rPr>
              <w:t> </w:t>
            </w:r>
            <w:r>
              <w:rPr>
                <w:sz w:val="20"/>
              </w:rPr>
              <w:t>eseguire</w:t>
            </w:r>
            <w:r>
              <w:rPr>
                <w:spacing w:val="-7"/>
                <w:sz w:val="20"/>
              </w:rPr>
              <w:t> </w:t>
            </w:r>
            <w:r>
              <w:rPr>
                <w:sz w:val="20"/>
              </w:rPr>
              <w:t>o</w:t>
            </w:r>
            <w:r>
              <w:rPr>
                <w:spacing w:val="-11"/>
                <w:sz w:val="20"/>
              </w:rPr>
              <w:t> </w:t>
            </w:r>
            <w:r>
              <w:rPr>
                <w:sz w:val="20"/>
              </w:rPr>
              <w:t>far</w:t>
            </w:r>
            <w:r>
              <w:rPr>
                <w:spacing w:val="-10"/>
                <w:sz w:val="20"/>
              </w:rPr>
              <w:t> </w:t>
            </w:r>
            <w:r>
              <w:rPr>
                <w:sz w:val="20"/>
              </w:rPr>
              <w:t>eseguire</w:t>
            </w:r>
            <w:r>
              <w:rPr>
                <w:spacing w:val="-10"/>
                <w:sz w:val="20"/>
              </w:rPr>
              <w:t> </w:t>
            </w:r>
            <w:r>
              <w:rPr>
                <w:sz w:val="20"/>
              </w:rPr>
              <w:t>le</w:t>
            </w:r>
            <w:r>
              <w:rPr>
                <w:spacing w:val="-10"/>
                <w:sz w:val="20"/>
              </w:rPr>
              <w:t> </w:t>
            </w:r>
            <w:r>
              <w:rPr>
                <w:sz w:val="20"/>
              </w:rPr>
              <w:t>opere</w:t>
            </w:r>
            <w:r>
              <w:rPr>
                <w:spacing w:val="-10"/>
                <w:sz w:val="20"/>
              </w:rPr>
              <w:t> </w:t>
            </w:r>
            <w:r>
              <w:rPr>
                <w:sz w:val="20"/>
              </w:rPr>
              <w:t>ritenute </w:t>
            </w:r>
            <w:r>
              <w:rPr>
                <w:spacing w:val="-2"/>
                <w:sz w:val="20"/>
              </w:rPr>
              <w:t>necessarie.</w:t>
            </w:r>
          </w:p>
        </w:tc>
        <w:tc>
          <w:tcPr>
            <w:tcW w:w="5388" w:type="dxa"/>
          </w:tcPr>
          <w:p>
            <w:pPr>
              <w:pStyle w:val="TableParagraph"/>
              <w:numPr>
                <w:ilvl w:val="0"/>
                <w:numId w:val="23"/>
              </w:numPr>
              <w:tabs>
                <w:tab w:pos="1547" w:val="left" w:leader="none"/>
              </w:tabs>
              <w:spacing w:line="237" w:lineRule="auto" w:before="3" w:after="0"/>
              <w:ind w:left="1547" w:right="98" w:hanging="360"/>
              <w:jc w:val="both"/>
              <w:rPr>
                <w:sz w:val="20"/>
              </w:rPr>
            </w:pPr>
            <w:r>
              <w:rPr>
                <w:sz w:val="20"/>
              </w:rPr>
              <w:t>oneri per le certificazioni o visite periodiche, se previste dalla normativa in materia, e tutto quanto occorrente per mantenere</w:t>
            </w:r>
            <w:r>
              <w:rPr>
                <w:spacing w:val="-10"/>
                <w:sz w:val="20"/>
              </w:rPr>
              <w:t> </w:t>
            </w:r>
            <w:r>
              <w:rPr>
                <w:sz w:val="20"/>
              </w:rPr>
              <w:t>gli</w:t>
            </w:r>
            <w:r>
              <w:rPr>
                <w:spacing w:val="-10"/>
                <w:sz w:val="20"/>
              </w:rPr>
              <w:t> </w:t>
            </w:r>
            <w:r>
              <w:rPr>
                <w:sz w:val="20"/>
              </w:rPr>
              <w:t>impianti</w:t>
            </w:r>
            <w:r>
              <w:rPr>
                <w:spacing w:val="-8"/>
                <w:sz w:val="20"/>
              </w:rPr>
              <w:t> </w:t>
            </w:r>
            <w:r>
              <w:rPr>
                <w:sz w:val="20"/>
              </w:rPr>
              <w:t>ed</w:t>
            </w:r>
            <w:r>
              <w:rPr>
                <w:spacing w:val="-10"/>
                <w:sz w:val="20"/>
              </w:rPr>
              <w:t> </w:t>
            </w:r>
            <w:r>
              <w:rPr>
                <w:sz w:val="20"/>
              </w:rPr>
              <w:t>apparecchiature efficienti</w:t>
            </w:r>
            <w:r>
              <w:rPr>
                <w:spacing w:val="-11"/>
                <w:sz w:val="20"/>
              </w:rPr>
              <w:t> </w:t>
            </w:r>
            <w:r>
              <w:rPr>
                <w:sz w:val="20"/>
              </w:rPr>
              <w:t>e</w:t>
            </w:r>
            <w:r>
              <w:rPr>
                <w:spacing w:val="-10"/>
                <w:sz w:val="20"/>
              </w:rPr>
              <w:t> </w:t>
            </w:r>
            <w:r>
              <w:rPr>
                <w:sz w:val="20"/>
              </w:rPr>
              <w:t>a</w:t>
            </w:r>
            <w:r>
              <w:rPr>
                <w:spacing w:val="-10"/>
                <w:sz w:val="20"/>
              </w:rPr>
              <w:t> </w:t>
            </w:r>
            <w:r>
              <w:rPr>
                <w:sz w:val="20"/>
              </w:rPr>
              <w:t>norma</w:t>
            </w:r>
            <w:r>
              <w:rPr>
                <w:spacing w:val="-10"/>
                <w:sz w:val="20"/>
              </w:rPr>
              <w:t> </w:t>
            </w:r>
            <w:r>
              <w:rPr>
                <w:sz w:val="20"/>
              </w:rPr>
              <w:t>di</w:t>
            </w:r>
            <w:r>
              <w:rPr>
                <w:spacing w:val="-11"/>
                <w:sz w:val="20"/>
              </w:rPr>
              <w:t> </w:t>
            </w:r>
            <w:r>
              <w:rPr>
                <w:sz w:val="20"/>
              </w:rPr>
              <w:t>legge.</w:t>
            </w:r>
            <w:r>
              <w:rPr>
                <w:spacing w:val="-12"/>
                <w:sz w:val="20"/>
              </w:rPr>
              <w:t> </w:t>
            </w:r>
            <w:r>
              <w:rPr>
                <w:sz w:val="20"/>
              </w:rPr>
              <w:t>Sono</w:t>
            </w:r>
            <w:r>
              <w:rPr>
                <w:spacing w:val="-12"/>
                <w:sz w:val="20"/>
              </w:rPr>
              <w:t> </w:t>
            </w:r>
            <w:r>
              <w:rPr>
                <w:sz w:val="20"/>
              </w:rPr>
              <w:t>a</w:t>
            </w:r>
            <w:r>
              <w:rPr>
                <w:spacing w:val="-10"/>
                <w:sz w:val="20"/>
              </w:rPr>
              <w:t> </w:t>
            </w:r>
            <w:r>
              <w:rPr>
                <w:sz w:val="20"/>
              </w:rPr>
              <w:t>carico della proprietà gli adeguamenti normativi e gli interventi di natura straordinaria;</w:t>
            </w:r>
          </w:p>
          <w:p>
            <w:pPr>
              <w:pStyle w:val="TableParagraph"/>
              <w:numPr>
                <w:ilvl w:val="0"/>
                <w:numId w:val="24"/>
              </w:numPr>
              <w:tabs>
                <w:tab w:pos="826" w:val="left" w:leader="none"/>
              </w:tabs>
              <w:spacing w:line="237" w:lineRule="exact" w:before="0" w:after="0"/>
              <w:ind w:left="826" w:right="0" w:hanging="359"/>
              <w:jc w:val="left"/>
              <w:rPr>
                <w:sz w:val="20"/>
              </w:rPr>
            </w:pPr>
            <w:r>
              <w:rPr>
                <w:sz w:val="20"/>
              </w:rPr>
              <w:t>DISPOSITIVI</w:t>
            </w:r>
            <w:r>
              <w:rPr>
                <w:spacing w:val="-15"/>
                <w:sz w:val="20"/>
              </w:rPr>
              <w:t> </w:t>
            </w:r>
            <w:r>
              <w:rPr>
                <w:spacing w:val="-2"/>
                <w:sz w:val="20"/>
              </w:rPr>
              <w:t>ANTICADUTA</w:t>
            </w:r>
          </w:p>
          <w:p>
            <w:pPr>
              <w:pStyle w:val="TableParagraph"/>
              <w:numPr>
                <w:ilvl w:val="1"/>
                <w:numId w:val="24"/>
              </w:numPr>
              <w:tabs>
                <w:tab w:pos="1547" w:val="left" w:leader="none"/>
              </w:tabs>
              <w:spacing w:line="237" w:lineRule="auto" w:before="1" w:after="0"/>
              <w:ind w:left="1547" w:right="96" w:hanging="360"/>
              <w:jc w:val="both"/>
              <w:rPr>
                <w:sz w:val="20"/>
              </w:rPr>
            </w:pPr>
            <w:r>
              <w:rPr>
                <w:sz w:val="20"/>
              </w:rPr>
              <w:t>fermo restando gli obblighi normativi in materia di dispositivi anticaduta, rimangono a carico e spesa degli assegnatari i costi di manutenzione dei sistemi di controllo accessi in copertura (serrature, lucchetti, etc..), la cartellonistica</w:t>
            </w:r>
            <w:r>
              <w:rPr>
                <w:spacing w:val="-16"/>
                <w:sz w:val="20"/>
              </w:rPr>
              <w:t> </w:t>
            </w:r>
            <w:r>
              <w:rPr>
                <w:sz w:val="20"/>
              </w:rPr>
              <w:t>di</w:t>
            </w:r>
            <w:r>
              <w:rPr>
                <w:spacing w:val="-16"/>
                <w:sz w:val="20"/>
              </w:rPr>
              <w:t> </w:t>
            </w:r>
            <w:r>
              <w:rPr>
                <w:sz w:val="20"/>
              </w:rPr>
              <w:t>segnalazione,</w:t>
            </w:r>
            <w:r>
              <w:rPr>
                <w:spacing w:val="-15"/>
                <w:sz w:val="20"/>
              </w:rPr>
              <w:t> </w:t>
            </w:r>
            <w:r>
              <w:rPr>
                <w:sz w:val="20"/>
              </w:rPr>
              <w:t>ed</w:t>
            </w:r>
            <w:r>
              <w:rPr>
                <w:spacing w:val="-16"/>
                <w:sz w:val="20"/>
              </w:rPr>
              <w:t> </w:t>
            </w:r>
            <w:r>
              <w:rPr>
                <w:sz w:val="20"/>
              </w:rPr>
              <w:t>il</w:t>
            </w:r>
            <w:r>
              <w:rPr>
                <w:spacing w:val="-16"/>
                <w:sz w:val="20"/>
              </w:rPr>
              <w:t> </w:t>
            </w:r>
            <w:r>
              <w:rPr>
                <w:sz w:val="20"/>
              </w:rPr>
              <w:t>canone di conduzione per i controlli periodici di tutti</w:t>
            </w:r>
            <w:r>
              <w:rPr>
                <w:spacing w:val="-3"/>
                <w:sz w:val="20"/>
              </w:rPr>
              <w:t> </w:t>
            </w:r>
            <w:r>
              <w:rPr>
                <w:sz w:val="20"/>
              </w:rPr>
              <w:t>i</w:t>
            </w:r>
            <w:r>
              <w:rPr>
                <w:spacing w:val="-3"/>
                <w:sz w:val="20"/>
              </w:rPr>
              <w:t> </w:t>
            </w:r>
            <w:r>
              <w:rPr>
                <w:sz w:val="20"/>
              </w:rPr>
              <w:t>dispositivi</w:t>
            </w:r>
            <w:r>
              <w:rPr>
                <w:spacing w:val="-3"/>
                <w:sz w:val="20"/>
              </w:rPr>
              <w:t> </w:t>
            </w:r>
            <w:r>
              <w:rPr>
                <w:sz w:val="20"/>
              </w:rPr>
              <w:t>anticaduta presenti.</w:t>
            </w:r>
            <w:r>
              <w:rPr>
                <w:spacing w:val="-1"/>
                <w:sz w:val="20"/>
              </w:rPr>
              <w:t> </w:t>
            </w:r>
            <w:r>
              <w:rPr>
                <w:sz w:val="20"/>
              </w:rPr>
              <w:t>Sono a carico del proprietario gli adeguamenti normativi, gli interventi di natura straordinaria, le spese di collaudo;</w:t>
            </w:r>
          </w:p>
          <w:p>
            <w:pPr>
              <w:pStyle w:val="TableParagraph"/>
              <w:numPr>
                <w:ilvl w:val="0"/>
                <w:numId w:val="24"/>
              </w:numPr>
              <w:tabs>
                <w:tab w:pos="825" w:val="left" w:leader="none"/>
              </w:tabs>
              <w:spacing w:line="240" w:lineRule="auto" w:before="8" w:after="0"/>
              <w:ind w:left="825" w:right="0" w:hanging="358"/>
              <w:jc w:val="left"/>
              <w:rPr>
                <w:sz w:val="20"/>
              </w:rPr>
            </w:pPr>
            <w:r>
              <w:rPr>
                <w:sz w:val="20"/>
              </w:rPr>
              <w:t>ALTRI</w:t>
            </w:r>
            <w:r>
              <w:rPr>
                <w:spacing w:val="-6"/>
                <w:sz w:val="20"/>
              </w:rPr>
              <w:t> </w:t>
            </w:r>
            <w:r>
              <w:rPr>
                <w:spacing w:val="-2"/>
                <w:sz w:val="20"/>
              </w:rPr>
              <w:t>INTERVENTI</w:t>
            </w:r>
          </w:p>
          <w:p>
            <w:pPr>
              <w:pStyle w:val="TableParagraph"/>
              <w:numPr>
                <w:ilvl w:val="1"/>
                <w:numId w:val="24"/>
              </w:numPr>
              <w:tabs>
                <w:tab w:pos="1547" w:val="left" w:leader="none"/>
              </w:tabs>
              <w:spacing w:line="235" w:lineRule="auto" w:before="5" w:after="0"/>
              <w:ind w:left="1547" w:right="99" w:hanging="360"/>
              <w:jc w:val="both"/>
              <w:rPr>
                <w:sz w:val="20"/>
              </w:rPr>
            </w:pPr>
            <w:r>
              <w:rPr>
                <w:sz w:val="20"/>
              </w:rPr>
              <w:t>Riparazione e manutenzione di infissi e vetrate condominiali, con sostituzione di serrature, impianti chiudiporta, sia meccanici che elettrici, molle di richiamo </w:t>
            </w:r>
            <w:r>
              <w:rPr>
                <w:spacing w:val="-2"/>
                <w:sz w:val="20"/>
              </w:rPr>
              <w:t>etc.;</w:t>
            </w:r>
          </w:p>
          <w:p>
            <w:pPr>
              <w:pStyle w:val="TableParagraph"/>
              <w:numPr>
                <w:ilvl w:val="1"/>
                <w:numId w:val="24"/>
              </w:numPr>
              <w:tabs>
                <w:tab w:pos="1547" w:val="left" w:leader="none"/>
              </w:tabs>
              <w:spacing w:line="237" w:lineRule="auto" w:before="4" w:after="0"/>
              <w:ind w:left="1547" w:right="96" w:hanging="360"/>
              <w:jc w:val="both"/>
              <w:rPr>
                <w:sz w:val="20"/>
              </w:rPr>
            </w:pPr>
            <w:r>
              <w:rPr>
                <w:sz w:val="20"/>
              </w:rPr>
              <w:t>Riparazione e manutenzione, compresa la sostituzione, di tutte le parti mobili di arredo e completamento, quali cartelli indicatori, casellari postali e relative targhette nominative, numerazioni interne,</w:t>
            </w:r>
            <w:r>
              <w:rPr>
                <w:spacing w:val="-16"/>
                <w:sz w:val="20"/>
              </w:rPr>
              <w:t> </w:t>
            </w:r>
            <w:r>
              <w:rPr>
                <w:sz w:val="20"/>
              </w:rPr>
              <w:t>bacheche,</w:t>
            </w:r>
            <w:r>
              <w:rPr>
                <w:spacing w:val="-16"/>
                <w:sz w:val="20"/>
              </w:rPr>
              <w:t> </w:t>
            </w:r>
            <w:r>
              <w:rPr>
                <w:sz w:val="20"/>
              </w:rPr>
              <w:t>zerbini,</w:t>
            </w:r>
            <w:r>
              <w:rPr>
                <w:spacing w:val="-15"/>
                <w:sz w:val="20"/>
              </w:rPr>
              <w:t> </w:t>
            </w:r>
            <w:r>
              <w:rPr>
                <w:sz w:val="20"/>
              </w:rPr>
              <w:t>tappeti</w:t>
            </w:r>
            <w:r>
              <w:rPr>
                <w:spacing w:val="-16"/>
                <w:sz w:val="20"/>
              </w:rPr>
              <w:t> </w:t>
            </w:r>
            <w:r>
              <w:rPr>
                <w:sz w:val="20"/>
              </w:rPr>
              <w:t>e</w:t>
            </w:r>
            <w:r>
              <w:rPr>
                <w:spacing w:val="-16"/>
                <w:sz w:val="20"/>
              </w:rPr>
              <w:t> </w:t>
            </w:r>
            <w:r>
              <w:rPr>
                <w:sz w:val="20"/>
              </w:rPr>
              <w:t>guide, bidoni dell'immondizia e relativi contenitori, panchine e fioriere;</w:t>
            </w:r>
          </w:p>
          <w:p>
            <w:pPr>
              <w:pStyle w:val="TableParagraph"/>
              <w:numPr>
                <w:ilvl w:val="1"/>
                <w:numId w:val="24"/>
              </w:numPr>
              <w:tabs>
                <w:tab w:pos="1547" w:val="left" w:leader="none"/>
              </w:tabs>
              <w:spacing w:line="220" w:lineRule="auto" w:before="14" w:after="0"/>
              <w:ind w:left="1547" w:right="97" w:hanging="360"/>
              <w:jc w:val="both"/>
              <w:rPr>
                <w:sz w:val="20"/>
              </w:rPr>
            </w:pPr>
            <w:r>
              <w:rPr>
                <w:sz w:val="20"/>
              </w:rPr>
              <w:t>Verniciatura e tinteggiatura delle parti comuni interne;</w:t>
            </w:r>
          </w:p>
          <w:p>
            <w:pPr>
              <w:pStyle w:val="TableParagraph"/>
              <w:numPr>
                <w:ilvl w:val="1"/>
                <w:numId w:val="24"/>
              </w:numPr>
              <w:tabs>
                <w:tab w:pos="1547" w:val="left" w:leader="none"/>
              </w:tabs>
              <w:spacing w:line="230" w:lineRule="auto" w:before="12" w:after="0"/>
              <w:ind w:left="1547" w:right="98" w:hanging="360"/>
              <w:jc w:val="both"/>
              <w:rPr>
                <w:sz w:val="20"/>
              </w:rPr>
            </w:pPr>
            <w:r>
              <w:rPr>
                <w:sz w:val="20"/>
              </w:rPr>
              <w:t>Manutenzione di inferriate, cancellate, ringhiere interne ed esterne, infissi e loro </w:t>
            </w:r>
            <w:r>
              <w:rPr>
                <w:spacing w:val="-2"/>
                <w:sz w:val="20"/>
              </w:rPr>
              <w:t>verniciatura;</w:t>
            </w:r>
          </w:p>
          <w:p>
            <w:pPr>
              <w:pStyle w:val="TableParagraph"/>
              <w:numPr>
                <w:ilvl w:val="1"/>
                <w:numId w:val="24"/>
              </w:numPr>
              <w:tabs>
                <w:tab w:pos="1547" w:val="left" w:leader="none"/>
              </w:tabs>
              <w:spacing w:line="235" w:lineRule="auto" w:before="7" w:after="0"/>
              <w:ind w:left="1547" w:right="96" w:hanging="360"/>
              <w:jc w:val="both"/>
              <w:rPr>
                <w:sz w:val="20"/>
              </w:rPr>
            </w:pPr>
            <w:r>
              <w:rPr>
                <w:sz w:val="20"/>
              </w:rPr>
              <w:t>Manutenzione di tutte le aree a verde comuni, comprensiva di taglio dell'erba, potatura, annaffiatura, concimazione; è invece a carico del proprietario l’abbattimento</w:t>
            </w:r>
            <w:r>
              <w:rPr>
                <w:spacing w:val="-13"/>
                <w:sz w:val="20"/>
              </w:rPr>
              <w:t> </w:t>
            </w:r>
            <w:r>
              <w:rPr>
                <w:sz w:val="20"/>
              </w:rPr>
              <w:t>e</w:t>
            </w:r>
            <w:r>
              <w:rPr>
                <w:spacing w:val="-12"/>
                <w:sz w:val="20"/>
              </w:rPr>
              <w:t> </w:t>
            </w:r>
            <w:r>
              <w:rPr>
                <w:sz w:val="20"/>
              </w:rPr>
              <w:t>lo</w:t>
            </w:r>
            <w:r>
              <w:rPr>
                <w:spacing w:val="-13"/>
                <w:sz w:val="20"/>
              </w:rPr>
              <w:t> </w:t>
            </w:r>
            <w:r>
              <w:rPr>
                <w:sz w:val="20"/>
              </w:rPr>
              <w:t>smaltimento</w:t>
            </w:r>
            <w:r>
              <w:rPr>
                <w:spacing w:val="-13"/>
                <w:sz w:val="20"/>
              </w:rPr>
              <w:t> </w:t>
            </w:r>
            <w:r>
              <w:rPr>
                <w:sz w:val="20"/>
              </w:rPr>
              <w:t>di</w:t>
            </w:r>
            <w:r>
              <w:rPr>
                <w:spacing w:val="-13"/>
                <w:sz w:val="20"/>
              </w:rPr>
              <w:t> </w:t>
            </w:r>
            <w:r>
              <w:rPr>
                <w:sz w:val="20"/>
              </w:rPr>
              <w:t>alberi</w:t>
            </w:r>
            <w:r>
              <w:rPr>
                <w:spacing w:val="-13"/>
                <w:sz w:val="20"/>
              </w:rPr>
              <w:t> </w:t>
            </w:r>
            <w:r>
              <w:rPr>
                <w:sz w:val="20"/>
              </w:rPr>
              <w:t>di alto fusto;</w:t>
            </w:r>
          </w:p>
          <w:p>
            <w:pPr>
              <w:pStyle w:val="TableParagraph"/>
              <w:spacing w:before="125"/>
              <w:ind w:left="107" w:right="95"/>
              <w:jc w:val="both"/>
              <w:rPr>
                <w:sz w:val="20"/>
              </w:rPr>
            </w:pPr>
            <w:r>
              <w:rPr>
                <w:sz w:val="20"/>
              </w:rPr>
              <w:t>Fermo restando quanto sopra, taluni interventi di cui al presente articolo e all'articolo precedente che abbiano carattere generalizzato e diffuso possono essere effettuati da ERP Lucca srl in occasione di programmi di manutenzione straordinaria generali.</w:t>
            </w:r>
          </w:p>
          <w:p>
            <w:pPr>
              <w:pStyle w:val="TableParagraph"/>
              <w:spacing w:before="1"/>
              <w:ind w:left="107" w:right="97"/>
              <w:jc w:val="both"/>
              <w:rPr>
                <w:sz w:val="20"/>
              </w:rPr>
            </w:pPr>
            <w:r>
              <w:rPr>
                <w:sz w:val="20"/>
              </w:rPr>
              <w:t>Nel</w:t>
            </w:r>
            <w:r>
              <w:rPr>
                <w:spacing w:val="-2"/>
                <w:sz w:val="20"/>
              </w:rPr>
              <w:t> </w:t>
            </w:r>
            <w:r>
              <w:rPr>
                <w:sz w:val="20"/>
              </w:rPr>
              <w:t>caso</w:t>
            </w:r>
            <w:r>
              <w:rPr>
                <w:spacing w:val="-2"/>
                <w:sz w:val="20"/>
              </w:rPr>
              <w:t> </w:t>
            </w:r>
            <w:r>
              <w:rPr>
                <w:sz w:val="20"/>
              </w:rPr>
              <w:t>in</w:t>
            </w:r>
            <w:r>
              <w:rPr>
                <w:spacing w:val="-3"/>
                <w:sz w:val="20"/>
              </w:rPr>
              <w:t> </w:t>
            </w:r>
            <w:r>
              <w:rPr>
                <w:sz w:val="20"/>
              </w:rPr>
              <w:t>cui</w:t>
            </w:r>
            <w:r>
              <w:rPr>
                <w:spacing w:val="-2"/>
                <w:sz w:val="20"/>
              </w:rPr>
              <w:t> </w:t>
            </w:r>
            <w:r>
              <w:rPr>
                <w:sz w:val="20"/>
              </w:rPr>
              <w:t>gli</w:t>
            </w:r>
            <w:r>
              <w:rPr>
                <w:spacing w:val="-2"/>
                <w:sz w:val="20"/>
              </w:rPr>
              <w:t> </w:t>
            </w:r>
            <w:r>
              <w:rPr>
                <w:sz w:val="20"/>
              </w:rPr>
              <w:t>assegnatari</w:t>
            </w:r>
            <w:r>
              <w:rPr>
                <w:spacing w:val="-2"/>
                <w:sz w:val="20"/>
              </w:rPr>
              <w:t> </w:t>
            </w:r>
            <w:r>
              <w:rPr>
                <w:sz w:val="20"/>
              </w:rPr>
              <w:t>si</w:t>
            </w:r>
            <w:r>
              <w:rPr>
                <w:spacing w:val="-2"/>
                <w:sz w:val="20"/>
              </w:rPr>
              <w:t> </w:t>
            </w:r>
            <w:r>
              <w:rPr>
                <w:sz w:val="20"/>
              </w:rPr>
              <w:t>rendano</w:t>
            </w:r>
            <w:r>
              <w:rPr>
                <w:spacing w:val="-2"/>
                <w:sz w:val="20"/>
              </w:rPr>
              <w:t> </w:t>
            </w:r>
            <w:r>
              <w:rPr>
                <w:sz w:val="20"/>
              </w:rPr>
              <w:t>inadempienti alle manutenzioni</w:t>
            </w:r>
            <w:r>
              <w:rPr>
                <w:spacing w:val="-1"/>
                <w:sz w:val="20"/>
              </w:rPr>
              <w:t> </w:t>
            </w:r>
            <w:r>
              <w:rPr>
                <w:sz w:val="20"/>
              </w:rPr>
              <w:t>alle parti</w:t>
            </w:r>
            <w:r>
              <w:rPr>
                <w:spacing w:val="-1"/>
                <w:sz w:val="20"/>
              </w:rPr>
              <w:t> </w:t>
            </w:r>
            <w:r>
              <w:rPr>
                <w:sz w:val="20"/>
              </w:rPr>
              <w:t>comuni</w:t>
            </w:r>
            <w:r>
              <w:rPr>
                <w:spacing w:val="-1"/>
                <w:sz w:val="20"/>
              </w:rPr>
              <w:t> </w:t>
            </w:r>
            <w:r>
              <w:rPr>
                <w:sz w:val="20"/>
              </w:rPr>
              <w:t>a loro</w:t>
            </w:r>
            <w:r>
              <w:rPr>
                <w:spacing w:val="-1"/>
                <w:sz w:val="20"/>
              </w:rPr>
              <w:t> </w:t>
            </w:r>
            <w:r>
              <w:rPr>
                <w:sz w:val="20"/>
              </w:rPr>
              <w:t>spettanti,</w:t>
            </w:r>
            <w:r>
              <w:rPr>
                <w:spacing w:val="-1"/>
                <w:sz w:val="20"/>
              </w:rPr>
              <w:t> </w:t>
            </w:r>
            <w:r>
              <w:rPr>
                <w:sz w:val="20"/>
              </w:rPr>
              <w:t>ERP Lucca srl in caso di emergenza o necessità, effettuerà gli interventi procedendo successivamente al riaddebito delle spese sostenute.</w:t>
            </w:r>
          </w:p>
          <w:p>
            <w:pPr>
              <w:pStyle w:val="TableParagraph"/>
              <w:spacing w:before="2"/>
              <w:rPr>
                <w:rFonts w:ascii="Times New Roman"/>
                <w:sz w:val="20"/>
              </w:rPr>
            </w:pPr>
          </w:p>
          <w:p>
            <w:pPr>
              <w:pStyle w:val="TableParagraph"/>
              <w:spacing w:line="252" w:lineRule="exact"/>
              <w:ind w:left="107"/>
              <w:jc w:val="both"/>
              <w:rPr>
                <w:b/>
                <w:i/>
                <w:sz w:val="21"/>
              </w:rPr>
            </w:pPr>
            <w:r>
              <w:rPr>
                <w:b/>
                <w:i/>
                <w:spacing w:val="12"/>
                <w:w w:val="85"/>
                <w:sz w:val="21"/>
              </w:rPr>
              <w:t>Art.</w:t>
            </w:r>
            <w:r>
              <w:rPr>
                <w:b/>
                <w:i/>
                <w:spacing w:val="-4"/>
                <w:w w:val="85"/>
                <w:sz w:val="21"/>
              </w:rPr>
              <w:t> </w:t>
            </w:r>
            <w:r>
              <w:rPr>
                <w:b/>
                <w:i/>
                <w:w w:val="85"/>
                <w:sz w:val="21"/>
              </w:rPr>
              <w:t>12</w:t>
            </w:r>
            <w:r>
              <w:rPr>
                <w:b/>
                <w:i/>
                <w:spacing w:val="10"/>
                <w:w w:val="85"/>
                <w:sz w:val="21"/>
              </w:rPr>
              <w:t> </w:t>
            </w:r>
            <w:r>
              <w:rPr>
                <w:b/>
                <w:i/>
                <w:spacing w:val="12"/>
                <w:w w:val="85"/>
                <w:sz w:val="21"/>
              </w:rPr>
              <w:t>Visite</w:t>
            </w:r>
            <w:r>
              <w:rPr>
                <w:b/>
                <w:i/>
                <w:spacing w:val="7"/>
                <w:w w:val="85"/>
                <w:sz w:val="21"/>
              </w:rPr>
              <w:t> </w:t>
            </w:r>
            <w:r>
              <w:rPr>
                <w:b/>
                <w:i/>
                <w:spacing w:val="10"/>
                <w:w w:val="85"/>
                <w:sz w:val="21"/>
              </w:rPr>
              <w:t>alloggio</w:t>
            </w:r>
          </w:p>
          <w:p>
            <w:pPr>
              <w:pStyle w:val="TableParagraph"/>
              <w:ind w:left="107" w:right="96"/>
              <w:jc w:val="both"/>
              <w:rPr>
                <w:sz w:val="20"/>
              </w:rPr>
            </w:pPr>
            <w:r>
              <w:rPr>
                <w:sz w:val="20"/>
              </w:rPr>
              <w:t>ERP</w:t>
            </w:r>
            <w:r>
              <w:rPr>
                <w:spacing w:val="-11"/>
                <w:sz w:val="20"/>
              </w:rPr>
              <w:t> </w:t>
            </w:r>
            <w:r>
              <w:rPr>
                <w:sz w:val="20"/>
              </w:rPr>
              <w:t>Lucca</w:t>
            </w:r>
            <w:r>
              <w:rPr>
                <w:spacing w:val="-11"/>
                <w:sz w:val="20"/>
              </w:rPr>
              <w:t> </w:t>
            </w:r>
            <w:r>
              <w:rPr>
                <w:sz w:val="20"/>
              </w:rPr>
              <w:t>srl</w:t>
            </w:r>
            <w:r>
              <w:rPr>
                <w:spacing w:val="-11"/>
                <w:sz w:val="20"/>
              </w:rPr>
              <w:t> </w:t>
            </w:r>
            <w:r>
              <w:rPr>
                <w:sz w:val="20"/>
              </w:rPr>
              <w:t>ha</w:t>
            </w:r>
            <w:r>
              <w:rPr>
                <w:spacing w:val="-11"/>
                <w:sz w:val="20"/>
              </w:rPr>
              <w:t> </w:t>
            </w:r>
            <w:r>
              <w:rPr>
                <w:sz w:val="20"/>
              </w:rPr>
              <w:t>il</w:t>
            </w:r>
            <w:r>
              <w:rPr>
                <w:spacing w:val="-12"/>
                <w:sz w:val="20"/>
              </w:rPr>
              <w:t> </w:t>
            </w:r>
            <w:r>
              <w:rPr>
                <w:sz w:val="20"/>
              </w:rPr>
              <w:t>diritto</w:t>
            </w:r>
            <w:r>
              <w:rPr>
                <w:spacing w:val="-12"/>
                <w:sz w:val="20"/>
              </w:rPr>
              <w:t> </w:t>
            </w:r>
            <w:r>
              <w:rPr>
                <w:sz w:val="20"/>
              </w:rPr>
              <w:t>di</w:t>
            </w:r>
            <w:r>
              <w:rPr>
                <w:spacing w:val="-10"/>
                <w:sz w:val="20"/>
              </w:rPr>
              <w:t> </w:t>
            </w:r>
            <w:r>
              <w:rPr>
                <w:sz w:val="20"/>
              </w:rPr>
              <w:t>eseguire</w:t>
            </w:r>
            <w:r>
              <w:rPr>
                <w:spacing w:val="-11"/>
                <w:sz w:val="20"/>
              </w:rPr>
              <w:t> </w:t>
            </w:r>
            <w:r>
              <w:rPr>
                <w:sz w:val="20"/>
              </w:rPr>
              <w:t>sopralluoghi</w:t>
            </w:r>
            <w:r>
              <w:rPr>
                <w:spacing w:val="-12"/>
                <w:sz w:val="20"/>
              </w:rPr>
              <w:t> </w:t>
            </w:r>
            <w:r>
              <w:rPr>
                <w:sz w:val="20"/>
              </w:rPr>
              <w:t>presso</w:t>
            </w:r>
            <w:r>
              <w:rPr>
                <w:spacing w:val="-12"/>
                <w:sz w:val="20"/>
              </w:rPr>
              <w:t> </w:t>
            </w:r>
            <w:r>
              <w:rPr>
                <w:sz w:val="20"/>
              </w:rPr>
              <w:t>gli alloggi assegnati e loro pertinenze attraverso proprio personale, </w:t>
            </w:r>
            <w:r>
              <w:rPr>
                <w:color w:val="FF0000"/>
                <w:sz w:val="20"/>
              </w:rPr>
              <w:t>personale alle dipendenze del Comune proprietario</w:t>
            </w:r>
            <w:r>
              <w:rPr>
                <w:color w:val="FF0000"/>
                <w:spacing w:val="38"/>
                <w:sz w:val="20"/>
              </w:rPr>
              <w:t> </w:t>
            </w:r>
            <w:r>
              <w:rPr>
                <w:sz w:val="20"/>
              </w:rPr>
              <w:t>o</w:t>
            </w:r>
            <w:r>
              <w:rPr>
                <w:spacing w:val="39"/>
                <w:sz w:val="20"/>
              </w:rPr>
              <w:t> </w:t>
            </w:r>
            <w:r>
              <w:rPr>
                <w:sz w:val="20"/>
              </w:rPr>
              <w:t>altri</w:t>
            </w:r>
            <w:r>
              <w:rPr>
                <w:spacing w:val="40"/>
                <w:sz w:val="20"/>
              </w:rPr>
              <w:t> </w:t>
            </w:r>
            <w:r>
              <w:rPr>
                <w:sz w:val="20"/>
              </w:rPr>
              <w:t>incaricati</w:t>
            </w:r>
            <w:r>
              <w:rPr>
                <w:spacing w:val="40"/>
                <w:sz w:val="20"/>
              </w:rPr>
              <w:t> </w:t>
            </w:r>
            <w:r>
              <w:rPr>
                <w:sz w:val="20"/>
              </w:rPr>
              <w:t>e</w:t>
            </w:r>
            <w:r>
              <w:rPr>
                <w:spacing w:val="39"/>
                <w:sz w:val="20"/>
              </w:rPr>
              <w:t> </w:t>
            </w:r>
            <w:r>
              <w:rPr>
                <w:sz w:val="20"/>
              </w:rPr>
              <w:t>deve</w:t>
            </w:r>
            <w:r>
              <w:rPr>
                <w:spacing w:val="40"/>
                <w:sz w:val="20"/>
              </w:rPr>
              <w:t> </w:t>
            </w:r>
            <w:r>
              <w:rPr>
                <w:sz w:val="20"/>
              </w:rPr>
              <w:t>essere</w:t>
            </w:r>
            <w:r>
              <w:rPr>
                <w:spacing w:val="40"/>
                <w:sz w:val="20"/>
              </w:rPr>
              <w:t> </w:t>
            </w:r>
            <w:r>
              <w:rPr>
                <w:sz w:val="20"/>
              </w:rPr>
              <w:t>messa</w:t>
            </w:r>
            <w:r>
              <w:rPr>
                <w:spacing w:val="38"/>
                <w:sz w:val="20"/>
              </w:rPr>
              <w:t> </w:t>
            </w:r>
            <w:r>
              <w:rPr>
                <w:spacing w:val="-2"/>
                <w:sz w:val="20"/>
              </w:rPr>
              <w:t>nelle</w:t>
            </w:r>
          </w:p>
          <w:p>
            <w:pPr>
              <w:pStyle w:val="TableParagraph"/>
              <w:spacing w:line="242" w:lineRule="exact"/>
              <w:ind w:left="107" w:right="98"/>
              <w:jc w:val="both"/>
              <w:rPr>
                <w:sz w:val="20"/>
              </w:rPr>
            </w:pPr>
            <w:r>
              <w:rPr>
                <w:sz w:val="20"/>
              </w:rPr>
              <w:t>condizioni di eseguire agevolmente quegli interventi di riparazione ritenuti necessari a suo insindacabile giudizio.</w:t>
            </w:r>
          </w:p>
        </w:tc>
      </w:tr>
    </w:tbl>
    <w:p>
      <w:pPr>
        <w:spacing w:after="0" w:line="242" w:lineRule="exact"/>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328" w:hRule="atLeast"/>
        </w:trPr>
        <w:tc>
          <w:tcPr>
            <w:tcW w:w="5098" w:type="dxa"/>
          </w:tcPr>
          <w:p>
            <w:pPr>
              <w:pStyle w:val="TableParagraph"/>
              <w:spacing w:before="1"/>
              <w:ind w:left="107" w:right="94"/>
              <w:jc w:val="both"/>
              <w:rPr>
                <w:sz w:val="20"/>
              </w:rPr>
            </w:pPr>
            <w:r>
              <w:rPr>
                <w:sz w:val="20"/>
              </w:rPr>
              <w:t>Gli assegnatari sono conseguentemente tenuti a consentire l’accesso all’immobile all’Ente gestore e ai suoi incaricati, ai fini di cui al comma precedente.</w:t>
            </w:r>
          </w:p>
          <w:p>
            <w:pPr>
              <w:pStyle w:val="TableParagraph"/>
              <w:spacing w:before="1"/>
              <w:ind w:left="107" w:right="98"/>
              <w:jc w:val="both"/>
              <w:rPr>
                <w:sz w:val="20"/>
              </w:rPr>
            </w:pPr>
            <w:r>
              <w:rPr>
                <w:sz w:val="20"/>
              </w:rPr>
              <w:t>In difetto, oltre al risarcimento del danno, si applicheranno gli artt. 27 e 28.</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107"/>
              <w:jc w:val="both"/>
              <w:rPr>
                <w:b/>
                <w:i/>
                <w:sz w:val="21"/>
              </w:rPr>
            </w:pPr>
            <w:r>
              <w:rPr>
                <w:b/>
                <w:i/>
                <w:spacing w:val="12"/>
                <w:w w:val="80"/>
                <w:sz w:val="21"/>
              </w:rPr>
              <w:t>Art.</w:t>
            </w:r>
            <w:r>
              <w:rPr>
                <w:b/>
                <w:i/>
                <w:spacing w:val="8"/>
                <w:sz w:val="21"/>
              </w:rPr>
              <w:t> </w:t>
            </w:r>
            <w:r>
              <w:rPr>
                <w:b/>
                <w:i/>
                <w:w w:val="80"/>
                <w:sz w:val="21"/>
              </w:rPr>
              <w:t>13</w:t>
            </w:r>
            <w:r>
              <w:rPr>
                <w:b/>
                <w:i/>
                <w:spacing w:val="28"/>
                <w:sz w:val="21"/>
              </w:rPr>
              <w:t> </w:t>
            </w:r>
            <w:r>
              <w:rPr>
                <w:b/>
                <w:i/>
                <w:spacing w:val="14"/>
                <w:w w:val="80"/>
                <w:sz w:val="21"/>
              </w:rPr>
              <w:t>Responsabilità</w:t>
            </w:r>
            <w:r>
              <w:rPr>
                <w:b/>
                <w:i/>
                <w:spacing w:val="24"/>
                <w:sz w:val="21"/>
              </w:rPr>
              <w:t> </w:t>
            </w:r>
            <w:r>
              <w:rPr>
                <w:b/>
                <w:i/>
                <w:spacing w:val="9"/>
                <w:w w:val="80"/>
                <w:sz w:val="21"/>
              </w:rPr>
              <w:t>per</w:t>
            </w:r>
            <w:r>
              <w:rPr>
                <w:b/>
                <w:i/>
                <w:spacing w:val="23"/>
                <w:sz w:val="21"/>
              </w:rPr>
              <w:t> </w:t>
            </w:r>
            <w:r>
              <w:rPr>
                <w:b/>
                <w:i/>
                <w:spacing w:val="10"/>
                <w:w w:val="80"/>
                <w:sz w:val="21"/>
              </w:rPr>
              <w:t>danni</w:t>
            </w:r>
          </w:p>
          <w:p>
            <w:pPr>
              <w:pStyle w:val="TableParagraph"/>
              <w:spacing w:before="9"/>
              <w:rPr>
                <w:rFonts w:ascii="Times New Roman"/>
                <w:sz w:val="20"/>
              </w:rPr>
            </w:pPr>
          </w:p>
          <w:p>
            <w:pPr>
              <w:pStyle w:val="TableParagraph"/>
              <w:ind w:left="107" w:right="93"/>
              <w:jc w:val="both"/>
              <w:rPr>
                <w:sz w:val="20"/>
              </w:rPr>
            </w:pPr>
            <w:r>
              <w:rPr>
                <w:sz w:val="20"/>
              </w:rPr>
              <w:t>Gli assegnatari sono pienamente responsabili degli eventuali danni causati a seguito di lavori da loro eseguiti, ed in particolare di quelli relativi al manto di copertura del fabbricato.</w:t>
            </w:r>
          </w:p>
          <w:p>
            <w:pPr>
              <w:pStyle w:val="TableParagraph"/>
              <w:ind w:left="107" w:right="94"/>
              <w:jc w:val="both"/>
              <w:rPr>
                <w:sz w:val="20"/>
              </w:rPr>
            </w:pPr>
            <w:r>
              <w:rPr>
                <w:sz w:val="20"/>
              </w:rPr>
              <w:t>Gli assegnatari si assumono la piena responsabilità per ogni</w:t>
            </w:r>
            <w:r>
              <w:rPr>
                <w:spacing w:val="-7"/>
                <w:sz w:val="20"/>
              </w:rPr>
              <w:t> </w:t>
            </w:r>
            <w:r>
              <w:rPr>
                <w:sz w:val="20"/>
              </w:rPr>
              <w:t>danno</w:t>
            </w:r>
            <w:r>
              <w:rPr>
                <w:spacing w:val="-7"/>
                <w:sz w:val="20"/>
              </w:rPr>
              <w:t> </w:t>
            </w:r>
            <w:r>
              <w:rPr>
                <w:sz w:val="20"/>
              </w:rPr>
              <w:t>eventualmente</w:t>
            </w:r>
            <w:r>
              <w:rPr>
                <w:spacing w:val="-7"/>
                <w:sz w:val="20"/>
              </w:rPr>
              <w:t> </w:t>
            </w:r>
            <w:r>
              <w:rPr>
                <w:sz w:val="20"/>
              </w:rPr>
              <w:t>derivante</w:t>
            </w:r>
            <w:r>
              <w:rPr>
                <w:spacing w:val="-7"/>
                <w:sz w:val="20"/>
              </w:rPr>
              <w:t> </w:t>
            </w:r>
            <w:r>
              <w:rPr>
                <w:sz w:val="20"/>
              </w:rPr>
              <w:t>all’Ente</w:t>
            </w:r>
            <w:r>
              <w:rPr>
                <w:spacing w:val="-7"/>
                <w:sz w:val="20"/>
              </w:rPr>
              <w:t> </w:t>
            </w:r>
            <w:r>
              <w:rPr>
                <w:sz w:val="20"/>
              </w:rPr>
              <w:t>gestore,</w:t>
            </w:r>
            <w:r>
              <w:rPr>
                <w:spacing w:val="-7"/>
                <w:sz w:val="20"/>
              </w:rPr>
              <w:t> </w:t>
            </w:r>
            <w:r>
              <w:rPr>
                <w:sz w:val="20"/>
              </w:rPr>
              <w:t>a coinquilini o a terzi, dalla mancata tempestiva esecuzione dei lavori di competenza degli assegnatari </w:t>
            </w:r>
            <w:r>
              <w:rPr>
                <w:spacing w:val="-2"/>
                <w:sz w:val="20"/>
              </w:rPr>
              <w:t>medesimi.</w:t>
            </w:r>
          </w:p>
          <w:p>
            <w:pPr>
              <w:pStyle w:val="TableParagraph"/>
              <w:ind w:left="107" w:right="94"/>
              <w:jc w:val="both"/>
              <w:rPr>
                <w:sz w:val="20"/>
              </w:rPr>
            </w:pPr>
            <w:r>
              <w:rPr>
                <w:sz w:val="20"/>
              </w:rPr>
              <w:t>In</w:t>
            </w:r>
            <w:r>
              <w:rPr>
                <w:spacing w:val="-16"/>
                <w:sz w:val="20"/>
              </w:rPr>
              <w:t> </w:t>
            </w:r>
            <w:r>
              <w:rPr>
                <w:sz w:val="20"/>
              </w:rPr>
              <w:t>caso</w:t>
            </w:r>
            <w:r>
              <w:rPr>
                <w:spacing w:val="-16"/>
                <w:sz w:val="20"/>
              </w:rPr>
              <w:t> </w:t>
            </w:r>
            <w:r>
              <w:rPr>
                <w:sz w:val="20"/>
              </w:rPr>
              <w:t>di</w:t>
            </w:r>
            <w:r>
              <w:rPr>
                <w:spacing w:val="-15"/>
                <w:sz w:val="20"/>
              </w:rPr>
              <w:t> </w:t>
            </w:r>
            <w:r>
              <w:rPr>
                <w:sz w:val="20"/>
              </w:rPr>
              <w:t>omissione</w:t>
            </w:r>
            <w:r>
              <w:rPr>
                <w:spacing w:val="-16"/>
                <w:sz w:val="20"/>
              </w:rPr>
              <w:t> </w:t>
            </w:r>
            <w:r>
              <w:rPr>
                <w:sz w:val="20"/>
              </w:rPr>
              <w:t>l’Ente</w:t>
            </w:r>
            <w:r>
              <w:rPr>
                <w:spacing w:val="-16"/>
                <w:sz w:val="20"/>
              </w:rPr>
              <w:t> </w:t>
            </w:r>
            <w:r>
              <w:rPr>
                <w:sz w:val="20"/>
              </w:rPr>
              <w:t>gestore,</w:t>
            </w:r>
            <w:r>
              <w:rPr>
                <w:spacing w:val="-15"/>
                <w:sz w:val="20"/>
              </w:rPr>
              <w:t> </w:t>
            </w:r>
            <w:r>
              <w:rPr>
                <w:sz w:val="20"/>
              </w:rPr>
              <w:t>in</w:t>
            </w:r>
            <w:r>
              <w:rPr>
                <w:spacing w:val="-16"/>
                <w:sz w:val="20"/>
              </w:rPr>
              <w:t> </w:t>
            </w:r>
            <w:r>
              <w:rPr>
                <w:sz w:val="20"/>
              </w:rPr>
              <w:t>relazione</w:t>
            </w:r>
            <w:r>
              <w:rPr>
                <w:spacing w:val="-15"/>
                <w:sz w:val="20"/>
              </w:rPr>
              <w:t> </w:t>
            </w:r>
            <w:r>
              <w:rPr>
                <w:sz w:val="20"/>
              </w:rPr>
              <w:t>all’entità del danno, si riserva di eseguire o far eseguire i lavori ritenuti</w:t>
            </w:r>
            <w:r>
              <w:rPr>
                <w:spacing w:val="-4"/>
                <w:sz w:val="20"/>
              </w:rPr>
              <w:t> </w:t>
            </w:r>
            <w:r>
              <w:rPr>
                <w:sz w:val="20"/>
              </w:rPr>
              <w:t>necessari</w:t>
            </w:r>
            <w:r>
              <w:rPr>
                <w:spacing w:val="-4"/>
                <w:sz w:val="20"/>
              </w:rPr>
              <w:t> </w:t>
            </w:r>
            <w:r>
              <w:rPr>
                <w:sz w:val="20"/>
              </w:rPr>
              <w:t>a</w:t>
            </w:r>
            <w:r>
              <w:rPr>
                <w:spacing w:val="-3"/>
                <w:sz w:val="20"/>
              </w:rPr>
              <w:t> </w:t>
            </w:r>
            <w:r>
              <w:rPr>
                <w:sz w:val="20"/>
              </w:rPr>
              <w:t>proprio</w:t>
            </w:r>
            <w:r>
              <w:rPr>
                <w:spacing w:val="-2"/>
                <w:sz w:val="20"/>
              </w:rPr>
              <w:t> </w:t>
            </w:r>
            <w:r>
              <w:rPr>
                <w:sz w:val="20"/>
              </w:rPr>
              <w:t>insindacabile</w:t>
            </w:r>
            <w:r>
              <w:rPr>
                <w:spacing w:val="-3"/>
                <w:sz w:val="20"/>
              </w:rPr>
              <w:t> </w:t>
            </w:r>
            <w:r>
              <w:rPr>
                <w:sz w:val="20"/>
              </w:rPr>
              <w:t>giudizio.</w:t>
            </w:r>
            <w:r>
              <w:rPr>
                <w:spacing w:val="-4"/>
                <w:sz w:val="20"/>
              </w:rPr>
              <w:t> </w:t>
            </w:r>
            <w:r>
              <w:rPr>
                <w:sz w:val="20"/>
              </w:rPr>
              <w:t>In</w:t>
            </w:r>
            <w:r>
              <w:rPr>
                <w:spacing w:val="-5"/>
                <w:sz w:val="20"/>
              </w:rPr>
              <w:t> </w:t>
            </w:r>
            <w:r>
              <w:rPr>
                <w:sz w:val="20"/>
              </w:rPr>
              <w:t>tal caso saranno poste a carico degli assegnatari inadempienti tutte le spese per materiali e mano d’opera,</w:t>
            </w:r>
            <w:r>
              <w:rPr>
                <w:spacing w:val="-11"/>
                <w:sz w:val="20"/>
              </w:rPr>
              <w:t> </w:t>
            </w:r>
            <w:r>
              <w:rPr>
                <w:sz w:val="20"/>
              </w:rPr>
              <w:t>oltre</w:t>
            </w:r>
            <w:r>
              <w:rPr>
                <w:spacing w:val="-10"/>
                <w:sz w:val="20"/>
              </w:rPr>
              <w:t> </w:t>
            </w:r>
            <w:r>
              <w:rPr>
                <w:sz w:val="20"/>
              </w:rPr>
              <w:t>la</w:t>
            </w:r>
            <w:r>
              <w:rPr>
                <w:spacing w:val="-9"/>
                <w:sz w:val="20"/>
              </w:rPr>
              <w:t> </w:t>
            </w:r>
            <w:r>
              <w:rPr>
                <w:sz w:val="20"/>
              </w:rPr>
              <w:t>quota</w:t>
            </w:r>
            <w:r>
              <w:rPr>
                <w:spacing w:val="-9"/>
                <w:sz w:val="20"/>
              </w:rPr>
              <w:t> </w:t>
            </w:r>
            <w:r>
              <w:rPr>
                <w:sz w:val="20"/>
              </w:rPr>
              <w:t>delle</w:t>
            </w:r>
            <w:r>
              <w:rPr>
                <w:spacing w:val="-12"/>
                <w:sz w:val="20"/>
              </w:rPr>
              <w:t> </w:t>
            </w:r>
            <w:r>
              <w:rPr>
                <w:sz w:val="20"/>
              </w:rPr>
              <w:t>spese</w:t>
            </w:r>
            <w:r>
              <w:rPr>
                <w:spacing w:val="-10"/>
                <w:sz w:val="20"/>
              </w:rPr>
              <w:t> </w:t>
            </w:r>
            <w:r>
              <w:rPr>
                <w:sz w:val="20"/>
              </w:rPr>
              <w:t>generali</w:t>
            </w:r>
            <w:r>
              <w:rPr>
                <w:spacing w:val="-10"/>
                <w:sz w:val="20"/>
              </w:rPr>
              <w:t> </w:t>
            </w:r>
            <w:r>
              <w:rPr>
                <w:sz w:val="20"/>
              </w:rPr>
              <w:t>ed</w:t>
            </w:r>
            <w:r>
              <w:rPr>
                <w:spacing w:val="-10"/>
                <w:sz w:val="20"/>
              </w:rPr>
              <w:t> </w:t>
            </w:r>
            <w:r>
              <w:rPr>
                <w:sz w:val="20"/>
              </w:rPr>
              <w:t>ogni</w:t>
            </w:r>
            <w:r>
              <w:rPr>
                <w:spacing w:val="-10"/>
                <w:sz w:val="20"/>
              </w:rPr>
              <w:t> </w:t>
            </w:r>
            <w:r>
              <w:rPr>
                <w:sz w:val="20"/>
              </w:rPr>
              <w:t>altro onere sostenuto dall’Ente gestore, salva l’eventuale risoluzione</w:t>
            </w:r>
            <w:r>
              <w:rPr>
                <w:spacing w:val="-16"/>
                <w:sz w:val="20"/>
              </w:rPr>
              <w:t> </w:t>
            </w:r>
            <w:r>
              <w:rPr>
                <w:sz w:val="20"/>
              </w:rPr>
              <w:t>del</w:t>
            </w:r>
            <w:r>
              <w:rPr>
                <w:spacing w:val="-15"/>
                <w:sz w:val="20"/>
              </w:rPr>
              <w:t> </w:t>
            </w:r>
            <w:r>
              <w:rPr>
                <w:sz w:val="20"/>
              </w:rPr>
              <w:t>contratto</w:t>
            </w:r>
            <w:r>
              <w:rPr>
                <w:spacing w:val="-15"/>
                <w:sz w:val="20"/>
              </w:rPr>
              <w:t> </w:t>
            </w:r>
            <w:r>
              <w:rPr>
                <w:sz w:val="20"/>
              </w:rPr>
              <w:t>ai</w:t>
            </w:r>
            <w:r>
              <w:rPr>
                <w:spacing w:val="-16"/>
                <w:sz w:val="20"/>
              </w:rPr>
              <w:t> </w:t>
            </w:r>
            <w:r>
              <w:rPr>
                <w:sz w:val="20"/>
              </w:rPr>
              <w:t>sensi</w:t>
            </w:r>
            <w:r>
              <w:rPr>
                <w:spacing w:val="-15"/>
                <w:sz w:val="20"/>
              </w:rPr>
              <w:t> </w:t>
            </w:r>
            <w:r>
              <w:rPr>
                <w:sz w:val="20"/>
              </w:rPr>
              <w:t>dell’art.</w:t>
            </w:r>
            <w:r>
              <w:rPr>
                <w:spacing w:val="-16"/>
                <w:sz w:val="20"/>
              </w:rPr>
              <w:t> </w:t>
            </w:r>
            <w:r>
              <w:rPr>
                <w:sz w:val="20"/>
              </w:rPr>
              <w:t>27</w:t>
            </w:r>
            <w:r>
              <w:rPr>
                <w:spacing w:val="-16"/>
                <w:sz w:val="20"/>
              </w:rPr>
              <w:t> </w:t>
            </w:r>
            <w:r>
              <w:rPr>
                <w:sz w:val="20"/>
              </w:rPr>
              <w:t>e</w:t>
            </w:r>
            <w:r>
              <w:rPr>
                <w:spacing w:val="-12"/>
                <w:sz w:val="20"/>
              </w:rPr>
              <w:t> </w:t>
            </w:r>
            <w:r>
              <w:rPr>
                <w:sz w:val="20"/>
              </w:rPr>
              <w:t>le</w:t>
            </w:r>
            <w:r>
              <w:rPr>
                <w:spacing w:val="-16"/>
                <w:sz w:val="20"/>
              </w:rPr>
              <w:t> </w:t>
            </w:r>
            <w:r>
              <w:rPr>
                <w:sz w:val="20"/>
              </w:rPr>
              <w:t>sanzioni di cui all’art. 28.</w:t>
            </w:r>
          </w:p>
          <w:p>
            <w:pPr>
              <w:pStyle w:val="TableParagraph"/>
              <w:spacing w:before="1"/>
              <w:ind w:left="107" w:right="95"/>
              <w:jc w:val="both"/>
              <w:rPr>
                <w:sz w:val="20"/>
              </w:rPr>
            </w:pPr>
            <w:r>
              <w:rPr>
                <w:sz w:val="20"/>
              </w:rPr>
              <w:t>Gli assegnatari sono tenuti a segnalare tempestivamente all’Ente gestore le riparazioni e sostituzioni</w:t>
            </w:r>
            <w:r>
              <w:rPr>
                <w:spacing w:val="-12"/>
                <w:sz w:val="20"/>
              </w:rPr>
              <w:t> </w:t>
            </w:r>
            <w:r>
              <w:rPr>
                <w:sz w:val="20"/>
              </w:rPr>
              <w:t>di</w:t>
            </w:r>
            <w:r>
              <w:rPr>
                <w:spacing w:val="-12"/>
                <w:sz w:val="20"/>
              </w:rPr>
              <w:t> </w:t>
            </w:r>
            <w:r>
              <w:rPr>
                <w:sz w:val="20"/>
              </w:rPr>
              <w:t>competenza</w:t>
            </w:r>
            <w:r>
              <w:rPr>
                <w:spacing w:val="-10"/>
                <w:sz w:val="20"/>
              </w:rPr>
              <w:t> </w:t>
            </w:r>
            <w:r>
              <w:rPr>
                <w:sz w:val="20"/>
              </w:rPr>
              <w:t>di</w:t>
            </w:r>
            <w:r>
              <w:rPr>
                <w:spacing w:val="-12"/>
                <w:sz w:val="20"/>
              </w:rPr>
              <w:t> </w:t>
            </w:r>
            <w:r>
              <w:rPr>
                <w:sz w:val="20"/>
              </w:rPr>
              <w:t>quest’ultimo;</w:t>
            </w:r>
            <w:r>
              <w:rPr>
                <w:spacing w:val="-13"/>
                <w:sz w:val="20"/>
              </w:rPr>
              <w:t> </w:t>
            </w:r>
            <w:r>
              <w:rPr>
                <w:sz w:val="20"/>
              </w:rPr>
              <w:t>in</w:t>
            </w:r>
            <w:r>
              <w:rPr>
                <w:spacing w:val="-13"/>
                <w:sz w:val="20"/>
              </w:rPr>
              <w:t> </w:t>
            </w:r>
            <w:r>
              <w:rPr>
                <w:sz w:val="20"/>
              </w:rPr>
              <w:t>mancanza di tale segnalazione resta esclusa la responsabilità dell’Ente gestore stesso per eventuali danni.</w:t>
            </w:r>
          </w:p>
          <w:p>
            <w:pPr>
              <w:pStyle w:val="TableParagraph"/>
              <w:rPr>
                <w:rFonts w:ascii="Times New Roman"/>
                <w:sz w:val="24"/>
              </w:rPr>
            </w:pPr>
          </w:p>
          <w:p>
            <w:pPr>
              <w:pStyle w:val="TableParagraph"/>
              <w:spacing w:before="197"/>
              <w:ind w:left="107"/>
              <w:jc w:val="both"/>
              <w:rPr>
                <w:b/>
                <w:i/>
                <w:sz w:val="21"/>
              </w:rPr>
            </w:pPr>
            <w:r>
              <w:rPr>
                <w:b/>
                <w:i/>
                <w:spacing w:val="12"/>
                <w:w w:val="80"/>
                <w:sz w:val="21"/>
              </w:rPr>
              <w:t>Art.</w:t>
            </w:r>
            <w:r>
              <w:rPr>
                <w:b/>
                <w:i/>
                <w:spacing w:val="5"/>
                <w:sz w:val="21"/>
              </w:rPr>
              <w:t> </w:t>
            </w:r>
            <w:r>
              <w:rPr>
                <w:b/>
                <w:i/>
                <w:w w:val="80"/>
                <w:sz w:val="21"/>
              </w:rPr>
              <w:t>14</w:t>
            </w:r>
            <w:r>
              <w:rPr>
                <w:b/>
                <w:i/>
                <w:spacing w:val="24"/>
                <w:sz w:val="21"/>
              </w:rPr>
              <w:t> </w:t>
            </w:r>
            <w:r>
              <w:rPr>
                <w:b/>
                <w:i/>
                <w:spacing w:val="14"/>
                <w:w w:val="80"/>
                <w:sz w:val="21"/>
              </w:rPr>
              <w:t>Interventi</w:t>
            </w:r>
            <w:r>
              <w:rPr>
                <w:b/>
                <w:i/>
                <w:spacing w:val="20"/>
                <w:sz w:val="21"/>
              </w:rPr>
              <w:t> </w:t>
            </w:r>
            <w:r>
              <w:rPr>
                <w:b/>
                <w:i/>
                <w:w w:val="80"/>
                <w:sz w:val="21"/>
              </w:rPr>
              <w:t>a</w:t>
            </w:r>
            <w:r>
              <w:rPr>
                <w:b/>
                <w:i/>
                <w:spacing w:val="20"/>
                <w:sz w:val="21"/>
              </w:rPr>
              <w:t> </w:t>
            </w:r>
            <w:r>
              <w:rPr>
                <w:b/>
                <w:i/>
                <w:spacing w:val="11"/>
                <w:w w:val="80"/>
                <w:sz w:val="21"/>
              </w:rPr>
              <w:t>carico</w:t>
            </w:r>
            <w:r>
              <w:rPr>
                <w:b/>
                <w:i/>
                <w:spacing w:val="20"/>
                <w:sz w:val="21"/>
              </w:rPr>
              <w:t> </w:t>
            </w:r>
            <w:r>
              <w:rPr>
                <w:b/>
                <w:i/>
                <w:spacing w:val="12"/>
                <w:w w:val="80"/>
                <w:sz w:val="21"/>
              </w:rPr>
              <w:t>dell’Ente</w:t>
            </w:r>
            <w:r>
              <w:rPr>
                <w:b/>
                <w:i/>
                <w:spacing w:val="17"/>
                <w:sz w:val="21"/>
              </w:rPr>
              <w:t> </w:t>
            </w:r>
            <w:r>
              <w:rPr>
                <w:b/>
                <w:i/>
                <w:spacing w:val="10"/>
                <w:w w:val="80"/>
                <w:sz w:val="21"/>
              </w:rPr>
              <w:t>Gestore</w:t>
            </w:r>
          </w:p>
          <w:p>
            <w:pPr>
              <w:pStyle w:val="TableParagraph"/>
              <w:spacing w:before="8"/>
              <w:rPr>
                <w:rFonts w:ascii="Times New Roman"/>
                <w:sz w:val="20"/>
              </w:rPr>
            </w:pPr>
          </w:p>
          <w:p>
            <w:pPr>
              <w:pStyle w:val="TableParagraph"/>
              <w:ind w:left="107" w:right="94"/>
              <w:jc w:val="both"/>
              <w:rPr>
                <w:sz w:val="20"/>
              </w:rPr>
            </w:pPr>
            <w:r>
              <w:rPr>
                <w:sz w:val="20"/>
              </w:rPr>
              <w:t>L’Ente gestore eseguirà le opere e manutenzioni di propria</w:t>
            </w:r>
            <w:r>
              <w:rPr>
                <w:spacing w:val="-6"/>
                <w:sz w:val="20"/>
              </w:rPr>
              <w:t> </w:t>
            </w:r>
            <w:r>
              <w:rPr>
                <w:sz w:val="20"/>
              </w:rPr>
              <w:t>competenza,</w:t>
            </w:r>
            <w:r>
              <w:rPr>
                <w:spacing w:val="-6"/>
                <w:sz w:val="20"/>
              </w:rPr>
              <w:t> </w:t>
            </w:r>
            <w:r>
              <w:rPr>
                <w:sz w:val="20"/>
              </w:rPr>
              <w:t>nei</w:t>
            </w:r>
            <w:r>
              <w:rPr>
                <w:spacing w:val="-7"/>
                <w:sz w:val="20"/>
              </w:rPr>
              <w:t> </w:t>
            </w:r>
            <w:r>
              <w:rPr>
                <w:sz w:val="20"/>
              </w:rPr>
              <w:t>limiti</w:t>
            </w:r>
            <w:r>
              <w:rPr>
                <w:spacing w:val="-6"/>
                <w:sz w:val="20"/>
              </w:rPr>
              <w:t> </w:t>
            </w:r>
            <w:r>
              <w:rPr>
                <w:sz w:val="20"/>
              </w:rPr>
              <w:t>degli</w:t>
            </w:r>
            <w:r>
              <w:rPr>
                <w:spacing w:val="-6"/>
                <w:sz w:val="20"/>
              </w:rPr>
              <w:t> </w:t>
            </w:r>
            <w:r>
              <w:rPr>
                <w:sz w:val="20"/>
              </w:rPr>
              <w:t>importi</w:t>
            </w:r>
            <w:r>
              <w:rPr>
                <w:spacing w:val="-6"/>
                <w:sz w:val="20"/>
              </w:rPr>
              <w:t> </w:t>
            </w:r>
            <w:r>
              <w:rPr>
                <w:sz w:val="20"/>
              </w:rPr>
              <w:t>destinabili</w:t>
            </w:r>
            <w:r>
              <w:rPr>
                <w:spacing w:val="-7"/>
                <w:sz w:val="20"/>
              </w:rPr>
              <w:t> </w:t>
            </w:r>
            <w:r>
              <w:rPr>
                <w:sz w:val="20"/>
              </w:rPr>
              <w:t>a tale finalità, in conformità delle vigenti normative e secondo le priorità indicate nei programmi di manutenzione approvati a norma di legge.</w:t>
            </w:r>
          </w:p>
          <w:p>
            <w:pPr>
              <w:pStyle w:val="TableParagraph"/>
              <w:spacing w:before="1"/>
              <w:ind w:left="107" w:right="94"/>
              <w:jc w:val="both"/>
              <w:rPr>
                <w:sz w:val="20"/>
              </w:rPr>
            </w:pPr>
            <w:r>
              <w:rPr>
                <w:sz w:val="20"/>
              </w:rPr>
              <w:t>Qualora i lavori di cui agli artt. 10 e 11 si rendano necessari per vizi originari di costruzione od installazione,</w:t>
            </w:r>
            <w:r>
              <w:rPr>
                <w:spacing w:val="-6"/>
                <w:sz w:val="20"/>
              </w:rPr>
              <w:t> </w:t>
            </w:r>
            <w:r>
              <w:rPr>
                <w:sz w:val="20"/>
              </w:rPr>
              <w:t>l’Ente</w:t>
            </w:r>
            <w:r>
              <w:rPr>
                <w:spacing w:val="-5"/>
                <w:sz w:val="20"/>
              </w:rPr>
              <w:t> </w:t>
            </w:r>
            <w:r>
              <w:rPr>
                <w:sz w:val="20"/>
              </w:rPr>
              <w:t>gestore,</w:t>
            </w:r>
            <w:r>
              <w:rPr>
                <w:spacing w:val="-6"/>
                <w:sz w:val="20"/>
              </w:rPr>
              <w:t> </w:t>
            </w:r>
            <w:r>
              <w:rPr>
                <w:sz w:val="20"/>
              </w:rPr>
              <w:t>ove</w:t>
            </w:r>
            <w:r>
              <w:rPr>
                <w:spacing w:val="-5"/>
                <w:sz w:val="20"/>
              </w:rPr>
              <w:t> </w:t>
            </w:r>
            <w:r>
              <w:rPr>
                <w:sz w:val="20"/>
              </w:rPr>
              <w:t>ricorrano</w:t>
            </w:r>
            <w:r>
              <w:rPr>
                <w:spacing w:val="-6"/>
                <w:sz w:val="20"/>
              </w:rPr>
              <w:t> </w:t>
            </w:r>
            <w:r>
              <w:rPr>
                <w:sz w:val="20"/>
              </w:rPr>
              <w:t>i</w:t>
            </w:r>
            <w:r>
              <w:rPr>
                <w:spacing w:val="-6"/>
                <w:sz w:val="20"/>
              </w:rPr>
              <w:t> </w:t>
            </w:r>
            <w:r>
              <w:rPr>
                <w:sz w:val="20"/>
              </w:rPr>
              <w:t>presupposti di legge, si attiverà contro l’impresa appaltatrice, per ottenere l’esecuzione dei lavori ovvero affinché siano rimborsate agli assegnatari le spese sostenute dai </w:t>
            </w:r>
            <w:r>
              <w:rPr>
                <w:spacing w:val="-2"/>
                <w:sz w:val="20"/>
              </w:rPr>
              <w:t>medesimi.</w:t>
            </w:r>
          </w:p>
          <w:p>
            <w:pPr>
              <w:pStyle w:val="TableParagraph"/>
              <w:rPr>
                <w:rFonts w:ascii="Times New Roman"/>
                <w:sz w:val="24"/>
              </w:rPr>
            </w:pPr>
          </w:p>
          <w:p>
            <w:pPr>
              <w:pStyle w:val="TableParagraph"/>
              <w:spacing w:before="196"/>
              <w:ind w:left="107"/>
              <w:jc w:val="both"/>
              <w:rPr>
                <w:b/>
                <w:i/>
                <w:sz w:val="21"/>
              </w:rPr>
            </w:pPr>
            <w:r>
              <w:rPr>
                <w:b/>
                <w:i/>
                <w:spacing w:val="12"/>
                <w:w w:val="80"/>
                <w:sz w:val="21"/>
              </w:rPr>
              <w:t>Art.</w:t>
            </w:r>
            <w:r>
              <w:rPr>
                <w:b/>
                <w:i/>
                <w:spacing w:val="6"/>
                <w:sz w:val="21"/>
              </w:rPr>
              <w:t> </w:t>
            </w:r>
            <w:r>
              <w:rPr>
                <w:b/>
                <w:i/>
                <w:w w:val="80"/>
                <w:sz w:val="21"/>
              </w:rPr>
              <w:t>15</w:t>
            </w:r>
            <w:r>
              <w:rPr>
                <w:b/>
                <w:i/>
                <w:spacing w:val="26"/>
                <w:sz w:val="21"/>
              </w:rPr>
              <w:t> </w:t>
            </w:r>
            <w:r>
              <w:rPr>
                <w:b/>
                <w:i/>
                <w:spacing w:val="14"/>
                <w:w w:val="80"/>
                <w:sz w:val="21"/>
              </w:rPr>
              <w:t>Autorizzazione</w:t>
            </w:r>
            <w:r>
              <w:rPr>
                <w:b/>
                <w:i/>
                <w:spacing w:val="22"/>
                <w:sz w:val="21"/>
              </w:rPr>
              <w:t> </w:t>
            </w:r>
            <w:r>
              <w:rPr>
                <w:b/>
                <w:i/>
                <w:spacing w:val="9"/>
                <w:w w:val="80"/>
                <w:sz w:val="21"/>
              </w:rPr>
              <w:t>per</w:t>
            </w:r>
            <w:r>
              <w:rPr>
                <w:b/>
                <w:i/>
                <w:spacing w:val="20"/>
                <w:sz w:val="21"/>
              </w:rPr>
              <w:t> </w:t>
            </w:r>
            <w:r>
              <w:rPr>
                <w:b/>
                <w:i/>
                <w:spacing w:val="12"/>
                <w:w w:val="80"/>
                <w:sz w:val="21"/>
              </w:rPr>
              <w:t>lavori</w:t>
            </w:r>
            <w:r>
              <w:rPr>
                <w:b/>
                <w:i/>
                <w:spacing w:val="24"/>
                <w:sz w:val="21"/>
              </w:rPr>
              <w:t> </w:t>
            </w:r>
            <w:r>
              <w:rPr>
                <w:b/>
                <w:i/>
                <w:spacing w:val="10"/>
                <w:w w:val="80"/>
                <w:sz w:val="21"/>
              </w:rPr>
              <w:t>diversi</w:t>
            </w:r>
          </w:p>
          <w:p>
            <w:pPr>
              <w:pStyle w:val="TableParagraph"/>
              <w:spacing w:before="9"/>
              <w:rPr>
                <w:rFonts w:ascii="Times New Roman"/>
                <w:sz w:val="20"/>
              </w:rPr>
            </w:pPr>
          </w:p>
          <w:p>
            <w:pPr>
              <w:pStyle w:val="TableParagraph"/>
              <w:ind w:left="107" w:right="94"/>
              <w:jc w:val="both"/>
              <w:rPr>
                <w:sz w:val="20"/>
              </w:rPr>
            </w:pPr>
            <w:r>
              <w:rPr>
                <w:sz w:val="20"/>
              </w:rPr>
              <w:t>Nel</w:t>
            </w:r>
            <w:r>
              <w:rPr>
                <w:spacing w:val="-5"/>
                <w:sz w:val="20"/>
              </w:rPr>
              <w:t> </w:t>
            </w:r>
            <w:r>
              <w:rPr>
                <w:sz w:val="20"/>
              </w:rPr>
              <w:t>caso</w:t>
            </w:r>
            <w:r>
              <w:rPr>
                <w:spacing w:val="-7"/>
                <w:sz w:val="20"/>
              </w:rPr>
              <w:t> </w:t>
            </w:r>
            <w:r>
              <w:rPr>
                <w:sz w:val="20"/>
              </w:rPr>
              <w:t>in</w:t>
            </w:r>
            <w:r>
              <w:rPr>
                <w:spacing w:val="-5"/>
                <w:sz w:val="20"/>
              </w:rPr>
              <w:t> </w:t>
            </w:r>
            <w:r>
              <w:rPr>
                <w:sz w:val="20"/>
              </w:rPr>
              <w:t>cui</w:t>
            </w:r>
            <w:r>
              <w:rPr>
                <w:spacing w:val="-5"/>
                <w:sz w:val="20"/>
              </w:rPr>
              <w:t> </w:t>
            </w:r>
            <w:r>
              <w:rPr>
                <w:sz w:val="20"/>
              </w:rPr>
              <w:t>gli</w:t>
            </w:r>
            <w:r>
              <w:rPr>
                <w:spacing w:val="-7"/>
                <w:sz w:val="20"/>
              </w:rPr>
              <w:t> </w:t>
            </w:r>
            <w:r>
              <w:rPr>
                <w:sz w:val="20"/>
              </w:rPr>
              <w:t>assegnatari</w:t>
            </w:r>
            <w:r>
              <w:rPr>
                <w:spacing w:val="-7"/>
                <w:sz w:val="20"/>
              </w:rPr>
              <w:t> </w:t>
            </w:r>
            <w:r>
              <w:rPr>
                <w:sz w:val="20"/>
              </w:rPr>
              <w:t>intendano</w:t>
            </w:r>
            <w:r>
              <w:rPr>
                <w:spacing w:val="-7"/>
                <w:sz w:val="20"/>
              </w:rPr>
              <w:t> </w:t>
            </w:r>
            <w:r>
              <w:rPr>
                <w:sz w:val="20"/>
              </w:rPr>
              <w:t>eseguire</w:t>
            </w:r>
            <w:r>
              <w:rPr>
                <w:spacing w:val="-6"/>
                <w:sz w:val="20"/>
              </w:rPr>
              <w:t> </w:t>
            </w:r>
            <w:r>
              <w:rPr>
                <w:sz w:val="20"/>
              </w:rPr>
              <w:t>lavori all’alloggio</w:t>
            </w:r>
            <w:r>
              <w:rPr>
                <w:spacing w:val="-12"/>
                <w:sz w:val="20"/>
              </w:rPr>
              <w:t> </w:t>
            </w:r>
            <w:r>
              <w:rPr>
                <w:sz w:val="20"/>
              </w:rPr>
              <w:t>a</w:t>
            </w:r>
            <w:r>
              <w:rPr>
                <w:spacing w:val="-10"/>
                <w:sz w:val="20"/>
              </w:rPr>
              <w:t> </w:t>
            </w:r>
            <w:r>
              <w:rPr>
                <w:sz w:val="20"/>
              </w:rPr>
              <w:t>sue</w:t>
            </w:r>
            <w:r>
              <w:rPr>
                <w:spacing w:val="-10"/>
                <w:sz w:val="20"/>
              </w:rPr>
              <w:t> </w:t>
            </w:r>
            <w:r>
              <w:rPr>
                <w:sz w:val="20"/>
              </w:rPr>
              <w:t>pertinenze,</w:t>
            </w:r>
            <w:r>
              <w:rPr>
                <w:spacing w:val="-12"/>
                <w:sz w:val="20"/>
              </w:rPr>
              <w:t> </w:t>
            </w:r>
            <w:r>
              <w:rPr>
                <w:sz w:val="20"/>
              </w:rPr>
              <w:t>diversi</w:t>
            </w:r>
            <w:r>
              <w:rPr>
                <w:spacing w:val="-11"/>
                <w:sz w:val="20"/>
              </w:rPr>
              <w:t> </w:t>
            </w:r>
            <w:r>
              <w:rPr>
                <w:sz w:val="20"/>
              </w:rPr>
              <w:t>dalla</w:t>
            </w:r>
            <w:r>
              <w:rPr>
                <w:spacing w:val="-10"/>
                <w:sz w:val="20"/>
              </w:rPr>
              <w:t> </w:t>
            </w:r>
            <w:r>
              <w:rPr>
                <w:sz w:val="20"/>
              </w:rPr>
              <w:t>manutenzione posta a loro carico a norma degli articoli precedenti, sono tenuti a richiedere per iscritto all’Ente gestore autorizzazione</w:t>
            </w:r>
            <w:r>
              <w:rPr>
                <w:spacing w:val="-5"/>
                <w:sz w:val="20"/>
              </w:rPr>
              <w:t> </w:t>
            </w:r>
            <w:r>
              <w:rPr>
                <w:sz w:val="20"/>
              </w:rPr>
              <w:t>preventiva,</w:t>
            </w:r>
            <w:r>
              <w:rPr>
                <w:spacing w:val="-6"/>
                <w:sz w:val="20"/>
              </w:rPr>
              <w:t> </w:t>
            </w:r>
            <w:r>
              <w:rPr>
                <w:sz w:val="20"/>
              </w:rPr>
              <w:t>fornendo</w:t>
            </w:r>
            <w:r>
              <w:rPr>
                <w:spacing w:val="-6"/>
                <w:sz w:val="20"/>
              </w:rPr>
              <w:t> </w:t>
            </w:r>
            <w:r>
              <w:rPr>
                <w:sz w:val="20"/>
              </w:rPr>
              <w:t>la</w:t>
            </w:r>
            <w:r>
              <w:rPr>
                <w:spacing w:val="-5"/>
                <w:sz w:val="20"/>
              </w:rPr>
              <w:t> </w:t>
            </w:r>
            <w:r>
              <w:rPr>
                <w:sz w:val="20"/>
              </w:rPr>
              <w:t>documentazione che sarà loro richiesta.</w:t>
            </w:r>
          </w:p>
        </w:tc>
        <w:tc>
          <w:tcPr>
            <w:tcW w:w="5388" w:type="dxa"/>
          </w:tcPr>
          <w:p>
            <w:pPr>
              <w:pStyle w:val="TableParagraph"/>
              <w:spacing w:before="1"/>
              <w:ind w:left="107" w:right="96"/>
              <w:jc w:val="both"/>
              <w:rPr>
                <w:sz w:val="20"/>
              </w:rPr>
            </w:pPr>
            <w:r>
              <w:rPr>
                <w:sz w:val="20"/>
              </w:rPr>
              <w:t>In caso di manifesta ostruzione all’intervento, oltre al risarcimento</w:t>
            </w:r>
            <w:r>
              <w:rPr>
                <w:spacing w:val="-11"/>
                <w:sz w:val="20"/>
              </w:rPr>
              <w:t> </w:t>
            </w:r>
            <w:r>
              <w:rPr>
                <w:sz w:val="20"/>
              </w:rPr>
              <w:t>del</w:t>
            </w:r>
            <w:r>
              <w:rPr>
                <w:spacing w:val="-8"/>
                <w:sz w:val="20"/>
              </w:rPr>
              <w:t> </w:t>
            </w:r>
            <w:r>
              <w:rPr>
                <w:sz w:val="20"/>
              </w:rPr>
              <w:t>danno,</w:t>
            </w:r>
            <w:r>
              <w:rPr>
                <w:spacing w:val="-11"/>
                <w:sz w:val="20"/>
              </w:rPr>
              <w:t> </w:t>
            </w:r>
            <w:r>
              <w:rPr>
                <w:sz w:val="20"/>
              </w:rPr>
              <w:t>si</w:t>
            </w:r>
            <w:r>
              <w:rPr>
                <w:spacing w:val="-10"/>
                <w:sz w:val="20"/>
              </w:rPr>
              <w:t> </w:t>
            </w:r>
            <w:r>
              <w:rPr>
                <w:sz w:val="20"/>
              </w:rPr>
              <w:t>applicheranno</w:t>
            </w:r>
            <w:r>
              <w:rPr>
                <w:spacing w:val="-11"/>
                <w:sz w:val="20"/>
              </w:rPr>
              <w:t> </w:t>
            </w:r>
            <w:r>
              <w:rPr>
                <w:sz w:val="20"/>
              </w:rPr>
              <w:t>gli</w:t>
            </w:r>
            <w:r>
              <w:rPr>
                <w:spacing w:val="-8"/>
                <w:sz w:val="20"/>
              </w:rPr>
              <w:t> </w:t>
            </w:r>
            <w:r>
              <w:rPr>
                <w:sz w:val="20"/>
              </w:rPr>
              <w:t>articoli</w:t>
            </w:r>
            <w:r>
              <w:rPr>
                <w:spacing w:val="-8"/>
                <w:sz w:val="20"/>
              </w:rPr>
              <w:t> </w:t>
            </w:r>
            <w:r>
              <w:rPr>
                <w:sz w:val="20"/>
              </w:rPr>
              <w:t>25</w:t>
            </w:r>
            <w:r>
              <w:rPr>
                <w:spacing w:val="-6"/>
                <w:sz w:val="20"/>
              </w:rPr>
              <w:t> </w:t>
            </w:r>
            <w:r>
              <w:rPr>
                <w:sz w:val="20"/>
              </w:rPr>
              <w:t>e</w:t>
            </w:r>
            <w:r>
              <w:rPr>
                <w:spacing w:val="-10"/>
                <w:sz w:val="20"/>
              </w:rPr>
              <w:t> </w:t>
            </w:r>
            <w:r>
              <w:rPr>
                <w:sz w:val="20"/>
              </w:rPr>
              <w:t>27 del presente </w:t>
            </w:r>
            <w:r>
              <w:rPr>
                <w:b/>
                <w:sz w:val="20"/>
              </w:rPr>
              <w:t>Regolamento </w:t>
            </w:r>
            <w:r>
              <w:rPr>
                <w:sz w:val="20"/>
              </w:rPr>
              <w:t>di utenza.</w:t>
            </w:r>
          </w:p>
          <w:p>
            <w:pPr>
              <w:pStyle w:val="TableParagraph"/>
              <w:spacing w:before="1"/>
              <w:ind w:left="107" w:right="96"/>
              <w:jc w:val="both"/>
              <w:rPr>
                <w:sz w:val="20"/>
              </w:rPr>
            </w:pPr>
            <w:r>
              <w:rPr>
                <w:color w:val="000000"/>
                <w:sz w:val="20"/>
                <w:shd w:fill="FFFF00" w:color="auto" w:val="clear"/>
              </w:rPr>
              <w:t>Nell’eventualità in cui si verifichino situazioni di degrado</w:t>
            </w:r>
            <w:r>
              <w:rPr>
                <w:color w:val="000000"/>
                <w:sz w:val="20"/>
              </w:rPr>
              <w:t> </w:t>
            </w:r>
            <w:r>
              <w:rPr>
                <w:color w:val="000000"/>
                <w:sz w:val="20"/>
                <w:shd w:fill="FFFF00" w:color="auto" w:val="clear"/>
              </w:rPr>
              <w:t>delle parti condominiali, i comuni </w:t>
            </w:r>
            <w:r>
              <w:rPr>
                <w:color w:val="FF0000"/>
                <w:sz w:val="20"/>
                <w:shd w:fill="FFFF00" w:color="auto" w:val="clear"/>
              </w:rPr>
              <w:t>e il soggetto gestore</w:t>
            </w:r>
            <w:r>
              <w:rPr>
                <w:color w:val="FF0000"/>
                <w:sz w:val="20"/>
              </w:rPr>
              <w:t> </w:t>
            </w:r>
            <w:r>
              <w:rPr>
                <w:color w:val="000000"/>
                <w:sz w:val="20"/>
                <w:shd w:fill="FFFF00" w:color="auto" w:val="clear"/>
              </w:rPr>
              <w:t>potranno eseguire, con l’ausilio della Polizia Municipale,</w:t>
            </w:r>
            <w:r>
              <w:rPr>
                <w:color w:val="000000"/>
                <w:sz w:val="20"/>
              </w:rPr>
              <w:t> </w:t>
            </w:r>
            <w:r>
              <w:rPr>
                <w:color w:val="000000"/>
                <w:sz w:val="20"/>
                <w:shd w:fill="FFFF00" w:color="auto" w:val="clear"/>
              </w:rPr>
              <w:t>controlli finalizzati all’individuazione dei responsabili del</w:t>
            </w:r>
            <w:r>
              <w:rPr>
                <w:color w:val="000000"/>
                <w:sz w:val="20"/>
              </w:rPr>
              <w:t> </w:t>
            </w:r>
            <w:r>
              <w:rPr>
                <w:color w:val="000000"/>
                <w:sz w:val="20"/>
                <w:shd w:fill="FFFF00" w:color="auto" w:val="clear"/>
              </w:rPr>
              <w:t>degrado sia che si tratti di scarichi abusivi di rifiuti, di</w:t>
            </w:r>
            <w:r>
              <w:rPr>
                <w:color w:val="000000"/>
                <w:sz w:val="20"/>
              </w:rPr>
              <w:t> </w:t>
            </w:r>
            <w:r>
              <w:rPr>
                <w:color w:val="000000"/>
                <w:sz w:val="20"/>
                <w:shd w:fill="FFFF00" w:color="auto" w:val="clear"/>
              </w:rPr>
              <w:t>abbandono automezzi, o altro comportamento che in</w:t>
            </w:r>
            <w:r>
              <w:rPr>
                <w:color w:val="000000"/>
                <w:sz w:val="20"/>
              </w:rPr>
              <w:t> </w:t>
            </w:r>
            <w:r>
              <w:rPr>
                <w:color w:val="000000"/>
                <w:sz w:val="20"/>
                <w:shd w:fill="FFFF00" w:color="auto" w:val="clear"/>
              </w:rPr>
              <w:t>qualche modo contribuisca al degrado segnalato</w:t>
            </w:r>
            <w:r>
              <w:rPr>
                <w:color w:val="000000"/>
                <w:sz w:val="20"/>
              </w:rPr>
              <w:t>.</w:t>
            </w:r>
          </w:p>
          <w:p>
            <w:pPr>
              <w:pStyle w:val="TableParagraph"/>
              <w:rPr>
                <w:rFonts w:ascii="Times New Roman"/>
                <w:sz w:val="24"/>
              </w:rPr>
            </w:pPr>
          </w:p>
          <w:p>
            <w:pPr>
              <w:pStyle w:val="TableParagraph"/>
              <w:spacing w:before="193"/>
              <w:ind w:left="107"/>
              <w:jc w:val="both"/>
              <w:rPr>
                <w:b/>
                <w:i/>
                <w:sz w:val="21"/>
              </w:rPr>
            </w:pPr>
            <w:r>
              <w:rPr>
                <w:b/>
                <w:i/>
                <w:spacing w:val="12"/>
                <w:w w:val="80"/>
                <w:sz w:val="21"/>
              </w:rPr>
              <w:t>Art.</w:t>
            </w:r>
            <w:r>
              <w:rPr>
                <w:b/>
                <w:i/>
                <w:spacing w:val="6"/>
                <w:sz w:val="21"/>
              </w:rPr>
              <w:t> </w:t>
            </w:r>
            <w:r>
              <w:rPr>
                <w:b/>
                <w:i/>
                <w:w w:val="80"/>
                <w:sz w:val="21"/>
              </w:rPr>
              <w:t>13</w:t>
            </w:r>
            <w:r>
              <w:rPr>
                <w:b/>
                <w:i/>
                <w:spacing w:val="28"/>
                <w:sz w:val="21"/>
              </w:rPr>
              <w:t> </w:t>
            </w:r>
            <w:r>
              <w:rPr>
                <w:b/>
                <w:i/>
                <w:spacing w:val="14"/>
                <w:w w:val="80"/>
                <w:sz w:val="21"/>
              </w:rPr>
              <w:t>Responsabilità</w:t>
            </w:r>
            <w:r>
              <w:rPr>
                <w:b/>
                <w:i/>
                <w:spacing w:val="24"/>
                <w:sz w:val="21"/>
              </w:rPr>
              <w:t> </w:t>
            </w:r>
            <w:r>
              <w:rPr>
                <w:b/>
                <w:i/>
                <w:spacing w:val="9"/>
                <w:w w:val="80"/>
                <w:sz w:val="21"/>
              </w:rPr>
              <w:t>per</w:t>
            </w:r>
            <w:r>
              <w:rPr>
                <w:b/>
                <w:i/>
                <w:spacing w:val="24"/>
                <w:sz w:val="21"/>
              </w:rPr>
              <w:t> </w:t>
            </w:r>
            <w:r>
              <w:rPr>
                <w:b/>
                <w:i/>
                <w:spacing w:val="10"/>
                <w:w w:val="80"/>
                <w:sz w:val="21"/>
              </w:rPr>
              <w:t>danni</w:t>
            </w:r>
          </w:p>
          <w:p>
            <w:pPr>
              <w:pStyle w:val="TableParagraph"/>
              <w:spacing w:before="9"/>
              <w:rPr>
                <w:rFonts w:ascii="Times New Roman"/>
                <w:sz w:val="20"/>
              </w:rPr>
            </w:pPr>
          </w:p>
          <w:p>
            <w:pPr>
              <w:pStyle w:val="TableParagraph"/>
              <w:ind w:left="107" w:right="95"/>
              <w:jc w:val="both"/>
              <w:rPr>
                <w:sz w:val="20"/>
              </w:rPr>
            </w:pPr>
            <w:r>
              <w:rPr>
                <w:sz w:val="20"/>
              </w:rPr>
              <w:t>Gli assegnatari sono pienamente responsabili degli eventuali danni causati a seguito di lavori da loro eseguiti, compresi</w:t>
            </w:r>
            <w:r>
              <w:rPr>
                <w:spacing w:val="-16"/>
                <w:sz w:val="20"/>
              </w:rPr>
              <w:t> </w:t>
            </w:r>
            <w:r>
              <w:rPr>
                <w:sz w:val="20"/>
              </w:rPr>
              <w:t>quelli</w:t>
            </w:r>
            <w:r>
              <w:rPr>
                <w:spacing w:val="-15"/>
                <w:sz w:val="20"/>
              </w:rPr>
              <w:t> </w:t>
            </w:r>
            <w:r>
              <w:rPr>
                <w:sz w:val="20"/>
              </w:rPr>
              <w:t>relativi</w:t>
            </w:r>
            <w:r>
              <w:rPr>
                <w:spacing w:val="-16"/>
                <w:sz w:val="20"/>
              </w:rPr>
              <w:t> </w:t>
            </w:r>
            <w:r>
              <w:rPr>
                <w:sz w:val="20"/>
              </w:rPr>
              <w:t>al</w:t>
            </w:r>
            <w:r>
              <w:rPr>
                <w:spacing w:val="-15"/>
                <w:sz w:val="20"/>
              </w:rPr>
              <w:t> </w:t>
            </w:r>
            <w:r>
              <w:rPr>
                <w:sz w:val="20"/>
              </w:rPr>
              <w:t>manto</w:t>
            </w:r>
            <w:r>
              <w:rPr>
                <w:spacing w:val="-16"/>
                <w:sz w:val="20"/>
              </w:rPr>
              <w:t> </w:t>
            </w:r>
            <w:r>
              <w:rPr>
                <w:sz w:val="20"/>
              </w:rPr>
              <w:t>di</w:t>
            </w:r>
            <w:r>
              <w:rPr>
                <w:spacing w:val="-15"/>
                <w:sz w:val="20"/>
              </w:rPr>
              <w:t> </w:t>
            </w:r>
            <w:r>
              <w:rPr>
                <w:sz w:val="20"/>
              </w:rPr>
              <w:t>copertura</w:t>
            </w:r>
            <w:r>
              <w:rPr>
                <w:spacing w:val="-15"/>
                <w:sz w:val="20"/>
              </w:rPr>
              <w:t> </w:t>
            </w:r>
            <w:r>
              <w:rPr>
                <w:sz w:val="20"/>
              </w:rPr>
              <w:t>del</w:t>
            </w:r>
            <w:r>
              <w:rPr>
                <w:spacing w:val="-15"/>
                <w:sz w:val="20"/>
              </w:rPr>
              <w:t> </w:t>
            </w:r>
            <w:r>
              <w:rPr>
                <w:sz w:val="20"/>
              </w:rPr>
              <w:t>fabbricato. Gli</w:t>
            </w:r>
            <w:r>
              <w:rPr>
                <w:spacing w:val="-16"/>
                <w:sz w:val="20"/>
              </w:rPr>
              <w:t> </w:t>
            </w:r>
            <w:r>
              <w:rPr>
                <w:sz w:val="20"/>
              </w:rPr>
              <w:t>assegnatari</w:t>
            </w:r>
            <w:r>
              <w:rPr>
                <w:spacing w:val="-16"/>
                <w:sz w:val="20"/>
              </w:rPr>
              <w:t> </w:t>
            </w:r>
            <w:r>
              <w:rPr>
                <w:sz w:val="20"/>
              </w:rPr>
              <w:t>si</w:t>
            </w:r>
            <w:r>
              <w:rPr>
                <w:spacing w:val="-15"/>
                <w:sz w:val="20"/>
              </w:rPr>
              <w:t> </w:t>
            </w:r>
            <w:r>
              <w:rPr>
                <w:sz w:val="20"/>
              </w:rPr>
              <w:t>assumono</w:t>
            </w:r>
            <w:r>
              <w:rPr>
                <w:spacing w:val="-16"/>
                <w:sz w:val="20"/>
              </w:rPr>
              <w:t> </w:t>
            </w:r>
            <w:r>
              <w:rPr>
                <w:sz w:val="20"/>
              </w:rPr>
              <w:t>la</w:t>
            </w:r>
            <w:r>
              <w:rPr>
                <w:spacing w:val="-16"/>
                <w:sz w:val="20"/>
              </w:rPr>
              <w:t> </w:t>
            </w:r>
            <w:r>
              <w:rPr>
                <w:sz w:val="20"/>
              </w:rPr>
              <w:t>piena</w:t>
            </w:r>
            <w:r>
              <w:rPr>
                <w:spacing w:val="-15"/>
                <w:sz w:val="20"/>
              </w:rPr>
              <w:t> </w:t>
            </w:r>
            <w:r>
              <w:rPr>
                <w:sz w:val="20"/>
              </w:rPr>
              <w:t>responsabilità</w:t>
            </w:r>
            <w:r>
              <w:rPr>
                <w:spacing w:val="-16"/>
                <w:sz w:val="20"/>
              </w:rPr>
              <w:t> </w:t>
            </w:r>
            <w:r>
              <w:rPr>
                <w:sz w:val="20"/>
              </w:rPr>
              <w:t>per</w:t>
            </w:r>
            <w:r>
              <w:rPr>
                <w:spacing w:val="-15"/>
                <w:sz w:val="20"/>
              </w:rPr>
              <w:t> </w:t>
            </w:r>
            <w:r>
              <w:rPr>
                <w:sz w:val="20"/>
              </w:rPr>
              <w:t>ogni danno derivante dalla mancata tempestiva esecuzione dei lavori di loro competenza nei confronti del proprietario dell’immobile, altri inquilini o verso terzi.</w:t>
            </w:r>
          </w:p>
          <w:p>
            <w:pPr>
              <w:pStyle w:val="TableParagraph"/>
              <w:ind w:left="107" w:right="96"/>
              <w:jc w:val="both"/>
              <w:rPr>
                <w:sz w:val="20"/>
              </w:rPr>
            </w:pPr>
            <w:r>
              <w:rPr>
                <w:sz w:val="20"/>
              </w:rPr>
              <w:t>ERP Lucca srl in caso di inadempimento si riserva di eseguire o far eseguire i lavori ritenuti necessari a proprio insindacabile giudizio. </w:t>
            </w:r>
            <w:r>
              <w:rPr>
                <w:b/>
                <w:sz w:val="20"/>
              </w:rPr>
              <w:t>In tal caso saranno poste a carico</w:t>
            </w:r>
            <w:r>
              <w:rPr>
                <w:b/>
                <w:spacing w:val="-8"/>
                <w:sz w:val="20"/>
              </w:rPr>
              <w:t> </w:t>
            </w:r>
            <w:r>
              <w:rPr>
                <w:b/>
                <w:sz w:val="20"/>
              </w:rPr>
              <w:t>degli</w:t>
            </w:r>
            <w:r>
              <w:rPr>
                <w:b/>
                <w:spacing w:val="-8"/>
                <w:sz w:val="20"/>
              </w:rPr>
              <w:t> </w:t>
            </w:r>
            <w:r>
              <w:rPr>
                <w:b/>
                <w:sz w:val="20"/>
              </w:rPr>
              <w:t>assegnatari</w:t>
            </w:r>
            <w:r>
              <w:rPr>
                <w:b/>
                <w:spacing w:val="-5"/>
                <w:sz w:val="20"/>
              </w:rPr>
              <w:t> </w:t>
            </w:r>
            <w:r>
              <w:rPr>
                <w:b/>
                <w:sz w:val="20"/>
              </w:rPr>
              <w:t>inadempienti</w:t>
            </w:r>
            <w:r>
              <w:rPr>
                <w:b/>
                <w:spacing w:val="-8"/>
                <w:sz w:val="20"/>
              </w:rPr>
              <w:t> </w:t>
            </w:r>
            <w:r>
              <w:rPr>
                <w:b/>
                <w:sz w:val="20"/>
              </w:rPr>
              <w:t>tutte</w:t>
            </w:r>
            <w:r>
              <w:rPr>
                <w:b/>
                <w:spacing w:val="-8"/>
                <w:sz w:val="20"/>
              </w:rPr>
              <w:t> </w:t>
            </w:r>
            <w:r>
              <w:rPr>
                <w:b/>
                <w:sz w:val="20"/>
              </w:rPr>
              <w:t>le</w:t>
            </w:r>
            <w:r>
              <w:rPr>
                <w:b/>
                <w:spacing w:val="-6"/>
                <w:sz w:val="20"/>
              </w:rPr>
              <w:t> </w:t>
            </w:r>
            <w:r>
              <w:rPr>
                <w:b/>
                <w:sz w:val="20"/>
              </w:rPr>
              <w:t>spese per</w:t>
            </w:r>
            <w:r>
              <w:rPr>
                <w:b/>
                <w:spacing w:val="-11"/>
                <w:sz w:val="20"/>
              </w:rPr>
              <w:t> </w:t>
            </w:r>
            <w:r>
              <w:rPr>
                <w:b/>
                <w:sz w:val="20"/>
              </w:rPr>
              <w:t>materiali</w:t>
            </w:r>
            <w:r>
              <w:rPr>
                <w:b/>
                <w:spacing w:val="-11"/>
                <w:sz w:val="20"/>
              </w:rPr>
              <w:t> </w:t>
            </w:r>
            <w:r>
              <w:rPr>
                <w:b/>
                <w:sz w:val="20"/>
              </w:rPr>
              <w:t>e</w:t>
            </w:r>
            <w:r>
              <w:rPr>
                <w:b/>
                <w:spacing w:val="-12"/>
                <w:sz w:val="20"/>
              </w:rPr>
              <w:t> </w:t>
            </w:r>
            <w:r>
              <w:rPr>
                <w:b/>
                <w:sz w:val="20"/>
              </w:rPr>
              <w:t>mano</w:t>
            </w:r>
            <w:r>
              <w:rPr>
                <w:b/>
                <w:spacing w:val="-12"/>
                <w:sz w:val="20"/>
              </w:rPr>
              <w:t> </w:t>
            </w:r>
            <w:r>
              <w:rPr>
                <w:b/>
                <w:sz w:val="20"/>
              </w:rPr>
              <w:t>d'opera</w:t>
            </w:r>
            <w:r>
              <w:rPr>
                <w:sz w:val="20"/>
              </w:rPr>
              <w:t>,</w:t>
            </w:r>
            <w:r>
              <w:rPr>
                <w:spacing w:val="-13"/>
                <w:sz w:val="20"/>
              </w:rPr>
              <w:t> </w:t>
            </w:r>
            <w:r>
              <w:rPr>
                <w:sz w:val="20"/>
              </w:rPr>
              <w:t>oltre</w:t>
            </w:r>
            <w:r>
              <w:rPr>
                <w:spacing w:val="-12"/>
                <w:sz w:val="20"/>
              </w:rPr>
              <w:t> </w:t>
            </w:r>
            <w:r>
              <w:rPr>
                <w:sz w:val="20"/>
              </w:rPr>
              <w:t>la</w:t>
            </w:r>
            <w:r>
              <w:rPr>
                <w:spacing w:val="-12"/>
                <w:sz w:val="20"/>
              </w:rPr>
              <w:t> </w:t>
            </w:r>
            <w:r>
              <w:rPr>
                <w:sz w:val="20"/>
              </w:rPr>
              <w:t>quota</w:t>
            </w:r>
            <w:r>
              <w:rPr>
                <w:spacing w:val="-12"/>
                <w:sz w:val="20"/>
              </w:rPr>
              <w:t> </w:t>
            </w:r>
            <w:r>
              <w:rPr>
                <w:sz w:val="20"/>
              </w:rPr>
              <w:t>delle</w:t>
            </w:r>
            <w:r>
              <w:rPr>
                <w:spacing w:val="-12"/>
                <w:sz w:val="20"/>
              </w:rPr>
              <w:t> </w:t>
            </w:r>
            <w:r>
              <w:rPr>
                <w:sz w:val="20"/>
              </w:rPr>
              <w:t>spese generali ed ogni altro onere sostenuto da ERP Lucca srl, salvo quanto previsto dai successivi articoli 25 e 27.</w:t>
            </w:r>
          </w:p>
          <w:p>
            <w:pPr>
              <w:pStyle w:val="TableParagraph"/>
              <w:spacing w:before="2"/>
              <w:ind w:left="107" w:right="97"/>
              <w:jc w:val="both"/>
              <w:rPr>
                <w:sz w:val="20"/>
              </w:rPr>
            </w:pPr>
            <w:r>
              <w:rPr>
                <w:sz w:val="20"/>
              </w:rPr>
              <w:t>Gli</w:t>
            </w:r>
            <w:r>
              <w:rPr>
                <w:spacing w:val="-14"/>
                <w:sz w:val="20"/>
              </w:rPr>
              <w:t> </w:t>
            </w:r>
            <w:r>
              <w:rPr>
                <w:sz w:val="20"/>
              </w:rPr>
              <w:t>assegnatari</w:t>
            </w:r>
            <w:r>
              <w:rPr>
                <w:spacing w:val="-14"/>
                <w:sz w:val="20"/>
              </w:rPr>
              <w:t> </w:t>
            </w:r>
            <w:r>
              <w:rPr>
                <w:sz w:val="20"/>
              </w:rPr>
              <w:t>sono</w:t>
            </w:r>
            <w:r>
              <w:rPr>
                <w:spacing w:val="-12"/>
                <w:sz w:val="20"/>
              </w:rPr>
              <w:t> </w:t>
            </w:r>
            <w:r>
              <w:rPr>
                <w:sz w:val="20"/>
              </w:rPr>
              <w:t>tenuti</w:t>
            </w:r>
            <w:r>
              <w:rPr>
                <w:spacing w:val="-11"/>
                <w:sz w:val="20"/>
              </w:rPr>
              <w:t> </w:t>
            </w:r>
            <w:r>
              <w:rPr>
                <w:sz w:val="20"/>
              </w:rPr>
              <w:t>a</w:t>
            </w:r>
            <w:r>
              <w:rPr>
                <w:spacing w:val="-13"/>
                <w:sz w:val="20"/>
              </w:rPr>
              <w:t> </w:t>
            </w:r>
            <w:r>
              <w:rPr>
                <w:sz w:val="20"/>
              </w:rPr>
              <w:t>segnalare</w:t>
            </w:r>
            <w:r>
              <w:rPr>
                <w:spacing w:val="-13"/>
                <w:sz w:val="20"/>
              </w:rPr>
              <w:t> </w:t>
            </w:r>
            <w:r>
              <w:rPr>
                <w:sz w:val="20"/>
              </w:rPr>
              <w:t>tempestivamente</w:t>
            </w:r>
            <w:r>
              <w:rPr>
                <w:spacing w:val="-13"/>
                <w:sz w:val="20"/>
              </w:rPr>
              <w:t> </w:t>
            </w:r>
            <w:r>
              <w:rPr>
                <w:sz w:val="20"/>
              </w:rPr>
              <w:t>le riparazioni</w:t>
            </w:r>
            <w:r>
              <w:rPr>
                <w:spacing w:val="-4"/>
                <w:sz w:val="20"/>
              </w:rPr>
              <w:t> </w:t>
            </w:r>
            <w:r>
              <w:rPr>
                <w:sz w:val="20"/>
              </w:rPr>
              <w:t>e</w:t>
            </w:r>
            <w:r>
              <w:rPr>
                <w:spacing w:val="-3"/>
                <w:sz w:val="20"/>
              </w:rPr>
              <w:t> </w:t>
            </w:r>
            <w:r>
              <w:rPr>
                <w:sz w:val="20"/>
              </w:rPr>
              <w:t>sostituzioni</w:t>
            </w:r>
            <w:r>
              <w:rPr>
                <w:spacing w:val="-4"/>
                <w:sz w:val="20"/>
              </w:rPr>
              <w:t> </w:t>
            </w:r>
            <w:r>
              <w:rPr>
                <w:sz w:val="20"/>
              </w:rPr>
              <w:t>di</w:t>
            </w:r>
            <w:r>
              <w:rPr>
                <w:spacing w:val="-2"/>
                <w:sz w:val="20"/>
              </w:rPr>
              <w:t> </w:t>
            </w:r>
            <w:r>
              <w:rPr>
                <w:sz w:val="20"/>
              </w:rPr>
              <w:t>competenza</w:t>
            </w:r>
            <w:r>
              <w:rPr>
                <w:spacing w:val="-3"/>
                <w:sz w:val="20"/>
              </w:rPr>
              <w:t> </w:t>
            </w:r>
            <w:r>
              <w:rPr>
                <w:sz w:val="20"/>
              </w:rPr>
              <w:t>del</w:t>
            </w:r>
            <w:r>
              <w:rPr>
                <w:spacing w:val="-4"/>
                <w:sz w:val="20"/>
              </w:rPr>
              <w:t> </w:t>
            </w:r>
            <w:r>
              <w:rPr>
                <w:sz w:val="20"/>
              </w:rPr>
              <w:t>proprietario;</w:t>
            </w:r>
            <w:r>
              <w:rPr>
                <w:spacing w:val="-5"/>
                <w:sz w:val="20"/>
              </w:rPr>
              <w:t> </w:t>
            </w:r>
            <w:r>
              <w:rPr>
                <w:sz w:val="20"/>
              </w:rPr>
              <w:t>la mancata segnalazione solleva ERP Lucca srl dal risarcimento di eventuali danni.</w:t>
            </w:r>
          </w:p>
          <w:p>
            <w:pPr>
              <w:pStyle w:val="TableParagraph"/>
              <w:ind w:left="107" w:right="96"/>
              <w:jc w:val="both"/>
              <w:rPr>
                <w:sz w:val="20"/>
              </w:rPr>
            </w:pPr>
            <w:r>
              <w:rPr>
                <w:sz w:val="20"/>
              </w:rPr>
              <w:t>Gli assegnatari sono pienamente responsabili dei danni all’alloggio, al fabbricato, agli impianti, ai beni mobili ed immobili di proprietà altrui causati da loro comportamenti scorretti</w:t>
            </w:r>
            <w:r>
              <w:rPr>
                <w:spacing w:val="-6"/>
                <w:sz w:val="20"/>
              </w:rPr>
              <w:t> </w:t>
            </w:r>
            <w:r>
              <w:rPr>
                <w:sz w:val="20"/>
              </w:rPr>
              <w:t>o</w:t>
            </w:r>
            <w:r>
              <w:rPr>
                <w:spacing w:val="-3"/>
                <w:sz w:val="20"/>
              </w:rPr>
              <w:t> </w:t>
            </w:r>
            <w:r>
              <w:rPr>
                <w:sz w:val="20"/>
              </w:rPr>
              <w:t>negligenti,</w:t>
            </w:r>
            <w:r>
              <w:rPr>
                <w:spacing w:val="-4"/>
                <w:sz w:val="20"/>
              </w:rPr>
              <w:t> </w:t>
            </w:r>
            <w:r>
              <w:rPr>
                <w:sz w:val="20"/>
              </w:rPr>
              <w:t>compresi</w:t>
            </w:r>
            <w:r>
              <w:rPr>
                <w:spacing w:val="-6"/>
                <w:sz w:val="20"/>
              </w:rPr>
              <w:t> </w:t>
            </w:r>
            <w:r>
              <w:rPr>
                <w:sz w:val="20"/>
              </w:rPr>
              <w:t>i</w:t>
            </w:r>
            <w:r>
              <w:rPr>
                <w:spacing w:val="-5"/>
                <w:sz w:val="20"/>
              </w:rPr>
              <w:t> </w:t>
            </w:r>
            <w:r>
              <w:rPr>
                <w:sz w:val="20"/>
              </w:rPr>
              <w:t>danni</w:t>
            </w:r>
            <w:r>
              <w:rPr>
                <w:spacing w:val="-6"/>
                <w:sz w:val="20"/>
              </w:rPr>
              <w:t> </w:t>
            </w:r>
            <w:r>
              <w:rPr>
                <w:sz w:val="20"/>
              </w:rPr>
              <w:t>derivanti</w:t>
            </w:r>
            <w:r>
              <w:rPr>
                <w:spacing w:val="-5"/>
                <w:sz w:val="20"/>
              </w:rPr>
              <w:t> </w:t>
            </w:r>
            <w:r>
              <w:rPr>
                <w:sz w:val="20"/>
              </w:rPr>
              <w:t>da</w:t>
            </w:r>
            <w:r>
              <w:rPr>
                <w:spacing w:val="-5"/>
                <w:sz w:val="20"/>
              </w:rPr>
              <w:t> </w:t>
            </w:r>
            <w:r>
              <w:rPr>
                <w:sz w:val="20"/>
              </w:rPr>
              <w:t>incendi da loro provocati.</w:t>
            </w:r>
          </w:p>
          <w:p>
            <w:pPr>
              <w:pStyle w:val="TableParagraph"/>
              <w:rPr>
                <w:rFonts w:ascii="Times New Roman"/>
                <w:sz w:val="24"/>
              </w:rPr>
            </w:pPr>
          </w:p>
          <w:p>
            <w:pPr>
              <w:pStyle w:val="TableParagraph"/>
              <w:spacing w:before="196"/>
              <w:ind w:left="107"/>
              <w:jc w:val="both"/>
              <w:rPr>
                <w:b/>
                <w:i/>
                <w:sz w:val="21"/>
              </w:rPr>
            </w:pPr>
            <w:r>
              <w:rPr>
                <w:b/>
                <w:i/>
                <w:spacing w:val="12"/>
                <w:w w:val="85"/>
                <w:sz w:val="21"/>
              </w:rPr>
              <w:t>Art.</w:t>
            </w:r>
            <w:r>
              <w:rPr>
                <w:b/>
                <w:i/>
                <w:spacing w:val="-6"/>
                <w:w w:val="85"/>
                <w:sz w:val="21"/>
              </w:rPr>
              <w:t> </w:t>
            </w:r>
            <w:r>
              <w:rPr>
                <w:b/>
                <w:i/>
                <w:w w:val="85"/>
                <w:sz w:val="21"/>
              </w:rPr>
              <w:t>14</w:t>
            </w:r>
            <w:r>
              <w:rPr>
                <w:b/>
                <w:i/>
                <w:spacing w:val="7"/>
                <w:w w:val="85"/>
                <w:sz w:val="21"/>
              </w:rPr>
              <w:t> </w:t>
            </w:r>
            <w:r>
              <w:rPr>
                <w:b/>
                <w:i/>
                <w:spacing w:val="14"/>
                <w:w w:val="85"/>
                <w:sz w:val="21"/>
              </w:rPr>
              <w:t>Interventi</w:t>
            </w:r>
            <w:r>
              <w:rPr>
                <w:b/>
                <w:i/>
                <w:spacing w:val="3"/>
                <w:w w:val="85"/>
                <w:sz w:val="21"/>
              </w:rPr>
              <w:t> </w:t>
            </w:r>
            <w:r>
              <w:rPr>
                <w:b/>
                <w:i/>
                <w:w w:val="85"/>
                <w:sz w:val="21"/>
              </w:rPr>
              <w:t>a</w:t>
            </w:r>
            <w:r>
              <w:rPr>
                <w:b/>
                <w:i/>
                <w:spacing w:val="5"/>
                <w:w w:val="85"/>
                <w:sz w:val="21"/>
              </w:rPr>
              <w:t> </w:t>
            </w:r>
            <w:r>
              <w:rPr>
                <w:b/>
                <w:i/>
                <w:spacing w:val="11"/>
                <w:w w:val="85"/>
                <w:sz w:val="21"/>
              </w:rPr>
              <w:t>carico</w:t>
            </w:r>
            <w:r>
              <w:rPr>
                <w:b/>
                <w:i/>
                <w:spacing w:val="3"/>
                <w:w w:val="85"/>
                <w:sz w:val="21"/>
              </w:rPr>
              <w:t> </w:t>
            </w:r>
            <w:r>
              <w:rPr>
                <w:b/>
                <w:i/>
                <w:spacing w:val="9"/>
                <w:w w:val="85"/>
                <w:sz w:val="21"/>
              </w:rPr>
              <w:t>del</w:t>
            </w:r>
            <w:r>
              <w:rPr>
                <w:b/>
                <w:i/>
                <w:spacing w:val="5"/>
                <w:w w:val="85"/>
                <w:sz w:val="21"/>
              </w:rPr>
              <w:t> </w:t>
            </w:r>
            <w:r>
              <w:rPr>
                <w:b/>
                <w:i/>
                <w:spacing w:val="11"/>
                <w:w w:val="85"/>
                <w:sz w:val="21"/>
              </w:rPr>
              <w:t>proprietario</w:t>
            </w:r>
          </w:p>
          <w:p>
            <w:pPr>
              <w:pStyle w:val="TableParagraph"/>
              <w:spacing w:before="9"/>
              <w:rPr>
                <w:rFonts w:ascii="Times New Roman"/>
                <w:sz w:val="20"/>
              </w:rPr>
            </w:pPr>
          </w:p>
          <w:p>
            <w:pPr>
              <w:pStyle w:val="TableParagraph"/>
              <w:ind w:left="107" w:right="96"/>
              <w:jc w:val="both"/>
              <w:rPr>
                <w:sz w:val="20"/>
              </w:rPr>
            </w:pPr>
            <w:r>
              <w:rPr>
                <w:sz w:val="20"/>
              </w:rPr>
              <w:t>ERP Lucca srl eseguirà le opere e manutenzioni di competenza del proprietario, nei limiti degli importi destinabili a tale finalità, in conformità delle vigenti normative e secondo le priorità indicate nei programmi di manutenzione approvati a norma di legge.</w:t>
            </w:r>
          </w:p>
          <w:p>
            <w:pPr>
              <w:pStyle w:val="TableParagraph"/>
              <w:spacing w:before="120"/>
              <w:ind w:left="107" w:right="95"/>
              <w:jc w:val="both"/>
              <w:rPr>
                <w:sz w:val="20"/>
              </w:rPr>
            </w:pPr>
            <w:r>
              <w:rPr>
                <w:sz w:val="20"/>
              </w:rPr>
              <w:t>In</w:t>
            </w:r>
            <w:r>
              <w:rPr>
                <w:spacing w:val="-12"/>
                <w:sz w:val="20"/>
              </w:rPr>
              <w:t> </w:t>
            </w:r>
            <w:r>
              <w:rPr>
                <w:sz w:val="20"/>
              </w:rPr>
              <w:t>caso</w:t>
            </w:r>
            <w:r>
              <w:rPr>
                <w:spacing w:val="-12"/>
                <w:sz w:val="20"/>
              </w:rPr>
              <w:t> </w:t>
            </w:r>
            <w:r>
              <w:rPr>
                <w:sz w:val="20"/>
              </w:rPr>
              <w:t>di</w:t>
            </w:r>
            <w:r>
              <w:rPr>
                <w:spacing w:val="-9"/>
                <w:sz w:val="20"/>
              </w:rPr>
              <w:t> </w:t>
            </w:r>
            <w:r>
              <w:rPr>
                <w:sz w:val="20"/>
              </w:rPr>
              <w:t>morosità</w:t>
            </w:r>
            <w:r>
              <w:rPr>
                <w:spacing w:val="-8"/>
                <w:sz w:val="20"/>
              </w:rPr>
              <w:t> </w:t>
            </w:r>
            <w:r>
              <w:rPr>
                <w:sz w:val="20"/>
              </w:rPr>
              <w:t>nel</w:t>
            </w:r>
            <w:r>
              <w:rPr>
                <w:spacing w:val="-12"/>
                <w:sz w:val="20"/>
              </w:rPr>
              <w:t> </w:t>
            </w:r>
            <w:r>
              <w:rPr>
                <w:sz w:val="20"/>
              </w:rPr>
              <w:t>pagamento</w:t>
            </w:r>
            <w:r>
              <w:rPr>
                <w:spacing w:val="-12"/>
                <w:sz w:val="20"/>
              </w:rPr>
              <w:t> </w:t>
            </w:r>
            <w:r>
              <w:rPr>
                <w:sz w:val="20"/>
              </w:rPr>
              <w:t>dei</w:t>
            </w:r>
            <w:r>
              <w:rPr>
                <w:spacing w:val="-12"/>
                <w:sz w:val="20"/>
              </w:rPr>
              <w:t> </w:t>
            </w:r>
            <w:r>
              <w:rPr>
                <w:sz w:val="20"/>
              </w:rPr>
              <w:t>canoni</w:t>
            </w:r>
            <w:r>
              <w:rPr>
                <w:spacing w:val="-9"/>
                <w:sz w:val="20"/>
              </w:rPr>
              <w:t> </w:t>
            </w:r>
            <w:r>
              <w:rPr>
                <w:sz w:val="20"/>
              </w:rPr>
              <w:t>e</w:t>
            </w:r>
            <w:r>
              <w:rPr>
                <w:spacing w:val="-11"/>
                <w:sz w:val="20"/>
              </w:rPr>
              <w:t> </w:t>
            </w:r>
            <w:r>
              <w:rPr>
                <w:sz w:val="20"/>
              </w:rPr>
              <w:t>delle</w:t>
            </w:r>
            <w:r>
              <w:rPr>
                <w:spacing w:val="-9"/>
                <w:sz w:val="20"/>
              </w:rPr>
              <w:t> </w:t>
            </w:r>
            <w:r>
              <w:rPr>
                <w:sz w:val="20"/>
              </w:rPr>
              <w:t>spese accessorie, eventuali interventi di manutenzione richiesti non indispensabili per garantire la sicurezza degli alloggi, potranno essere eseguiti esclusivamente previa autorizzazione del Comune proprietario.</w:t>
            </w:r>
          </w:p>
          <w:p>
            <w:pPr>
              <w:pStyle w:val="TableParagraph"/>
              <w:rPr>
                <w:rFonts w:ascii="Times New Roman"/>
                <w:sz w:val="24"/>
              </w:rPr>
            </w:pPr>
          </w:p>
          <w:p>
            <w:pPr>
              <w:pStyle w:val="TableParagraph"/>
              <w:rPr>
                <w:rFonts w:ascii="Times New Roman"/>
                <w:sz w:val="24"/>
              </w:rPr>
            </w:pPr>
          </w:p>
          <w:p>
            <w:pPr>
              <w:pStyle w:val="TableParagraph"/>
              <w:spacing w:before="163"/>
              <w:ind w:left="107"/>
              <w:jc w:val="both"/>
              <w:rPr>
                <w:b/>
                <w:i/>
                <w:sz w:val="21"/>
              </w:rPr>
            </w:pPr>
            <w:r>
              <w:rPr>
                <w:b/>
                <w:i/>
                <w:spacing w:val="12"/>
                <w:w w:val="80"/>
                <w:sz w:val="21"/>
              </w:rPr>
              <w:t>Art.</w:t>
            </w:r>
            <w:r>
              <w:rPr>
                <w:b/>
                <w:i/>
                <w:spacing w:val="6"/>
                <w:sz w:val="21"/>
              </w:rPr>
              <w:t> </w:t>
            </w:r>
            <w:r>
              <w:rPr>
                <w:b/>
                <w:i/>
                <w:w w:val="80"/>
                <w:sz w:val="21"/>
              </w:rPr>
              <w:t>15</w:t>
            </w:r>
            <w:r>
              <w:rPr>
                <w:b/>
                <w:i/>
                <w:spacing w:val="26"/>
                <w:sz w:val="21"/>
              </w:rPr>
              <w:t> </w:t>
            </w:r>
            <w:r>
              <w:rPr>
                <w:b/>
                <w:i/>
                <w:spacing w:val="14"/>
                <w:w w:val="80"/>
                <w:sz w:val="21"/>
              </w:rPr>
              <w:t>Autorizzazione</w:t>
            </w:r>
            <w:r>
              <w:rPr>
                <w:b/>
                <w:i/>
                <w:spacing w:val="22"/>
                <w:sz w:val="21"/>
              </w:rPr>
              <w:t> </w:t>
            </w:r>
            <w:r>
              <w:rPr>
                <w:b/>
                <w:i/>
                <w:spacing w:val="9"/>
                <w:w w:val="80"/>
                <w:sz w:val="21"/>
              </w:rPr>
              <w:t>per</w:t>
            </w:r>
            <w:r>
              <w:rPr>
                <w:b/>
                <w:i/>
                <w:spacing w:val="21"/>
                <w:sz w:val="21"/>
              </w:rPr>
              <w:t> </w:t>
            </w:r>
            <w:r>
              <w:rPr>
                <w:b/>
                <w:i/>
                <w:spacing w:val="12"/>
                <w:w w:val="80"/>
                <w:sz w:val="21"/>
              </w:rPr>
              <w:t>lavori</w:t>
            </w:r>
            <w:r>
              <w:rPr>
                <w:b/>
                <w:i/>
                <w:spacing w:val="23"/>
                <w:sz w:val="21"/>
              </w:rPr>
              <w:t> </w:t>
            </w:r>
            <w:r>
              <w:rPr>
                <w:b/>
                <w:i/>
                <w:spacing w:val="10"/>
                <w:w w:val="80"/>
                <w:sz w:val="21"/>
              </w:rPr>
              <w:t>diversi</w:t>
            </w:r>
          </w:p>
          <w:p>
            <w:pPr>
              <w:pStyle w:val="TableParagraph"/>
              <w:spacing w:before="9"/>
              <w:rPr>
                <w:rFonts w:ascii="Times New Roman"/>
                <w:sz w:val="20"/>
              </w:rPr>
            </w:pPr>
          </w:p>
          <w:p>
            <w:pPr>
              <w:pStyle w:val="TableParagraph"/>
              <w:ind w:left="107" w:right="97"/>
              <w:jc w:val="both"/>
              <w:rPr>
                <w:sz w:val="20"/>
              </w:rPr>
            </w:pPr>
            <w:r>
              <w:rPr>
                <w:sz w:val="20"/>
              </w:rPr>
              <w:t>Qualunque</w:t>
            </w:r>
            <w:r>
              <w:rPr>
                <w:spacing w:val="-1"/>
                <w:sz w:val="20"/>
              </w:rPr>
              <w:t> </w:t>
            </w:r>
            <w:r>
              <w:rPr>
                <w:sz w:val="20"/>
              </w:rPr>
              <w:t>lavoro</w:t>
            </w:r>
            <w:r>
              <w:rPr>
                <w:spacing w:val="-2"/>
                <w:sz w:val="20"/>
              </w:rPr>
              <w:t> </w:t>
            </w:r>
            <w:r>
              <w:rPr>
                <w:sz w:val="20"/>
              </w:rPr>
              <w:t>all'alloggio/</w:t>
            </w:r>
            <w:r>
              <w:rPr>
                <w:spacing w:val="-1"/>
                <w:sz w:val="20"/>
              </w:rPr>
              <w:t> </w:t>
            </w:r>
            <w:r>
              <w:rPr>
                <w:sz w:val="20"/>
              </w:rPr>
              <w:t>sue pertinenze diverso</w:t>
            </w:r>
            <w:r>
              <w:rPr>
                <w:spacing w:val="-2"/>
                <w:sz w:val="20"/>
              </w:rPr>
              <w:t> </w:t>
            </w:r>
            <w:r>
              <w:rPr>
                <w:sz w:val="20"/>
              </w:rPr>
              <w:t>dalla manutenzione posta a carico degli inquilini deve essere </w:t>
            </w:r>
            <w:r>
              <w:rPr>
                <w:b/>
                <w:sz w:val="20"/>
              </w:rPr>
              <w:t>preventivamente autorizzato </w:t>
            </w:r>
            <w:r>
              <w:rPr>
                <w:sz w:val="20"/>
              </w:rPr>
              <w:t>da ERP Lucca srl.</w:t>
            </w:r>
          </w:p>
          <w:p>
            <w:pPr>
              <w:pStyle w:val="TableParagraph"/>
              <w:spacing w:before="1"/>
              <w:ind w:left="107" w:right="97"/>
              <w:jc w:val="both"/>
              <w:rPr>
                <w:sz w:val="20"/>
              </w:rPr>
            </w:pPr>
            <w:r>
              <w:rPr>
                <w:sz w:val="20"/>
              </w:rPr>
              <w:t>Nell'eseguire i lavori autorizzati gli assegnatari dovranno attenersi</w:t>
            </w:r>
            <w:r>
              <w:rPr>
                <w:spacing w:val="22"/>
                <w:sz w:val="20"/>
              </w:rPr>
              <w:t> </w:t>
            </w:r>
            <w:r>
              <w:rPr>
                <w:sz w:val="20"/>
              </w:rPr>
              <w:t>a</w:t>
            </w:r>
            <w:r>
              <w:rPr>
                <w:spacing w:val="24"/>
                <w:sz w:val="20"/>
              </w:rPr>
              <w:t> </w:t>
            </w:r>
            <w:r>
              <w:rPr>
                <w:sz w:val="20"/>
              </w:rPr>
              <w:t>tutte</w:t>
            </w:r>
            <w:r>
              <w:rPr>
                <w:spacing w:val="23"/>
                <w:sz w:val="20"/>
              </w:rPr>
              <w:t> </w:t>
            </w:r>
            <w:r>
              <w:rPr>
                <w:sz w:val="20"/>
              </w:rPr>
              <w:t>le</w:t>
            </w:r>
            <w:r>
              <w:rPr>
                <w:spacing w:val="24"/>
                <w:sz w:val="20"/>
              </w:rPr>
              <w:t> </w:t>
            </w:r>
            <w:r>
              <w:rPr>
                <w:sz w:val="20"/>
              </w:rPr>
              <w:t>disposizioni</w:t>
            </w:r>
            <w:r>
              <w:rPr>
                <w:spacing w:val="23"/>
                <w:sz w:val="20"/>
              </w:rPr>
              <w:t> </w:t>
            </w:r>
            <w:r>
              <w:rPr>
                <w:sz w:val="20"/>
              </w:rPr>
              <w:t>date</w:t>
            </w:r>
            <w:r>
              <w:rPr>
                <w:spacing w:val="23"/>
                <w:sz w:val="20"/>
              </w:rPr>
              <w:t> </w:t>
            </w:r>
            <w:r>
              <w:rPr>
                <w:sz w:val="20"/>
              </w:rPr>
              <w:t>da</w:t>
            </w:r>
            <w:r>
              <w:rPr>
                <w:spacing w:val="24"/>
                <w:sz w:val="20"/>
              </w:rPr>
              <w:t> </w:t>
            </w:r>
            <w:r>
              <w:rPr>
                <w:sz w:val="20"/>
              </w:rPr>
              <w:t>ERP</w:t>
            </w:r>
            <w:r>
              <w:rPr>
                <w:spacing w:val="24"/>
                <w:sz w:val="20"/>
              </w:rPr>
              <w:t> </w:t>
            </w:r>
            <w:r>
              <w:rPr>
                <w:sz w:val="20"/>
              </w:rPr>
              <w:t>Lucca</w:t>
            </w:r>
            <w:r>
              <w:rPr>
                <w:spacing w:val="23"/>
                <w:sz w:val="20"/>
              </w:rPr>
              <w:t> </w:t>
            </w:r>
            <w:r>
              <w:rPr>
                <w:sz w:val="20"/>
              </w:rPr>
              <w:t>srl,</w:t>
            </w:r>
            <w:r>
              <w:rPr>
                <w:spacing w:val="23"/>
                <w:sz w:val="20"/>
              </w:rPr>
              <w:t> </w:t>
            </w:r>
            <w:r>
              <w:rPr>
                <w:spacing w:val="-12"/>
                <w:sz w:val="20"/>
              </w:rPr>
              <w:t>a</w:t>
            </w:r>
          </w:p>
          <w:p>
            <w:pPr>
              <w:pStyle w:val="TableParagraph"/>
              <w:spacing w:line="240" w:lineRule="exact"/>
              <w:ind w:left="107" w:right="97"/>
              <w:jc w:val="both"/>
              <w:rPr>
                <w:sz w:val="20"/>
              </w:rPr>
            </w:pPr>
            <w:r>
              <w:rPr>
                <w:sz w:val="20"/>
              </w:rPr>
              <w:t>tutte le normative vigenti, al </w:t>
            </w:r>
            <w:r>
              <w:rPr>
                <w:b/>
                <w:sz w:val="20"/>
              </w:rPr>
              <w:t>Regolamento; </w:t>
            </w:r>
            <w:r>
              <w:rPr>
                <w:sz w:val="20"/>
              </w:rPr>
              <w:t>rimane a carico</w:t>
            </w:r>
            <w:r>
              <w:rPr>
                <w:spacing w:val="36"/>
                <w:sz w:val="20"/>
              </w:rPr>
              <w:t> </w:t>
            </w:r>
            <w:r>
              <w:rPr>
                <w:sz w:val="20"/>
              </w:rPr>
              <w:t>degli</w:t>
            </w:r>
            <w:r>
              <w:rPr>
                <w:spacing w:val="36"/>
                <w:sz w:val="20"/>
              </w:rPr>
              <w:t> </w:t>
            </w:r>
            <w:r>
              <w:rPr>
                <w:sz w:val="20"/>
              </w:rPr>
              <w:t>assegnatari</w:t>
            </w:r>
            <w:r>
              <w:rPr>
                <w:spacing w:val="36"/>
                <w:sz w:val="20"/>
              </w:rPr>
              <w:t> </w:t>
            </w:r>
            <w:r>
              <w:rPr>
                <w:sz w:val="20"/>
              </w:rPr>
              <w:t>la</w:t>
            </w:r>
            <w:r>
              <w:rPr>
                <w:spacing w:val="38"/>
                <w:sz w:val="20"/>
              </w:rPr>
              <w:t> </w:t>
            </w:r>
            <w:r>
              <w:rPr>
                <w:sz w:val="20"/>
              </w:rPr>
              <w:t>richiesta</w:t>
            </w:r>
            <w:r>
              <w:rPr>
                <w:spacing w:val="38"/>
                <w:sz w:val="20"/>
              </w:rPr>
              <w:t> </w:t>
            </w:r>
            <w:r>
              <w:rPr>
                <w:sz w:val="20"/>
              </w:rPr>
              <w:t>agli</w:t>
            </w:r>
            <w:r>
              <w:rPr>
                <w:spacing w:val="36"/>
                <w:sz w:val="20"/>
              </w:rPr>
              <w:t> </w:t>
            </w:r>
            <w:r>
              <w:rPr>
                <w:sz w:val="20"/>
              </w:rPr>
              <w:t>enti</w:t>
            </w:r>
            <w:r>
              <w:rPr>
                <w:spacing w:val="37"/>
                <w:sz w:val="20"/>
              </w:rPr>
              <w:t> </w:t>
            </w:r>
            <w:r>
              <w:rPr>
                <w:sz w:val="20"/>
              </w:rPr>
              <w:t>preposti</w:t>
            </w:r>
            <w:r>
              <w:rPr>
                <w:spacing w:val="36"/>
                <w:sz w:val="20"/>
              </w:rPr>
              <w:t> </w:t>
            </w:r>
            <w:r>
              <w:rPr>
                <w:spacing w:val="-5"/>
                <w:sz w:val="20"/>
              </w:rPr>
              <w:t>di</w:t>
            </w:r>
          </w:p>
        </w:tc>
      </w:tr>
    </w:tbl>
    <w:p>
      <w:pPr>
        <w:spacing w:after="0" w:line="240" w:lineRule="exact"/>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tabs>
                <w:tab w:pos="1012" w:val="left" w:leader="none"/>
                <w:tab w:pos="1360" w:val="left" w:leader="none"/>
                <w:tab w:pos="1912" w:val="left" w:leader="none"/>
                <w:tab w:pos="2006" w:val="left" w:leader="none"/>
                <w:tab w:pos="2915" w:val="left" w:leader="none"/>
                <w:tab w:pos="3325" w:val="left" w:leader="none"/>
                <w:tab w:pos="3679" w:val="left" w:leader="none"/>
                <w:tab w:pos="4837" w:val="left" w:leader="none"/>
              </w:tabs>
              <w:spacing w:before="1"/>
              <w:ind w:left="107" w:right="93"/>
              <w:rPr>
                <w:sz w:val="20"/>
              </w:rPr>
            </w:pPr>
            <w:r>
              <w:rPr>
                <w:sz w:val="20"/>
              </w:rPr>
              <w:t>In caso di mancata risposta dell’Ente gestore entro 90 giorni</w:t>
            </w:r>
            <w:r>
              <w:rPr>
                <w:spacing w:val="80"/>
                <w:sz w:val="20"/>
              </w:rPr>
              <w:t> </w:t>
            </w:r>
            <w:r>
              <w:rPr>
                <w:sz w:val="20"/>
              </w:rPr>
              <w:t>dal</w:t>
            </w:r>
            <w:r>
              <w:rPr>
                <w:spacing w:val="80"/>
                <w:sz w:val="20"/>
              </w:rPr>
              <w:t> </w:t>
            </w:r>
            <w:r>
              <w:rPr>
                <w:sz w:val="20"/>
              </w:rPr>
              <w:t>ricevimento</w:t>
            </w:r>
            <w:r>
              <w:rPr>
                <w:spacing w:val="80"/>
                <w:sz w:val="20"/>
              </w:rPr>
              <w:t> </w:t>
            </w:r>
            <w:r>
              <w:rPr>
                <w:sz w:val="20"/>
              </w:rPr>
              <w:t>della</w:t>
            </w:r>
            <w:r>
              <w:rPr>
                <w:spacing w:val="80"/>
                <w:sz w:val="20"/>
              </w:rPr>
              <w:t> </w:t>
            </w:r>
            <w:r>
              <w:rPr>
                <w:sz w:val="20"/>
              </w:rPr>
              <w:t>domanda,</w:t>
            </w:r>
            <w:r>
              <w:rPr>
                <w:spacing w:val="80"/>
                <w:sz w:val="20"/>
              </w:rPr>
              <w:t> </w:t>
            </w:r>
            <w:r>
              <w:rPr>
                <w:sz w:val="20"/>
              </w:rPr>
              <w:t>ovvero</w:t>
            </w:r>
            <w:r>
              <w:rPr>
                <w:spacing w:val="80"/>
                <w:sz w:val="20"/>
              </w:rPr>
              <w:t> </w:t>
            </w:r>
            <w:r>
              <w:rPr>
                <w:sz w:val="20"/>
              </w:rPr>
              <w:t>dal </w:t>
            </w:r>
            <w:r>
              <w:rPr>
                <w:spacing w:val="-2"/>
                <w:sz w:val="20"/>
              </w:rPr>
              <w:t>ricevimento</w:t>
            </w:r>
            <w:r>
              <w:rPr>
                <w:sz w:val="20"/>
              </w:rPr>
              <w:tab/>
            </w:r>
            <w:r>
              <w:rPr>
                <w:spacing w:val="-2"/>
                <w:sz w:val="20"/>
              </w:rPr>
              <w:t>della</w:t>
            </w:r>
            <w:r>
              <w:rPr>
                <w:sz w:val="20"/>
              </w:rPr>
              <w:tab/>
              <w:tab/>
            </w:r>
            <w:r>
              <w:rPr>
                <w:spacing w:val="-2"/>
                <w:sz w:val="20"/>
              </w:rPr>
              <w:t>documentazione</w:t>
            </w:r>
            <w:r>
              <w:rPr>
                <w:sz w:val="20"/>
              </w:rPr>
              <w:tab/>
            </w:r>
            <w:r>
              <w:rPr>
                <w:spacing w:val="-2"/>
                <w:sz w:val="20"/>
              </w:rPr>
              <w:t>eventualmente </w:t>
            </w:r>
            <w:r>
              <w:rPr>
                <w:sz w:val="20"/>
              </w:rPr>
              <w:t>richiesta, gli assegnatari potranno procedere ai lavori. Nell’eseguire i lavori autorizzati o assentiti in forza del comma precedente, gli assegnatari dovranno attenersi a tutte le eventuali disposizioni date dall’Ente gestore, oltre che a tutte le norme di legge e di regolamento</w:t>
            </w:r>
            <w:r>
              <w:rPr>
                <w:spacing w:val="80"/>
                <w:sz w:val="20"/>
              </w:rPr>
              <w:t> </w:t>
            </w:r>
            <w:r>
              <w:rPr>
                <w:spacing w:val="-2"/>
                <w:sz w:val="20"/>
              </w:rPr>
              <w:t>vigenti,</w:t>
            </w:r>
            <w:r>
              <w:rPr>
                <w:sz w:val="20"/>
              </w:rPr>
              <w:tab/>
            </w:r>
            <w:r>
              <w:rPr>
                <w:spacing w:val="-2"/>
                <w:sz w:val="20"/>
              </w:rPr>
              <w:t>nonché</w:t>
            </w:r>
            <w:r>
              <w:rPr>
                <w:sz w:val="20"/>
              </w:rPr>
              <w:tab/>
            </w:r>
            <w:r>
              <w:rPr>
                <w:spacing w:val="-2"/>
                <w:sz w:val="20"/>
              </w:rPr>
              <w:t>ottenere</w:t>
            </w:r>
            <w:r>
              <w:rPr>
                <w:sz w:val="20"/>
              </w:rPr>
              <w:tab/>
            </w:r>
            <w:r>
              <w:rPr>
                <w:spacing w:val="-6"/>
                <w:sz w:val="20"/>
              </w:rPr>
              <w:t>le</w:t>
            </w:r>
            <w:r>
              <w:rPr>
                <w:sz w:val="20"/>
              </w:rPr>
              <w:tab/>
            </w:r>
            <w:r>
              <w:rPr>
                <w:spacing w:val="-2"/>
                <w:sz w:val="20"/>
              </w:rPr>
              <w:t>autorizzazioni,</w:t>
            </w:r>
            <w:r>
              <w:rPr>
                <w:sz w:val="20"/>
              </w:rPr>
              <w:tab/>
            </w:r>
            <w:r>
              <w:rPr>
                <w:spacing w:val="-6"/>
                <w:sz w:val="20"/>
              </w:rPr>
              <w:t>le </w:t>
            </w:r>
            <w:r>
              <w:rPr>
                <w:sz w:val="20"/>
              </w:rPr>
              <w:t>concessioni, i nulla-osta, ove previsti. In mancanza di ciò, i lavori saranno considerati a tutti gli effetti come eseguiti senza autorizzazione.</w:t>
            </w:r>
          </w:p>
          <w:p>
            <w:pPr>
              <w:pStyle w:val="TableParagraph"/>
              <w:ind w:left="107" w:right="97"/>
              <w:jc w:val="both"/>
              <w:rPr>
                <w:sz w:val="20"/>
              </w:rPr>
            </w:pPr>
            <w:r>
              <w:rPr>
                <w:sz w:val="20"/>
              </w:rPr>
              <w:t>L’esecuzione dei lavori avverrà a totale cura e spese degli assegnatari, cui competerà anche ogni onere per manutenzione, gestione od altro.</w:t>
            </w:r>
          </w:p>
          <w:p>
            <w:pPr>
              <w:pStyle w:val="TableParagraph"/>
              <w:spacing w:before="1"/>
              <w:ind w:left="107" w:right="94"/>
              <w:jc w:val="both"/>
              <w:rPr>
                <w:sz w:val="20"/>
              </w:rPr>
            </w:pPr>
            <w:r>
              <w:rPr>
                <w:sz w:val="20"/>
              </w:rPr>
              <w:t>Nel caso in cui l’alloggio sia consegnato con onere di ripristino</w:t>
            </w:r>
            <w:r>
              <w:rPr>
                <w:spacing w:val="-13"/>
                <w:sz w:val="20"/>
              </w:rPr>
              <w:t> </w:t>
            </w:r>
            <w:r>
              <w:rPr>
                <w:sz w:val="20"/>
              </w:rPr>
              <w:t>a</w:t>
            </w:r>
            <w:r>
              <w:rPr>
                <w:spacing w:val="-12"/>
                <w:sz w:val="20"/>
              </w:rPr>
              <w:t> </w:t>
            </w:r>
            <w:r>
              <w:rPr>
                <w:sz w:val="20"/>
              </w:rPr>
              <w:t>carico</w:t>
            </w:r>
            <w:r>
              <w:rPr>
                <w:spacing w:val="-13"/>
                <w:sz w:val="20"/>
              </w:rPr>
              <w:t> </w:t>
            </w:r>
            <w:r>
              <w:rPr>
                <w:sz w:val="20"/>
              </w:rPr>
              <w:t>dell’assegnatario,</w:t>
            </w:r>
            <w:r>
              <w:rPr>
                <w:spacing w:val="-13"/>
                <w:sz w:val="20"/>
              </w:rPr>
              <w:t> </w:t>
            </w:r>
            <w:r>
              <w:rPr>
                <w:sz w:val="20"/>
              </w:rPr>
              <w:t>i</w:t>
            </w:r>
            <w:r>
              <w:rPr>
                <w:spacing w:val="-13"/>
                <w:sz w:val="20"/>
              </w:rPr>
              <w:t> </w:t>
            </w:r>
            <w:r>
              <w:rPr>
                <w:sz w:val="20"/>
              </w:rPr>
              <w:t>rapporti</w:t>
            </w:r>
            <w:r>
              <w:rPr>
                <w:spacing w:val="-13"/>
                <w:sz w:val="20"/>
              </w:rPr>
              <w:t> </w:t>
            </w:r>
            <w:r>
              <w:rPr>
                <w:sz w:val="20"/>
              </w:rPr>
              <w:t>tra</w:t>
            </w:r>
            <w:r>
              <w:rPr>
                <w:spacing w:val="-12"/>
                <w:sz w:val="20"/>
              </w:rPr>
              <w:t> </w:t>
            </w:r>
            <w:r>
              <w:rPr>
                <w:sz w:val="20"/>
              </w:rPr>
              <w:t>le</w:t>
            </w:r>
            <w:r>
              <w:rPr>
                <w:spacing w:val="-12"/>
                <w:sz w:val="20"/>
              </w:rPr>
              <w:t> </w:t>
            </w:r>
            <w:r>
              <w:rPr>
                <w:sz w:val="20"/>
              </w:rPr>
              <w:t>parti saranno regolati da apposita convenzione.</w:t>
            </w:r>
          </w:p>
          <w:p>
            <w:pPr>
              <w:pStyle w:val="TableParagraph"/>
              <w:rPr>
                <w:rFonts w:ascii="Times New Roman"/>
                <w:sz w:val="24"/>
              </w:rPr>
            </w:pPr>
          </w:p>
          <w:p>
            <w:pPr>
              <w:pStyle w:val="TableParagraph"/>
              <w:spacing w:before="194"/>
              <w:ind w:left="107"/>
              <w:jc w:val="both"/>
              <w:rPr>
                <w:b/>
                <w:i/>
                <w:sz w:val="21"/>
              </w:rPr>
            </w:pPr>
            <w:r>
              <w:rPr>
                <w:b/>
                <w:i/>
                <w:spacing w:val="12"/>
                <w:w w:val="80"/>
                <w:sz w:val="21"/>
              </w:rPr>
              <w:t>Art.</w:t>
            </w:r>
            <w:r>
              <w:rPr>
                <w:b/>
                <w:i/>
                <w:spacing w:val="4"/>
                <w:sz w:val="21"/>
              </w:rPr>
              <w:t> </w:t>
            </w:r>
            <w:r>
              <w:rPr>
                <w:b/>
                <w:i/>
                <w:w w:val="80"/>
                <w:sz w:val="21"/>
              </w:rPr>
              <w:t>16</w:t>
            </w:r>
            <w:r>
              <w:rPr>
                <w:b/>
                <w:i/>
                <w:spacing w:val="21"/>
                <w:sz w:val="21"/>
              </w:rPr>
              <w:t> </w:t>
            </w:r>
            <w:r>
              <w:rPr>
                <w:b/>
                <w:i/>
                <w:spacing w:val="15"/>
                <w:w w:val="80"/>
                <w:sz w:val="21"/>
              </w:rPr>
              <w:t>Miglioramenti</w:t>
            </w:r>
            <w:r>
              <w:rPr>
                <w:b/>
                <w:i/>
                <w:spacing w:val="20"/>
                <w:sz w:val="21"/>
              </w:rPr>
              <w:t> </w:t>
            </w:r>
            <w:r>
              <w:rPr>
                <w:b/>
                <w:i/>
                <w:w w:val="80"/>
                <w:sz w:val="21"/>
              </w:rPr>
              <w:t>o</w:t>
            </w:r>
            <w:r>
              <w:rPr>
                <w:b/>
                <w:i/>
                <w:spacing w:val="19"/>
                <w:sz w:val="21"/>
              </w:rPr>
              <w:t> </w:t>
            </w:r>
            <w:r>
              <w:rPr>
                <w:b/>
                <w:i/>
                <w:spacing w:val="13"/>
                <w:w w:val="80"/>
                <w:sz w:val="21"/>
              </w:rPr>
              <w:t>addizioni</w:t>
            </w:r>
            <w:r>
              <w:rPr>
                <w:b/>
                <w:i/>
                <w:spacing w:val="17"/>
                <w:sz w:val="21"/>
              </w:rPr>
              <w:t> </w:t>
            </w:r>
            <w:r>
              <w:rPr>
                <w:b/>
                <w:i/>
                <w:spacing w:val="12"/>
                <w:w w:val="80"/>
                <w:sz w:val="21"/>
              </w:rPr>
              <w:t>autorizzati</w:t>
            </w:r>
          </w:p>
          <w:p>
            <w:pPr>
              <w:pStyle w:val="TableParagraph"/>
              <w:rPr>
                <w:rFonts w:ascii="Times New Roman"/>
                <w:sz w:val="21"/>
              </w:rPr>
            </w:pPr>
          </w:p>
          <w:p>
            <w:pPr>
              <w:pStyle w:val="TableParagraph"/>
              <w:ind w:left="107" w:right="94"/>
              <w:jc w:val="both"/>
              <w:rPr>
                <w:sz w:val="20"/>
              </w:rPr>
            </w:pPr>
            <w:r>
              <w:rPr>
                <w:sz w:val="20"/>
              </w:rPr>
              <w:t>In caso di miglioramenti o addizioni apportati, previa autorizzazione, dagli assegnatari all’alloggio, a suoi accessori</w:t>
            </w:r>
            <w:r>
              <w:rPr>
                <w:spacing w:val="-2"/>
                <w:sz w:val="20"/>
              </w:rPr>
              <w:t> </w:t>
            </w:r>
            <w:r>
              <w:rPr>
                <w:sz w:val="20"/>
              </w:rPr>
              <w:t>ed</w:t>
            </w:r>
            <w:r>
              <w:rPr>
                <w:spacing w:val="-2"/>
                <w:sz w:val="20"/>
              </w:rPr>
              <w:t> </w:t>
            </w:r>
            <w:r>
              <w:rPr>
                <w:sz w:val="20"/>
              </w:rPr>
              <w:t>impianti,</w:t>
            </w:r>
            <w:r>
              <w:rPr>
                <w:spacing w:val="-2"/>
                <w:sz w:val="20"/>
              </w:rPr>
              <w:t> </w:t>
            </w:r>
            <w:r>
              <w:rPr>
                <w:sz w:val="20"/>
              </w:rPr>
              <w:t>il</w:t>
            </w:r>
            <w:r>
              <w:rPr>
                <w:spacing w:val="-2"/>
                <w:sz w:val="20"/>
              </w:rPr>
              <w:t> </w:t>
            </w:r>
            <w:r>
              <w:rPr>
                <w:sz w:val="20"/>
              </w:rPr>
              <w:t>consenso</w:t>
            </w:r>
            <w:r>
              <w:rPr>
                <w:spacing w:val="-2"/>
                <w:sz w:val="20"/>
              </w:rPr>
              <w:t> </w:t>
            </w:r>
            <w:r>
              <w:rPr>
                <w:sz w:val="20"/>
              </w:rPr>
              <w:t>dell’Ente</w:t>
            </w:r>
            <w:r>
              <w:rPr>
                <w:spacing w:val="-1"/>
                <w:sz w:val="20"/>
              </w:rPr>
              <w:t> </w:t>
            </w:r>
            <w:r>
              <w:rPr>
                <w:sz w:val="20"/>
              </w:rPr>
              <w:t>gestore</w:t>
            </w:r>
            <w:r>
              <w:rPr>
                <w:spacing w:val="-1"/>
                <w:sz w:val="20"/>
              </w:rPr>
              <w:t> </w:t>
            </w:r>
            <w:r>
              <w:rPr>
                <w:sz w:val="20"/>
              </w:rPr>
              <w:t>non comporta per gli assegnatari il diritto ad alcuna indennità, ed i suddetti miglioramenti ed addizioni verranno ritenuti gratuitamente dall’Ente gestore al termine della locazione. Le migliorie e le addizioni apportate dagli assegnatari non danno luogo a modificazioni delle caratteristiche e dello stato di conservazione dell’alloggio ai fini della valutazione del costo convenzionale per la determinazione del canone di</w:t>
            </w:r>
            <w:r>
              <w:rPr>
                <w:spacing w:val="-5"/>
                <w:sz w:val="20"/>
              </w:rPr>
              <w:t> </w:t>
            </w:r>
            <w:r>
              <w:rPr>
                <w:sz w:val="20"/>
              </w:rPr>
              <w:t>locazione.</w:t>
            </w:r>
            <w:r>
              <w:rPr>
                <w:spacing w:val="-6"/>
                <w:sz w:val="20"/>
              </w:rPr>
              <w:t> </w:t>
            </w:r>
            <w:r>
              <w:rPr>
                <w:sz w:val="20"/>
              </w:rPr>
              <w:t>In</w:t>
            </w:r>
            <w:r>
              <w:rPr>
                <w:spacing w:val="-6"/>
                <w:sz w:val="20"/>
              </w:rPr>
              <w:t> </w:t>
            </w:r>
            <w:r>
              <w:rPr>
                <w:sz w:val="20"/>
              </w:rPr>
              <w:t>caso</w:t>
            </w:r>
            <w:r>
              <w:rPr>
                <w:spacing w:val="-6"/>
                <w:sz w:val="20"/>
              </w:rPr>
              <w:t> </w:t>
            </w:r>
            <w:r>
              <w:rPr>
                <w:sz w:val="20"/>
              </w:rPr>
              <w:t>di</w:t>
            </w:r>
            <w:r>
              <w:rPr>
                <w:spacing w:val="-6"/>
                <w:sz w:val="20"/>
              </w:rPr>
              <w:t> </w:t>
            </w:r>
            <w:r>
              <w:rPr>
                <w:sz w:val="20"/>
              </w:rPr>
              <w:t>vendita</w:t>
            </w:r>
            <w:r>
              <w:rPr>
                <w:spacing w:val="-4"/>
                <w:sz w:val="20"/>
              </w:rPr>
              <w:t> </w:t>
            </w:r>
            <w:r>
              <w:rPr>
                <w:sz w:val="20"/>
              </w:rPr>
              <w:t>dell’alloggio</w:t>
            </w:r>
            <w:r>
              <w:rPr>
                <w:spacing w:val="-6"/>
                <w:sz w:val="20"/>
              </w:rPr>
              <w:t> </w:t>
            </w:r>
            <w:r>
              <w:rPr>
                <w:sz w:val="20"/>
              </w:rPr>
              <w:t>non</w:t>
            </w:r>
            <w:r>
              <w:rPr>
                <w:spacing w:val="-6"/>
                <w:sz w:val="20"/>
              </w:rPr>
              <w:t> </w:t>
            </w:r>
            <w:r>
              <w:rPr>
                <w:sz w:val="20"/>
              </w:rPr>
              <w:t>si</w:t>
            </w:r>
            <w:r>
              <w:rPr>
                <w:spacing w:val="-5"/>
                <w:sz w:val="20"/>
              </w:rPr>
              <w:t> </w:t>
            </w:r>
            <w:r>
              <w:rPr>
                <w:sz w:val="20"/>
              </w:rPr>
              <w:t>terrà conto dell’eventuale riduzione di consistenza catastale derivante dalle modificazioni apportate </w:t>
            </w:r>
            <w:r>
              <w:rPr>
                <w:spacing w:val="-2"/>
                <w:sz w:val="20"/>
              </w:rPr>
              <w:t>dall’assegnatario.</w:t>
            </w:r>
          </w:p>
          <w:p>
            <w:pPr>
              <w:pStyle w:val="TableParagraph"/>
              <w:rPr>
                <w:rFonts w:ascii="Times New Roman"/>
                <w:sz w:val="24"/>
              </w:rPr>
            </w:pPr>
          </w:p>
          <w:p>
            <w:pPr>
              <w:pStyle w:val="TableParagraph"/>
              <w:spacing w:before="207"/>
              <w:ind w:left="107"/>
              <w:jc w:val="both"/>
              <w:rPr>
                <w:b/>
                <w:sz w:val="20"/>
              </w:rPr>
            </w:pPr>
            <w:r>
              <w:rPr>
                <w:b/>
                <w:sz w:val="20"/>
              </w:rPr>
              <w:t>Titolo</w:t>
            </w:r>
            <w:r>
              <w:rPr>
                <w:b/>
                <w:spacing w:val="-6"/>
                <w:sz w:val="20"/>
              </w:rPr>
              <w:t> </w:t>
            </w:r>
            <w:r>
              <w:rPr>
                <w:b/>
                <w:sz w:val="20"/>
              </w:rPr>
              <w:t>IV</w:t>
            </w:r>
            <w:r>
              <w:rPr>
                <w:b/>
                <w:spacing w:val="-8"/>
                <w:sz w:val="20"/>
              </w:rPr>
              <w:t> </w:t>
            </w:r>
            <w:r>
              <w:rPr>
                <w:b/>
                <w:spacing w:val="-2"/>
                <w:sz w:val="20"/>
              </w:rPr>
              <w:t>SERVIZI</w:t>
            </w:r>
          </w:p>
          <w:p>
            <w:pPr>
              <w:pStyle w:val="TableParagraph"/>
              <w:rPr>
                <w:rFonts w:ascii="Times New Roman"/>
                <w:sz w:val="21"/>
              </w:rPr>
            </w:pPr>
          </w:p>
          <w:p>
            <w:pPr>
              <w:pStyle w:val="TableParagraph"/>
              <w:spacing w:line="228" w:lineRule="auto"/>
              <w:ind w:left="107" w:right="108"/>
              <w:jc w:val="both"/>
              <w:rPr>
                <w:b/>
                <w:i/>
                <w:sz w:val="21"/>
              </w:rPr>
            </w:pPr>
            <w:r>
              <w:rPr>
                <w:b/>
                <w:i/>
                <w:spacing w:val="12"/>
                <w:w w:val="90"/>
                <w:sz w:val="21"/>
              </w:rPr>
              <w:t>Art.</w:t>
            </w:r>
            <w:r>
              <w:rPr>
                <w:b/>
                <w:i/>
                <w:spacing w:val="12"/>
                <w:w w:val="90"/>
                <w:sz w:val="21"/>
              </w:rPr>
              <w:t> </w:t>
            </w:r>
            <w:r>
              <w:rPr>
                <w:b/>
                <w:i/>
                <w:w w:val="90"/>
                <w:sz w:val="21"/>
              </w:rPr>
              <w:t>17</w:t>
            </w:r>
            <w:r>
              <w:rPr>
                <w:b/>
                <w:i/>
                <w:w w:val="90"/>
                <w:sz w:val="21"/>
              </w:rPr>
              <w:t> </w:t>
            </w:r>
            <w:r>
              <w:rPr>
                <w:b/>
                <w:i/>
                <w:spacing w:val="11"/>
                <w:w w:val="90"/>
                <w:sz w:val="21"/>
              </w:rPr>
              <w:t>Spese</w:t>
            </w:r>
            <w:r>
              <w:rPr>
                <w:b/>
                <w:i/>
                <w:spacing w:val="11"/>
                <w:w w:val="90"/>
                <w:sz w:val="21"/>
              </w:rPr>
              <w:t> </w:t>
            </w:r>
            <w:r>
              <w:rPr>
                <w:b/>
                <w:i/>
                <w:spacing w:val="9"/>
                <w:w w:val="90"/>
                <w:sz w:val="21"/>
              </w:rPr>
              <w:t>per</w:t>
            </w:r>
            <w:r>
              <w:rPr>
                <w:b/>
                <w:i/>
                <w:spacing w:val="9"/>
                <w:w w:val="90"/>
                <w:sz w:val="21"/>
              </w:rPr>
              <w:t> </w:t>
            </w:r>
            <w:r>
              <w:rPr>
                <w:b/>
                <w:i/>
                <w:spacing w:val="12"/>
                <w:w w:val="90"/>
                <w:sz w:val="21"/>
              </w:rPr>
              <w:t>servizi</w:t>
            </w:r>
            <w:r>
              <w:rPr>
                <w:b/>
                <w:i/>
                <w:spacing w:val="12"/>
                <w:w w:val="90"/>
                <w:sz w:val="21"/>
              </w:rPr>
              <w:t> </w:t>
            </w:r>
            <w:r>
              <w:rPr>
                <w:b/>
                <w:i/>
                <w:w w:val="90"/>
                <w:sz w:val="21"/>
              </w:rPr>
              <w:t>a</w:t>
            </w:r>
            <w:r>
              <w:rPr>
                <w:b/>
                <w:i/>
                <w:w w:val="90"/>
                <w:sz w:val="21"/>
              </w:rPr>
              <w:t> </w:t>
            </w:r>
            <w:r>
              <w:rPr>
                <w:b/>
                <w:i/>
                <w:spacing w:val="11"/>
                <w:w w:val="90"/>
                <w:sz w:val="21"/>
              </w:rPr>
              <w:t>carico</w:t>
            </w:r>
            <w:r>
              <w:rPr>
                <w:b/>
                <w:i/>
                <w:spacing w:val="11"/>
                <w:w w:val="90"/>
                <w:sz w:val="21"/>
              </w:rPr>
              <w:t> degli assegnatari</w:t>
            </w:r>
          </w:p>
          <w:p>
            <w:pPr>
              <w:pStyle w:val="TableParagraph"/>
              <w:spacing w:before="1"/>
              <w:rPr>
                <w:rFonts w:ascii="Times New Roman"/>
                <w:sz w:val="21"/>
              </w:rPr>
            </w:pPr>
          </w:p>
          <w:p>
            <w:pPr>
              <w:pStyle w:val="TableParagraph"/>
              <w:ind w:left="107"/>
              <w:rPr>
                <w:sz w:val="20"/>
              </w:rPr>
            </w:pPr>
            <w:r>
              <w:rPr>
                <w:sz w:val="20"/>
              </w:rPr>
              <w:t>Sono</w:t>
            </w:r>
            <w:r>
              <w:rPr>
                <w:spacing w:val="-16"/>
                <w:sz w:val="20"/>
              </w:rPr>
              <w:t> </w:t>
            </w:r>
            <w:r>
              <w:rPr>
                <w:sz w:val="20"/>
              </w:rPr>
              <w:t>a</w:t>
            </w:r>
            <w:r>
              <w:rPr>
                <w:spacing w:val="-16"/>
                <w:sz w:val="20"/>
              </w:rPr>
              <w:t> </w:t>
            </w:r>
            <w:r>
              <w:rPr>
                <w:sz w:val="20"/>
              </w:rPr>
              <w:t>carico</w:t>
            </w:r>
            <w:r>
              <w:rPr>
                <w:spacing w:val="-15"/>
                <w:sz w:val="20"/>
              </w:rPr>
              <w:t> </w:t>
            </w:r>
            <w:r>
              <w:rPr>
                <w:sz w:val="20"/>
              </w:rPr>
              <w:t>dei</w:t>
            </w:r>
            <w:r>
              <w:rPr>
                <w:spacing w:val="-14"/>
                <w:sz w:val="20"/>
              </w:rPr>
              <w:t> </w:t>
            </w:r>
            <w:r>
              <w:rPr>
                <w:sz w:val="20"/>
              </w:rPr>
              <w:t>singoli</w:t>
            </w:r>
            <w:r>
              <w:rPr>
                <w:spacing w:val="-16"/>
                <w:sz w:val="20"/>
              </w:rPr>
              <w:t> </w:t>
            </w:r>
            <w:r>
              <w:rPr>
                <w:sz w:val="20"/>
              </w:rPr>
              <w:t>assegnatari</w:t>
            </w:r>
            <w:r>
              <w:rPr>
                <w:spacing w:val="-16"/>
                <w:sz w:val="20"/>
              </w:rPr>
              <w:t> </w:t>
            </w:r>
            <w:r>
              <w:rPr>
                <w:sz w:val="20"/>
              </w:rPr>
              <w:t>tutti</w:t>
            </w:r>
            <w:r>
              <w:rPr>
                <w:spacing w:val="-15"/>
                <w:sz w:val="20"/>
              </w:rPr>
              <w:t> </w:t>
            </w:r>
            <w:r>
              <w:rPr>
                <w:sz w:val="20"/>
              </w:rPr>
              <w:t>i</w:t>
            </w:r>
            <w:r>
              <w:rPr>
                <w:spacing w:val="-16"/>
                <w:sz w:val="20"/>
              </w:rPr>
              <w:t> </w:t>
            </w:r>
            <w:r>
              <w:rPr>
                <w:sz w:val="20"/>
              </w:rPr>
              <w:t>servizi</w:t>
            </w:r>
            <w:r>
              <w:rPr>
                <w:spacing w:val="-15"/>
                <w:sz w:val="20"/>
              </w:rPr>
              <w:t> </w:t>
            </w:r>
            <w:r>
              <w:rPr>
                <w:sz w:val="20"/>
              </w:rPr>
              <w:t>relativi all’alloggio ed alle sue pertinenze.</w:t>
            </w:r>
          </w:p>
          <w:p>
            <w:pPr>
              <w:pStyle w:val="TableParagraph"/>
              <w:ind w:left="107"/>
              <w:rPr>
                <w:sz w:val="20"/>
              </w:rPr>
            </w:pPr>
            <w:r>
              <w:rPr>
                <w:sz w:val="20"/>
              </w:rPr>
              <w:t>Sono</w:t>
            </w:r>
            <w:r>
              <w:rPr>
                <w:spacing w:val="40"/>
                <w:sz w:val="20"/>
              </w:rPr>
              <w:t> </w:t>
            </w:r>
            <w:r>
              <w:rPr>
                <w:sz w:val="20"/>
              </w:rPr>
              <w:t>a</w:t>
            </w:r>
            <w:r>
              <w:rPr>
                <w:spacing w:val="40"/>
                <w:sz w:val="20"/>
              </w:rPr>
              <w:t> </w:t>
            </w:r>
            <w:r>
              <w:rPr>
                <w:sz w:val="20"/>
              </w:rPr>
              <w:t>carico</w:t>
            </w:r>
            <w:r>
              <w:rPr>
                <w:spacing w:val="40"/>
                <w:sz w:val="20"/>
              </w:rPr>
              <w:t> </w:t>
            </w:r>
            <w:r>
              <w:rPr>
                <w:sz w:val="20"/>
              </w:rPr>
              <w:t>di</w:t>
            </w:r>
            <w:r>
              <w:rPr>
                <w:spacing w:val="40"/>
                <w:sz w:val="20"/>
              </w:rPr>
              <w:t> </w:t>
            </w:r>
            <w:r>
              <w:rPr>
                <w:sz w:val="20"/>
              </w:rPr>
              <w:t>tutti</w:t>
            </w:r>
            <w:r>
              <w:rPr>
                <w:spacing w:val="40"/>
                <w:sz w:val="20"/>
              </w:rPr>
              <w:t> </w:t>
            </w:r>
            <w:r>
              <w:rPr>
                <w:sz w:val="20"/>
              </w:rPr>
              <w:t>gli</w:t>
            </w:r>
            <w:r>
              <w:rPr>
                <w:spacing w:val="40"/>
                <w:sz w:val="20"/>
              </w:rPr>
              <w:t> </w:t>
            </w:r>
            <w:r>
              <w:rPr>
                <w:sz w:val="20"/>
              </w:rPr>
              <w:t>assegnatari</w:t>
            </w:r>
            <w:r>
              <w:rPr>
                <w:spacing w:val="40"/>
                <w:sz w:val="20"/>
              </w:rPr>
              <w:t> </w:t>
            </w:r>
            <w:r>
              <w:rPr>
                <w:sz w:val="20"/>
              </w:rPr>
              <w:t>del</w:t>
            </w:r>
            <w:r>
              <w:rPr>
                <w:spacing w:val="40"/>
                <w:sz w:val="20"/>
              </w:rPr>
              <w:t> </w:t>
            </w:r>
            <w:r>
              <w:rPr>
                <w:sz w:val="20"/>
              </w:rPr>
              <w:t>medesimo complesso tutti i servizi</w:t>
            </w:r>
          </w:p>
          <w:p>
            <w:pPr>
              <w:pStyle w:val="TableParagraph"/>
              <w:spacing w:line="240" w:lineRule="exact"/>
              <w:ind w:left="107"/>
              <w:rPr>
                <w:sz w:val="20"/>
              </w:rPr>
            </w:pPr>
            <w:r>
              <w:rPr>
                <w:sz w:val="20"/>
              </w:rPr>
              <w:t>relativi</w:t>
            </w:r>
            <w:r>
              <w:rPr>
                <w:spacing w:val="-6"/>
                <w:sz w:val="20"/>
              </w:rPr>
              <w:t> </w:t>
            </w:r>
            <w:r>
              <w:rPr>
                <w:sz w:val="20"/>
              </w:rPr>
              <w:t>alle</w:t>
            </w:r>
            <w:r>
              <w:rPr>
                <w:spacing w:val="-4"/>
                <w:sz w:val="20"/>
              </w:rPr>
              <w:t> </w:t>
            </w:r>
            <w:r>
              <w:rPr>
                <w:sz w:val="20"/>
              </w:rPr>
              <w:t>parti</w:t>
            </w:r>
            <w:r>
              <w:rPr>
                <w:spacing w:val="-5"/>
                <w:sz w:val="20"/>
              </w:rPr>
              <w:t> </w:t>
            </w:r>
            <w:r>
              <w:rPr>
                <w:sz w:val="20"/>
              </w:rPr>
              <w:t>comuni,</w:t>
            </w:r>
            <w:r>
              <w:rPr>
                <w:spacing w:val="-6"/>
                <w:sz w:val="20"/>
              </w:rPr>
              <w:t> </w:t>
            </w:r>
            <w:r>
              <w:rPr>
                <w:sz w:val="20"/>
              </w:rPr>
              <w:t>quali</w:t>
            </w:r>
            <w:r>
              <w:rPr>
                <w:spacing w:val="-5"/>
                <w:sz w:val="20"/>
              </w:rPr>
              <w:t> </w:t>
            </w:r>
            <w:r>
              <w:rPr>
                <w:sz w:val="20"/>
              </w:rPr>
              <w:t>in</w:t>
            </w:r>
            <w:r>
              <w:rPr>
                <w:spacing w:val="-5"/>
                <w:sz w:val="20"/>
              </w:rPr>
              <w:t> </w:t>
            </w:r>
            <w:r>
              <w:rPr>
                <w:spacing w:val="-2"/>
                <w:sz w:val="20"/>
              </w:rPr>
              <w:t>particolare:</w:t>
            </w:r>
          </w:p>
          <w:p>
            <w:pPr>
              <w:pStyle w:val="TableParagraph"/>
              <w:numPr>
                <w:ilvl w:val="0"/>
                <w:numId w:val="25"/>
              </w:numPr>
              <w:tabs>
                <w:tab w:pos="240" w:val="left" w:leader="none"/>
              </w:tabs>
              <w:spacing w:line="241" w:lineRule="exact" w:before="0" w:after="0"/>
              <w:ind w:left="240" w:right="0" w:hanging="133"/>
              <w:jc w:val="left"/>
              <w:rPr>
                <w:sz w:val="20"/>
              </w:rPr>
            </w:pPr>
            <w:r>
              <w:rPr>
                <w:sz w:val="20"/>
              </w:rPr>
              <w:t>consumi</w:t>
            </w:r>
            <w:r>
              <w:rPr>
                <w:spacing w:val="-6"/>
                <w:sz w:val="20"/>
              </w:rPr>
              <w:t> </w:t>
            </w:r>
            <w:r>
              <w:rPr>
                <w:sz w:val="20"/>
              </w:rPr>
              <w:t>di</w:t>
            </w:r>
            <w:r>
              <w:rPr>
                <w:spacing w:val="-6"/>
                <w:sz w:val="20"/>
              </w:rPr>
              <w:t> </w:t>
            </w:r>
            <w:r>
              <w:rPr>
                <w:sz w:val="20"/>
              </w:rPr>
              <w:t>energia</w:t>
            </w:r>
            <w:r>
              <w:rPr>
                <w:spacing w:val="-6"/>
                <w:sz w:val="20"/>
              </w:rPr>
              <w:t> </w:t>
            </w:r>
            <w:r>
              <w:rPr>
                <w:sz w:val="20"/>
              </w:rPr>
              <w:t>elettrica</w:t>
            </w:r>
            <w:r>
              <w:rPr>
                <w:spacing w:val="-5"/>
                <w:sz w:val="20"/>
              </w:rPr>
              <w:t> </w:t>
            </w:r>
            <w:r>
              <w:rPr>
                <w:sz w:val="20"/>
              </w:rPr>
              <w:t>per</w:t>
            </w:r>
            <w:r>
              <w:rPr>
                <w:spacing w:val="-6"/>
                <w:sz w:val="20"/>
              </w:rPr>
              <w:t> </w:t>
            </w:r>
            <w:r>
              <w:rPr>
                <w:sz w:val="20"/>
              </w:rPr>
              <w:t>i</w:t>
            </w:r>
            <w:r>
              <w:rPr>
                <w:spacing w:val="-5"/>
                <w:sz w:val="20"/>
              </w:rPr>
              <w:t> </w:t>
            </w:r>
            <w:r>
              <w:rPr>
                <w:sz w:val="20"/>
              </w:rPr>
              <w:t>servizi</w:t>
            </w:r>
            <w:r>
              <w:rPr>
                <w:spacing w:val="-4"/>
                <w:sz w:val="20"/>
              </w:rPr>
              <w:t> </w:t>
            </w:r>
            <w:r>
              <w:rPr>
                <w:spacing w:val="-2"/>
                <w:sz w:val="20"/>
              </w:rPr>
              <w:t>comuni;</w:t>
            </w:r>
          </w:p>
          <w:p>
            <w:pPr>
              <w:pStyle w:val="TableParagraph"/>
              <w:numPr>
                <w:ilvl w:val="0"/>
                <w:numId w:val="25"/>
              </w:numPr>
              <w:tabs>
                <w:tab w:pos="240" w:val="left" w:leader="none"/>
              </w:tabs>
              <w:spacing w:line="240" w:lineRule="auto" w:before="1" w:after="0"/>
              <w:ind w:left="240" w:right="0" w:hanging="133"/>
              <w:jc w:val="left"/>
              <w:rPr>
                <w:sz w:val="20"/>
              </w:rPr>
            </w:pPr>
            <w:r>
              <w:rPr>
                <w:sz w:val="20"/>
              </w:rPr>
              <w:t>consumi</w:t>
            </w:r>
            <w:r>
              <w:rPr>
                <w:spacing w:val="-6"/>
                <w:sz w:val="20"/>
              </w:rPr>
              <w:t> </w:t>
            </w:r>
            <w:r>
              <w:rPr>
                <w:sz w:val="20"/>
              </w:rPr>
              <w:t>di</w:t>
            </w:r>
            <w:r>
              <w:rPr>
                <w:spacing w:val="-5"/>
                <w:sz w:val="20"/>
              </w:rPr>
              <w:t> </w:t>
            </w:r>
            <w:r>
              <w:rPr>
                <w:sz w:val="20"/>
              </w:rPr>
              <w:t>acqua</w:t>
            </w:r>
            <w:r>
              <w:rPr>
                <w:spacing w:val="-4"/>
                <w:sz w:val="20"/>
              </w:rPr>
              <w:t> </w:t>
            </w:r>
            <w:r>
              <w:rPr>
                <w:sz w:val="20"/>
              </w:rPr>
              <w:t>per</w:t>
            </w:r>
            <w:r>
              <w:rPr>
                <w:spacing w:val="-4"/>
                <w:sz w:val="20"/>
              </w:rPr>
              <w:t> </w:t>
            </w:r>
            <w:r>
              <w:rPr>
                <w:sz w:val="20"/>
              </w:rPr>
              <w:t>i</w:t>
            </w:r>
            <w:r>
              <w:rPr>
                <w:spacing w:val="-5"/>
                <w:sz w:val="20"/>
              </w:rPr>
              <w:t> </w:t>
            </w:r>
            <w:r>
              <w:rPr>
                <w:sz w:val="20"/>
              </w:rPr>
              <w:t>servizi</w:t>
            </w:r>
            <w:r>
              <w:rPr>
                <w:spacing w:val="-4"/>
                <w:sz w:val="20"/>
              </w:rPr>
              <w:t> </w:t>
            </w:r>
            <w:r>
              <w:rPr>
                <w:spacing w:val="-2"/>
                <w:sz w:val="20"/>
              </w:rPr>
              <w:t>comuni;</w:t>
            </w:r>
          </w:p>
          <w:p>
            <w:pPr>
              <w:pStyle w:val="TableParagraph"/>
              <w:numPr>
                <w:ilvl w:val="0"/>
                <w:numId w:val="25"/>
              </w:numPr>
              <w:tabs>
                <w:tab w:pos="230" w:val="left" w:leader="none"/>
              </w:tabs>
              <w:spacing w:line="240" w:lineRule="auto" w:before="1" w:after="0"/>
              <w:ind w:left="107" w:right="96" w:firstLine="0"/>
              <w:jc w:val="left"/>
              <w:rPr>
                <w:sz w:val="20"/>
              </w:rPr>
            </w:pPr>
            <w:r>
              <w:rPr>
                <w:sz w:val="20"/>
              </w:rPr>
              <w:t>consumi</w:t>
            </w:r>
            <w:r>
              <w:rPr>
                <w:spacing w:val="-16"/>
                <w:sz w:val="20"/>
              </w:rPr>
              <w:t> </w:t>
            </w:r>
            <w:r>
              <w:rPr>
                <w:sz w:val="20"/>
              </w:rPr>
              <w:t>di</w:t>
            </w:r>
            <w:r>
              <w:rPr>
                <w:spacing w:val="-13"/>
                <w:sz w:val="20"/>
              </w:rPr>
              <w:t> </w:t>
            </w:r>
            <w:r>
              <w:rPr>
                <w:sz w:val="20"/>
              </w:rPr>
              <w:t>gasolio,</w:t>
            </w:r>
            <w:r>
              <w:rPr>
                <w:spacing w:val="-14"/>
                <w:sz w:val="20"/>
              </w:rPr>
              <w:t> </w:t>
            </w:r>
            <w:r>
              <w:rPr>
                <w:sz w:val="20"/>
              </w:rPr>
              <w:t>cherosene</w:t>
            </w:r>
            <w:r>
              <w:rPr>
                <w:spacing w:val="-15"/>
                <w:sz w:val="20"/>
              </w:rPr>
              <w:t> </w:t>
            </w:r>
            <w:r>
              <w:rPr>
                <w:sz w:val="20"/>
              </w:rPr>
              <w:t>o</w:t>
            </w:r>
            <w:r>
              <w:rPr>
                <w:spacing w:val="-16"/>
                <w:sz w:val="20"/>
              </w:rPr>
              <w:t> </w:t>
            </w:r>
            <w:r>
              <w:rPr>
                <w:sz w:val="20"/>
              </w:rPr>
              <w:t>gas</w:t>
            </w:r>
            <w:r>
              <w:rPr>
                <w:spacing w:val="-15"/>
                <w:sz w:val="20"/>
              </w:rPr>
              <w:t> </w:t>
            </w:r>
            <w:r>
              <w:rPr>
                <w:sz w:val="20"/>
              </w:rPr>
              <w:t>per</w:t>
            </w:r>
            <w:r>
              <w:rPr>
                <w:spacing w:val="-16"/>
                <w:sz w:val="20"/>
              </w:rPr>
              <w:t> </w:t>
            </w:r>
            <w:r>
              <w:rPr>
                <w:sz w:val="20"/>
              </w:rPr>
              <w:t>riscaldamento </w:t>
            </w:r>
            <w:r>
              <w:rPr>
                <w:spacing w:val="-2"/>
                <w:sz w:val="20"/>
              </w:rPr>
              <w:t>centrale;</w:t>
            </w:r>
          </w:p>
          <w:p>
            <w:pPr>
              <w:pStyle w:val="TableParagraph"/>
              <w:numPr>
                <w:ilvl w:val="0"/>
                <w:numId w:val="25"/>
              </w:numPr>
              <w:tabs>
                <w:tab w:pos="264" w:val="left" w:leader="none"/>
              </w:tabs>
              <w:spacing w:line="240" w:lineRule="auto" w:before="0" w:after="0"/>
              <w:ind w:left="107" w:right="94" w:firstLine="0"/>
              <w:jc w:val="left"/>
              <w:rPr>
                <w:sz w:val="20"/>
              </w:rPr>
            </w:pPr>
            <w:r>
              <w:rPr>
                <w:sz w:val="20"/>
              </w:rPr>
              <w:t>pulizia scale, androne, viali di accesso, disimpegni e locali in comune;</w:t>
            </w:r>
          </w:p>
          <w:p>
            <w:pPr>
              <w:pStyle w:val="TableParagraph"/>
              <w:numPr>
                <w:ilvl w:val="0"/>
                <w:numId w:val="25"/>
              </w:numPr>
              <w:tabs>
                <w:tab w:pos="240" w:val="left" w:leader="none"/>
              </w:tabs>
              <w:spacing w:line="241" w:lineRule="exact" w:before="0" w:after="0"/>
              <w:ind w:left="240" w:right="0" w:hanging="133"/>
              <w:jc w:val="left"/>
              <w:rPr>
                <w:sz w:val="20"/>
              </w:rPr>
            </w:pPr>
            <w:r>
              <w:rPr>
                <w:sz w:val="20"/>
              </w:rPr>
              <w:t>servizi</w:t>
            </w:r>
            <w:r>
              <w:rPr>
                <w:spacing w:val="-7"/>
                <w:sz w:val="20"/>
              </w:rPr>
              <w:t> </w:t>
            </w:r>
            <w:r>
              <w:rPr>
                <w:sz w:val="20"/>
              </w:rPr>
              <w:t>di</w:t>
            </w:r>
            <w:r>
              <w:rPr>
                <w:spacing w:val="-7"/>
                <w:sz w:val="20"/>
              </w:rPr>
              <w:t> </w:t>
            </w:r>
            <w:r>
              <w:rPr>
                <w:sz w:val="20"/>
              </w:rPr>
              <w:t>disinfezione</w:t>
            </w:r>
            <w:r>
              <w:rPr>
                <w:spacing w:val="-5"/>
                <w:sz w:val="20"/>
              </w:rPr>
              <w:t> </w:t>
            </w:r>
            <w:r>
              <w:rPr>
                <w:sz w:val="20"/>
              </w:rPr>
              <w:t>e</w:t>
            </w:r>
            <w:r>
              <w:rPr>
                <w:spacing w:val="-6"/>
                <w:sz w:val="20"/>
              </w:rPr>
              <w:t> </w:t>
            </w:r>
            <w:r>
              <w:rPr>
                <w:sz w:val="20"/>
              </w:rPr>
              <w:t>di</w:t>
            </w:r>
            <w:r>
              <w:rPr>
                <w:spacing w:val="-4"/>
                <w:sz w:val="20"/>
              </w:rPr>
              <w:t> </w:t>
            </w:r>
            <w:r>
              <w:rPr>
                <w:sz w:val="20"/>
              </w:rPr>
              <w:t>disinfestazione</w:t>
            </w:r>
            <w:r>
              <w:rPr>
                <w:spacing w:val="-5"/>
                <w:sz w:val="20"/>
              </w:rPr>
              <w:t> </w:t>
            </w:r>
            <w:r>
              <w:rPr>
                <w:sz w:val="20"/>
              </w:rPr>
              <w:t>in</w:t>
            </w:r>
            <w:r>
              <w:rPr>
                <w:spacing w:val="-7"/>
                <w:sz w:val="20"/>
              </w:rPr>
              <w:t> </w:t>
            </w:r>
            <w:r>
              <w:rPr>
                <w:spacing w:val="-2"/>
                <w:sz w:val="20"/>
              </w:rPr>
              <w:t>genere;</w:t>
            </w:r>
          </w:p>
          <w:p>
            <w:pPr>
              <w:pStyle w:val="TableParagraph"/>
              <w:numPr>
                <w:ilvl w:val="0"/>
                <w:numId w:val="25"/>
              </w:numPr>
              <w:tabs>
                <w:tab w:pos="293" w:val="left" w:leader="none"/>
              </w:tabs>
              <w:spacing w:line="240" w:lineRule="auto" w:before="0" w:after="0"/>
              <w:ind w:left="107" w:right="95" w:firstLine="0"/>
              <w:jc w:val="both"/>
              <w:rPr>
                <w:sz w:val="20"/>
              </w:rPr>
            </w:pPr>
            <w:r>
              <w:rPr>
                <w:sz w:val="20"/>
              </w:rPr>
              <w:t>ispezione e vuotatura delle fosse biologiche e dei pozzetti di raccolta delle acque bianche o nere, con eventuale sostituzione di lapidi;</w:t>
            </w:r>
          </w:p>
          <w:p>
            <w:pPr>
              <w:pStyle w:val="TableParagraph"/>
              <w:numPr>
                <w:ilvl w:val="0"/>
                <w:numId w:val="25"/>
              </w:numPr>
              <w:tabs>
                <w:tab w:pos="240" w:val="left" w:leader="none"/>
              </w:tabs>
              <w:spacing w:line="240" w:lineRule="exact" w:before="0" w:after="0"/>
              <w:ind w:left="240" w:right="0" w:hanging="133"/>
              <w:jc w:val="both"/>
              <w:rPr>
                <w:sz w:val="20"/>
              </w:rPr>
            </w:pPr>
            <w:r>
              <w:rPr>
                <w:sz w:val="20"/>
              </w:rPr>
              <w:t>tributi</w:t>
            </w:r>
            <w:r>
              <w:rPr>
                <w:spacing w:val="-6"/>
                <w:sz w:val="20"/>
              </w:rPr>
              <w:t> </w:t>
            </w:r>
            <w:r>
              <w:rPr>
                <w:sz w:val="20"/>
              </w:rPr>
              <w:t>per</w:t>
            </w:r>
            <w:r>
              <w:rPr>
                <w:spacing w:val="-4"/>
                <w:sz w:val="20"/>
              </w:rPr>
              <w:t> </w:t>
            </w:r>
            <w:r>
              <w:rPr>
                <w:sz w:val="20"/>
              </w:rPr>
              <w:t>passi</w:t>
            </w:r>
            <w:r>
              <w:rPr>
                <w:spacing w:val="-2"/>
                <w:sz w:val="20"/>
              </w:rPr>
              <w:t> carrai.</w:t>
            </w:r>
          </w:p>
          <w:p>
            <w:pPr>
              <w:pStyle w:val="TableParagraph"/>
              <w:spacing w:before="1"/>
              <w:ind w:left="107" w:right="97"/>
              <w:jc w:val="both"/>
              <w:rPr>
                <w:sz w:val="20"/>
              </w:rPr>
            </w:pPr>
            <w:r>
              <w:rPr>
                <w:sz w:val="20"/>
              </w:rPr>
              <w:t>Fermo restando quanto indicato al successivo Titolo V, ove</w:t>
            </w:r>
            <w:r>
              <w:rPr>
                <w:spacing w:val="57"/>
                <w:sz w:val="20"/>
              </w:rPr>
              <w:t> </w:t>
            </w:r>
            <w:r>
              <w:rPr>
                <w:sz w:val="20"/>
              </w:rPr>
              <w:t>l’alloggio</w:t>
            </w:r>
            <w:r>
              <w:rPr>
                <w:spacing w:val="56"/>
                <w:sz w:val="20"/>
              </w:rPr>
              <w:t> </w:t>
            </w:r>
            <w:r>
              <w:rPr>
                <w:sz w:val="20"/>
              </w:rPr>
              <w:t>faccia</w:t>
            </w:r>
            <w:r>
              <w:rPr>
                <w:spacing w:val="59"/>
                <w:sz w:val="20"/>
              </w:rPr>
              <w:t> </w:t>
            </w:r>
            <w:r>
              <w:rPr>
                <w:sz w:val="20"/>
              </w:rPr>
              <w:t>parte</w:t>
            </w:r>
            <w:r>
              <w:rPr>
                <w:spacing w:val="57"/>
                <w:sz w:val="20"/>
              </w:rPr>
              <w:t> </w:t>
            </w:r>
            <w:r>
              <w:rPr>
                <w:sz w:val="20"/>
              </w:rPr>
              <w:t>di</w:t>
            </w:r>
            <w:r>
              <w:rPr>
                <w:spacing w:val="56"/>
                <w:sz w:val="20"/>
              </w:rPr>
              <w:t> </w:t>
            </w:r>
            <w:r>
              <w:rPr>
                <w:sz w:val="20"/>
              </w:rPr>
              <w:t>un</w:t>
            </w:r>
            <w:r>
              <w:rPr>
                <w:spacing w:val="57"/>
                <w:sz w:val="20"/>
              </w:rPr>
              <w:t> </w:t>
            </w:r>
            <w:r>
              <w:rPr>
                <w:sz w:val="20"/>
              </w:rPr>
              <w:t>edificio</w:t>
            </w:r>
            <w:r>
              <w:rPr>
                <w:spacing w:val="56"/>
                <w:sz w:val="20"/>
              </w:rPr>
              <w:t> </w:t>
            </w:r>
            <w:r>
              <w:rPr>
                <w:sz w:val="20"/>
              </w:rPr>
              <w:t>a</w:t>
            </w:r>
            <w:r>
              <w:rPr>
                <w:spacing w:val="58"/>
                <w:sz w:val="20"/>
              </w:rPr>
              <w:t> </w:t>
            </w:r>
            <w:r>
              <w:rPr>
                <w:spacing w:val="-2"/>
                <w:sz w:val="20"/>
              </w:rPr>
              <w:t>gestione</w:t>
            </w:r>
          </w:p>
          <w:p>
            <w:pPr>
              <w:pStyle w:val="TableParagraph"/>
              <w:spacing w:line="220" w:lineRule="exact"/>
              <w:ind w:left="107"/>
              <w:jc w:val="both"/>
              <w:rPr>
                <w:sz w:val="20"/>
              </w:rPr>
            </w:pPr>
            <w:r>
              <w:rPr>
                <w:sz w:val="20"/>
              </w:rPr>
              <w:t>condominiale,</w:t>
            </w:r>
            <w:r>
              <w:rPr>
                <w:spacing w:val="76"/>
                <w:sz w:val="20"/>
              </w:rPr>
              <w:t>  </w:t>
            </w:r>
            <w:r>
              <w:rPr>
                <w:sz w:val="20"/>
              </w:rPr>
              <w:t>gli</w:t>
            </w:r>
            <w:r>
              <w:rPr>
                <w:spacing w:val="76"/>
                <w:sz w:val="20"/>
              </w:rPr>
              <w:t>  </w:t>
            </w:r>
            <w:r>
              <w:rPr>
                <w:sz w:val="20"/>
              </w:rPr>
              <w:t>assegnatari</w:t>
            </w:r>
            <w:r>
              <w:rPr>
                <w:spacing w:val="77"/>
                <w:sz w:val="20"/>
              </w:rPr>
              <w:t>  </w:t>
            </w:r>
            <w:r>
              <w:rPr>
                <w:sz w:val="20"/>
              </w:rPr>
              <w:t>sono</w:t>
            </w:r>
            <w:r>
              <w:rPr>
                <w:spacing w:val="76"/>
                <w:sz w:val="20"/>
              </w:rPr>
              <w:t>  </w:t>
            </w:r>
            <w:r>
              <w:rPr>
                <w:sz w:val="20"/>
              </w:rPr>
              <w:t>tenuti</w:t>
            </w:r>
            <w:r>
              <w:rPr>
                <w:spacing w:val="78"/>
                <w:sz w:val="20"/>
              </w:rPr>
              <w:t>  </w:t>
            </w:r>
            <w:r>
              <w:rPr>
                <w:spacing w:val="-10"/>
                <w:sz w:val="20"/>
              </w:rPr>
              <w:t>a</w:t>
            </w:r>
          </w:p>
        </w:tc>
        <w:tc>
          <w:tcPr>
            <w:tcW w:w="5388" w:type="dxa"/>
          </w:tcPr>
          <w:p>
            <w:pPr>
              <w:pStyle w:val="TableParagraph"/>
              <w:spacing w:before="1"/>
              <w:ind w:left="107" w:right="96"/>
              <w:jc w:val="both"/>
              <w:rPr>
                <w:sz w:val="20"/>
              </w:rPr>
            </w:pPr>
            <w:r>
              <w:rPr>
                <w:sz w:val="20"/>
              </w:rPr>
              <w:t>eventuali autorizzazioni, concessioni, nullaosta necessari alle</w:t>
            </w:r>
            <w:r>
              <w:rPr>
                <w:spacing w:val="-12"/>
                <w:sz w:val="20"/>
              </w:rPr>
              <w:t> </w:t>
            </w:r>
            <w:r>
              <w:rPr>
                <w:sz w:val="20"/>
              </w:rPr>
              <w:t>lavorazioni;</w:t>
            </w:r>
            <w:r>
              <w:rPr>
                <w:spacing w:val="-13"/>
                <w:sz w:val="20"/>
              </w:rPr>
              <w:t> </w:t>
            </w:r>
            <w:r>
              <w:rPr>
                <w:sz w:val="20"/>
              </w:rPr>
              <w:t>diversamente</w:t>
            </w:r>
            <w:r>
              <w:rPr>
                <w:spacing w:val="-12"/>
                <w:sz w:val="20"/>
              </w:rPr>
              <w:t> </w:t>
            </w:r>
            <w:r>
              <w:rPr>
                <w:sz w:val="20"/>
              </w:rPr>
              <w:t>i</w:t>
            </w:r>
            <w:r>
              <w:rPr>
                <w:spacing w:val="-13"/>
                <w:sz w:val="20"/>
              </w:rPr>
              <w:t> </w:t>
            </w:r>
            <w:r>
              <w:rPr>
                <w:sz w:val="20"/>
              </w:rPr>
              <w:t>lavori</w:t>
            </w:r>
            <w:r>
              <w:rPr>
                <w:spacing w:val="-10"/>
                <w:sz w:val="20"/>
              </w:rPr>
              <w:t> </w:t>
            </w:r>
            <w:r>
              <w:rPr>
                <w:sz w:val="20"/>
              </w:rPr>
              <w:t>saranno</w:t>
            </w:r>
            <w:r>
              <w:rPr>
                <w:spacing w:val="-11"/>
                <w:sz w:val="20"/>
              </w:rPr>
              <w:t> </w:t>
            </w:r>
            <w:r>
              <w:rPr>
                <w:sz w:val="20"/>
              </w:rPr>
              <w:t>considerati</w:t>
            </w:r>
            <w:r>
              <w:rPr>
                <w:spacing w:val="-13"/>
                <w:sz w:val="20"/>
              </w:rPr>
              <w:t> </w:t>
            </w:r>
            <w:r>
              <w:rPr>
                <w:sz w:val="20"/>
              </w:rPr>
              <w:t>a tutti gli effetti come eseguiti senza autorizzazione con la conseguente applicazione dei successivi articoli 25 e 27.</w:t>
            </w:r>
          </w:p>
          <w:p>
            <w:pPr>
              <w:pStyle w:val="TableParagraph"/>
              <w:ind w:left="107" w:right="99"/>
              <w:jc w:val="both"/>
              <w:rPr>
                <w:sz w:val="20"/>
              </w:rPr>
            </w:pPr>
            <w:r>
              <w:rPr>
                <w:color w:val="FF0000"/>
                <w:sz w:val="20"/>
                <w:shd w:fill="FFFF00" w:color="auto" w:val="clear"/>
              </w:rPr>
              <w:t>La morosità costituisce causa ostativa al rilascio</w:t>
            </w:r>
            <w:r>
              <w:rPr>
                <w:color w:val="FF0000"/>
                <w:sz w:val="20"/>
              </w:rPr>
              <w:t> </w:t>
            </w:r>
            <w:r>
              <w:rPr>
                <w:color w:val="FF0000"/>
                <w:sz w:val="20"/>
                <w:shd w:fill="FFFF00" w:color="auto" w:val="clear"/>
              </w:rPr>
              <w:t>dell’autorizzazione ai lavori</w:t>
            </w:r>
            <w:r>
              <w:rPr>
                <w:color w:val="000000"/>
                <w:sz w:val="20"/>
                <w:shd w:fill="FFFF00" w:color="auto" w:val="clear"/>
              </w:rPr>
              <w:t>.</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34"/>
              </w:rPr>
            </w:pPr>
          </w:p>
          <w:p>
            <w:pPr>
              <w:pStyle w:val="TableParagraph"/>
              <w:spacing w:before="1"/>
              <w:ind w:left="107"/>
              <w:jc w:val="both"/>
              <w:rPr>
                <w:b/>
                <w:i/>
                <w:sz w:val="21"/>
              </w:rPr>
            </w:pPr>
            <w:r>
              <w:rPr>
                <w:b/>
                <w:i/>
                <w:spacing w:val="12"/>
                <w:w w:val="80"/>
                <w:sz w:val="21"/>
              </w:rPr>
              <w:t>Art.</w:t>
            </w:r>
            <w:r>
              <w:rPr>
                <w:b/>
                <w:i/>
                <w:spacing w:val="4"/>
                <w:sz w:val="21"/>
              </w:rPr>
              <w:t> </w:t>
            </w:r>
            <w:r>
              <w:rPr>
                <w:b/>
                <w:i/>
                <w:w w:val="80"/>
                <w:sz w:val="21"/>
              </w:rPr>
              <w:t>16</w:t>
            </w:r>
            <w:r>
              <w:rPr>
                <w:b/>
                <w:i/>
                <w:spacing w:val="21"/>
                <w:sz w:val="21"/>
              </w:rPr>
              <w:t> </w:t>
            </w:r>
            <w:r>
              <w:rPr>
                <w:b/>
                <w:i/>
                <w:spacing w:val="15"/>
                <w:w w:val="80"/>
                <w:sz w:val="21"/>
              </w:rPr>
              <w:t>Miglioramenti</w:t>
            </w:r>
            <w:r>
              <w:rPr>
                <w:b/>
                <w:i/>
                <w:spacing w:val="20"/>
                <w:sz w:val="21"/>
              </w:rPr>
              <w:t> </w:t>
            </w:r>
            <w:r>
              <w:rPr>
                <w:b/>
                <w:i/>
                <w:w w:val="80"/>
                <w:sz w:val="21"/>
              </w:rPr>
              <w:t>o</w:t>
            </w:r>
            <w:r>
              <w:rPr>
                <w:b/>
                <w:i/>
                <w:spacing w:val="19"/>
                <w:sz w:val="21"/>
              </w:rPr>
              <w:t> </w:t>
            </w:r>
            <w:r>
              <w:rPr>
                <w:b/>
                <w:i/>
                <w:spacing w:val="13"/>
                <w:w w:val="80"/>
                <w:sz w:val="21"/>
              </w:rPr>
              <w:t>addizioni</w:t>
            </w:r>
            <w:r>
              <w:rPr>
                <w:b/>
                <w:i/>
                <w:spacing w:val="17"/>
                <w:sz w:val="21"/>
              </w:rPr>
              <w:t> </w:t>
            </w:r>
            <w:r>
              <w:rPr>
                <w:b/>
                <w:i/>
                <w:spacing w:val="12"/>
                <w:w w:val="80"/>
                <w:sz w:val="21"/>
              </w:rPr>
              <w:t>autorizzati</w:t>
            </w:r>
          </w:p>
          <w:p>
            <w:pPr>
              <w:pStyle w:val="TableParagraph"/>
              <w:spacing w:before="8"/>
              <w:rPr>
                <w:rFonts w:ascii="Times New Roman"/>
                <w:sz w:val="20"/>
              </w:rPr>
            </w:pPr>
          </w:p>
          <w:p>
            <w:pPr>
              <w:pStyle w:val="TableParagraph"/>
              <w:spacing w:before="1"/>
              <w:ind w:left="107" w:right="96"/>
              <w:jc w:val="both"/>
              <w:rPr>
                <w:sz w:val="20"/>
              </w:rPr>
            </w:pPr>
            <w:r>
              <w:rPr>
                <w:sz w:val="20"/>
              </w:rPr>
              <w:t>Eventuali migliorie all’alloggio o sue pertinenze non comportano in alcun caso il diritto a indennità e a fine locazione rimarranno in dotazione all’alloggio. Nel caso in cui l’assegnatario al termine della locazione rimuova i miglioramenti e le addizioni le spese di ripristino verranno addebitate all’inquilino stesso.</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1"/>
              </w:rPr>
            </w:pPr>
          </w:p>
          <w:p>
            <w:pPr>
              <w:pStyle w:val="TableParagraph"/>
              <w:spacing w:before="1"/>
              <w:ind w:left="107"/>
              <w:jc w:val="both"/>
              <w:rPr>
                <w:b/>
                <w:sz w:val="20"/>
              </w:rPr>
            </w:pPr>
            <w:r>
              <w:rPr>
                <w:b/>
                <w:sz w:val="20"/>
              </w:rPr>
              <w:t>Titolo</w:t>
            </w:r>
            <w:r>
              <w:rPr>
                <w:b/>
                <w:spacing w:val="-6"/>
                <w:sz w:val="20"/>
              </w:rPr>
              <w:t> </w:t>
            </w:r>
            <w:r>
              <w:rPr>
                <w:b/>
                <w:sz w:val="20"/>
              </w:rPr>
              <w:t>IV</w:t>
            </w:r>
            <w:r>
              <w:rPr>
                <w:b/>
                <w:spacing w:val="-8"/>
                <w:sz w:val="20"/>
              </w:rPr>
              <w:t> </w:t>
            </w:r>
            <w:r>
              <w:rPr>
                <w:b/>
                <w:spacing w:val="-2"/>
                <w:sz w:val="20"/>
              </w:rPr>
              <w:t>SERVIZI</w:t>
            </w:r>
          </w:p>
          <w:p>
            <w:pPr>
              <w:pStyle w:val="TableParagraph"/>
              <w:spacing w:before="10"/>
              <w:rPr>
                <w:rFonts w:ascii="Times New Roman"/>
                <w:sz w:val="19"/>
              </w:rPr>
            </w:pPr>
          </w:p>
          <w:p>
            <w:pPr>
              <w:pStyle w:val="TableParagraph"/>
              <w:ind w:left="107"/>
              <w:jc w:val="both"/>
              <w:rPr>
                <w:b/>
                <w:i/>
                <w:sz w:val="21"/>
              </w:rPr>
            </w:pPr>
            <w:r>
              <w:rPr>
                <w:b/>
                <w:i/>
                <w:spacing w:val="12"/>
                <w:w w:val="85"/>
                <w:sz w:val="21"/>
              </w:rPr>
              <w:t>Art.</w:t>
            </w:r>
            <w:r>
              <w:rPr>
                <w:b/>
                <w:i/>
                <w:spacing w:val="-2"/>
                <w:w w:val="85"/>
                <w:sz w:val="21"/>
              </w:rPr>
              <w:t> </w:t>
            </w:r>
            <w:r>
              <w:rPr>
                <w:b/>
                <w:i/>
                <w:w w:val="85"/>
                <w:sz w:val="21"/>
              </w:rPr>
              <w:t>17</w:t>
            </w:r>
            <w:r>
              <w:rPr>
                <w:b/>
                <w:i/>
                <w:spacing w:val="4"/>
                <w:sz w:val="21"/>
              </w:rPr>
              <w:t> </w:t>
            </w:r>
            <w:r>
              <w:rPr>
                <w:b/>
                <w:i/>
                <w:spacing w:val="11"/>
                <w:w w:val="85"/>
                <w:sz w:val="21"/>
              </w:rPr>
              <w:t>Spese</w:t>
            </w:r>
            <w:r>
              <w:rPr>
                <w:b/>
                <w:i/>
                <w:spacing w:val="10"/>
                <w:w w:val="85"/>
                <w:sz w:val="21"/>
              </w:rPr>
              <w:t> </w:t>
            </w:r>
            <w:r>
              <w:rPr>
                <w:b/>
                <w:i/>
                <w:w w:val="85"/>
                <w:sz w:val="21"/>
              </w:rPr>
              <w:t>per</w:t>
            </w:r>
            <w:r>
              <w:rPr>
                <w:b/>
                <w:i/>
                <w:spacing w:val="11"/>
                <w:w w:val="85"/>
                <w:sz w:val="21"/>
              </w:rPr>
              <w:t> </w:t>
            </w:r>
            <w:r>
              <w:rPr>
                <w:b/>
                <w:i/>
                <w:spacing w:val="12"/>
                <w:w w:val="85"/>
                <w:sz w:val="21"/>
              </w:rPr>
              <w:t>servizi</w:t>
            </w:r>
            <w:r>
              <w:rPr>
                <w:b/>
                <w:i/>
                <w:spacing w:val="11"/>
                <w:w w:val="85"/>
                <w:sz w:val="21"/>
              </w:rPr>
              <w:t> </w:t>
            </w:r>
            <w:r>
              <w:rPr>
                <w:b/>
                <w:i/>
                <w:w w:val="85"/>
                <w:sz w:val="21"/>
              </w:rPr>
              <w:t>a</w:t>
            </w:r>
            <w:r>
              <w:rPr>
                <w:b/>
                <w:i/>
                <w:spacing w:val="10"/>
                <w:w w:val="85"/>
                <w:sz w:val="21"/>
              </w:rPr>
              <w:t> </w:t>
            </w:r>
            <w:r>
              <w:rPr>
                <w:b/>
                <w:i/>
                <w:spacing w:val="11"/>
                <w:w w:val="85"/>
                <w:sz w:val="21"/>
              </w:rPr>
              <w:t>carico</w:t>
            </w:r>
            <w:r>
              <w:rPr>
                <w:b/>
                <w:i/>
                <w:spacing w:val="2"/>
                <w:sz w:val="21"/>
              </w:rPr>
              <w:t> </w:t>
            </w:r>
            <w:r>
              <w:rPr>
                <w:b/>
                <w:i/>
                <w:spacing w:val="11"/>
                <w:w w:val="85"/>
                <w:sz w:val="21"/>
              </w:rPr>
              <w:t>degli</w:t>
            </w:r>
            <w:r>
              <w:rPr>
                <w:b/>
                <w:i/>
                <w:spacing w:val="1"/>
                <w:sz w:val="21"/>
              </w:rPr>
              <w:t> </w:t>
            </w:r>
            <w:r>
              <w:rPr>
                <w:b/>
                <w:i/>
                <w:spacing w:val="11"/>
                <w:w w:val="85"/>
                <w:sz w:val="21"/>
              </w:rPr>
              <w:t>assegnatari</w:t>
            </w:r>
          </w:p>
          <w:p>
            <w:pPr>
              <w:pStyle w:val="TableParagraph"/>
              <w:spacing w:before="9"/>
              <w:rPr>
                <w:rFonts w:ascii="Times New Roman"/>
                <w:sz w:val="20"/>
              </w:rPr>
            </w:pPr>
          </w:p>
          <w:p>
            <w:pPr>
              <w:pStyle w:val="TableParagraph"/>
              <w:ind w:left="107"/>
              <w:jc w:val="both"/>
              <w:rPr>
                <w:sz w:val="20"/>
              </w:rPr>
            </w:pPr>
            <w:r>
              <w:rPr>
                <w:sz w:val="20"/>
              </w:rPr>
              <w:t>Sono</w:t>
            </w:r>
            <w:r>
              <w:rPr>
                <w:spacing w:val="-6"/>
                <w:sz w:val="20"/>
              </w:rPr>
              <w:t> </w:t>
            </w:r>
            <w:r>
              <w:rPr>
                <w:sz w:val="20"/>
              </w:rPr>
              <w:t>a</w:t>
            </w:r>
            <w:r>
              <w:rPr>
                <w:spacing w:val="-2"/>
                <w:sz w:val="20"/>
              </w:rPr>
              <w:t> </w:t>
            </w:r>
            <w:r>
              <w:rPr>
                <w:sz w:val="20"/>
              </w:rPr>
              <w:t>carico</w:t>
            </w:r>
            <w:r>
              <w:rPr>
                <w:spacing w:val="-6"/>
                <w:sz w:val="20"/>
              </w:rPr>
              <w:t> </w:t>
            </w:r>
            <w:r>
              <w:rPr>
                <w:sz w:val="20"/>
              </w:rPr>
              <w:t>dei</w:t>
            </w:r>
            <w:r>
              <w:rPr>
                <w:spacing w:val="-5"/>
                <w:sz w:val="20"/>
              </w:rPr>
              <w:t> </w:t>
            </w:r>
            <w:r>
              <w:rPr>
                <w:sz w:val="20"/>
              </w:rPr>
              <w:t>singoli</w:t>
            </w:r>
            <w:r>
              <w:rPr>
                <w:spacing w:val="-5"/>
                <w:sz w:val="20"/>
              </w:rPr>
              <w:t> </w:t>
            </w:r>
            <w:r>
              <w:rPr>
                <w:spacing w:val="-2"/>
                <w:sz w:val="20"/>
              </w:rPr>
              <w:t>assegnatari:</w:t>
            </w:r>
          </w:p>
          <w:p>
            <w:pPr>
              <w:pStyle w:val="TableParagraph"/>
              <w:numPr>
                <w:ilvl w:val="0"/>
                <w:numId w:val="26"/>
              </w:numPr>
              <w:tabs>
                <w:tab w:pos="827" w:val="left" w:leader="none"/>
              </w:tabs>
              <w:spacing w:line="240" w:lineRule="auto" w:before="1" w:after="0"/>
              <w:ind w:left="827" w:right="98" w:hanging="360"/>
              <w:jc w:val="both"/>
              <w:rPr>
                <w:sz w:val="20"/>
              </w:rPr>
            </w:pPr>
            <w:r>
              <w:rPr>
                <w:sz w:val="20"/>
              </w:rPr>
              <w:t>tutti i servizi relativi all’alloggio ed alle sue </w:t>
            </w:r>
            <w:r>
              <w:rPr>
                <w:spacing w:val="-2"/>
                <w:sz w:val="20"/>
              </w:rPr>
              <w:t>pertinenze;</w:t>
            </w:r>
          </w:p>
          <w:p>
            <w:pPr>
              <w:pStyle w:val="TableParagraph"/>
              <w:numPr>
                <w:ilvl w:val="0"/>
                <w:numId w:val="26"/>
              </w:numPr>
              <w:tabs>
                <w:tab w:pos="826" w:val="left" w:leader="none"/>
              </w:tabs>
              <w:spacing w:line="241" w:lineRule="exact" w:before="0" w:after="0"/>
              <w:ind w:left="826" w:right="0" w:hanging="359"/>
              <w:jc w:val="both"/>
              <w:rPr>
                <w:sz w:val="20"/>
              </w:rPr>
            </w:pPr>
            <w:r>
              <w:rPr>
                <w:sz w:val="20"/>
              </w:rPr>
              <w:t>le</w:t>
            </w:r>
            <w:r>
              <w:rPr>
                <w:spacing w:val="-5"/>
                <w:sz w:val="20"/>
              </w:rPr>
              <w:t> </w:t>
            </w:r>
            <w:r>
              <w:rPr>
                <w:sz w:val="20"/>
              </w:rPr>
              <w:t>spese</w:t>
            </w:r>
            <w:r>
              <w:rPr>
                <w:spacing w:val="-5"/>
                <w:sz w:val="20"/>
              </w:rPr>
              <w:t> </w:t>
            </w:r>
            <w:r>
              <w:rPr>
                <w:sz w:val="20"/>
              </w:rPr>
              <w:t>per</w:t>
            </w:r>
            <w:r>
              <w:rPr>
                <w:spacing w:val="-5"/>
                <w:sz w:val="20"/>
              </w:rPr>
              <w:t> </w:t>
            </w:r>
            <w:r>
              <w:rPr>
                <w:sz w:val="20"/>
              </w:rPr>
              <w:t>lo</w:t>
            </w:r>
            <w:r>
              <w:rPr>
                <w:spacing w:val="-6"/>
                <w:sz w:val="20"/>
              </w:rPr>
              <w:t> </w:t>
            </w:r>
            <w:r>
              <w:rPr>
                <w:sz w:val="20"/>
              </w:rPr>
              <w:t>smaltimento</w:t>
            </w:r>
            <w:r>
              <w:rPr>
                <w:spacing w:val="-3"/>
                <w:sz w:val="20"/>
              </w:rPr>
              <w:t> </w:t>
            </w:r>
            <w:r>
              <w:rPr>
                <w:spacing w:val="-5"/>
                <w:sz w:val="20"/>
              </w:rPr>
              <w:t>di:</w:t>
            </w:r>
          </w:p>
          <w:p>
            <w:pPr>
              <w:pStyle w:val="TableParagraph"/>
              <w:numPr>
                <w:ilvl w:val="1"/>
                <w:numId w:val="26"/>
              </w:numPr>
              <w:tabs>
                <w:tab w:pos="1546" w:val="left" w:leader="none"/>
              </w:tabs>
              <w:spacing w:line="250" w:lineRule="exact" w:before="1" w:after="0"/>
              <w:ind w:left="1546" w:right="0" w:hanging="359"/>
              <w:jc w:val="both"/>
              <w:rPr>
                <w:rFonts w:ascii="Courier New" w:hAnsi="Courier New"/>
                <w:sz w:val="20"/>
              </w:rPr>
            </w:pPr>
            <w:r>
              <w:rPr>
                <w:spacing w:val="-2"/>
                <w:sz w:val="20"/>
              </w:rPr>
              <w:t>rifiuti</w:t>
            </w:r>
          </w:p>
          <w:p>
            <w:pPr>
              <w:pStyle w:val="TableParagraph"/>
              <w:numPr>
                <w:ilvl w:val="1"/>
                <w:numId w:val="26"/>
              </w:numPr>
              <w:tabs>
                <w:tab w:pos="1546" w:val="left" w:leader="none"/>
              </w:tabs>
              <w:spacing w:line="241" w:lineRule="exact" w:before="0" w:after="0"/>
              <w:ind w:left="1546" w:right="0" w:hanging="359"/>
              <w:jc w:val="both"/>
              <w:rPr>
                <w:rFonts w:ascii="Courier New" w:hAnsi="Courier New"/>
                <w:sz w:val="20"/>
              </w:rPr>
            </w:pPr>
            <w:r>
              <w:rPr>
                <w:sz w:val="20"/>
              </w:rPr>
              <w:t>accumuli</w:t>
            </w:r>
            <w:r>
              <w:rPr>
                <w:spacing w:val="-6"/>
                <w:sz w:val="20"/>
              </w:rPr>
              <w:t> </w:t>
            </w:r>
            <w:r>
              <w:rPr>
                <w:sz w:val="20"/>
              </w:rPr>
              <w:t>di</w:t>
            </w:r>
            <w:r>
              <w:rPr>
                <w:spacing w:val="-4"/>
                <w:sz w:val="20"/>
              </w:rPr>
              <w:t> </w:t>
            </w:r>
            <w:r>
              <w:rPr>
                <w:sz w:val="20"/>
              </w:rPr>
              <w:t>materiali</w:t>
            </w:r>
            <w:r>
              <w:rPr>
                <w:spacing w:val="-5"/>
                <w:sz w:val="20"/>
              </w:rPr>
              <w:t> </w:t>
            </w:r>
            <w:r>
              <w:rPr>
                <w:sz w:val="20"/>
              </w:rPr>
              <w:t>ed</w:t>
            </w:r>
            <w:r>
              <w:rPr>
                <w:spacing w:val="-5"/>
                <w:sz w:val="20"/>
              </w:rPr>
              <w:t> </w:t>
            </w:r>
            <w:r>
              <w:rPr>
                <w:spacing w:val="-2"/>
                <w:sz w:val="20"/>
              </w:rPr>
              <w:t>oggetti;</w:t>
            </w:r>
          </w:p>
          <w:p>
            <w:pPr>
              <w:pStyle w:val="TableParagraph"/>
              <w:numPr>
                <w:ilvl w:val="0"/>
                <w:numId w:val="26"/>
              </w:numPr>
              <w:tabs>
                <w:tab w:pos="826" w:val="left" w:leader="none"/>
              </w:tabs>
              <w:spacing w:line="232" w:lineRule="exact" w:before="0" w:after="0"/>
              <w:ind w:left="826" w:right="0" w:hanging="359"/>
              <w:jc w:val="both"/>
              <w:rPr>
                <w:color w:val="FF0000"/>
                <w:sz w:val="20"/>
              </w:rPr>
            </w:pPr>
            <w:r>
              <w:rPr>
                <w:color w:val="FF0000"/>
                <w:sz w:val="20"/>
                <w:shd w:fill="FFFF00" w:color="auto" w:val="clear"/>
              </w:rPr>
              <w:t>le</w:t>
            </w:r>
            <w:r>
              <w:rPr>
                <w:color w:val="FF0000"/>
                <w:spacing w:val="-5"/>
                <w:sz w:val="20"/>
                <w:shd w:fill="FFFF00" w:color="auto" w:val="clear"/>
              </w:rPr>
              <w:t> </w:t>
            </w:r>
            <w:r>
              <w:rPr>
                <w:color w:val="FF0000"/>
                <w:sz w:val="20"/>
                <w:shd w:fill="FFFF00" w:color="auto" w:val="clear"/>
              </w:rPr>
              <w:t>spese</w:t>
            </w:r>
            <w:r>
              <w:rPr>
                <w:color w:val="FF0000"/>
                <w:spacing w:val="-5"/>
                <w:sz w:val="20"/>
                <w:shd w:fill="FFFF00" w:color="auto" w:val="clear"/>
              </w:rPr>
              <w:t> </w:t>
            </w:r>
            <w:r>
              <w:rPr>
                <w:color w:val="FF0000"/>
                <w:sz w:val="20"/>
                <w:shd w:fill="FFFF00" w:color="auto" w:val="clear"/>
              </w:rPr>
              <w:t>per</w:t>
            </w:r>
            <w:r>
              <w:rPr>
                <w:color w:val="FF0000"/>
                <w:spacing w:val="-5"/>
                <w:sz w:val="20"/>
                <w:shd w:fill="FFFF00" w:color="auto" w:val="clear"/>
              </w:rPr>
              <w:t> </w:t>
            </w:r>
            <w:r>
              <w:rPr>
                <w:color w:val="FF0000"/>
                <w:sz w:val="20"/>
                <w:shd w:fill="FFFF00" w:color="auto" w:val="clear"/>
              </w:rPr>
              <w:t>la</w:t>
            </w:r>
            <w:r>
              <w:rPr>
                <w:color w:val="FF0000"/>
                <w:spacing w:val="-5"/>
                <w:sz w:val="20"/>
                <w:shd w:fill="FFFF00" w:color="auto" w:val="clear"/>
              </w:rPr>
              <w:t> </w:t>
            </w:r>
            <w:r>
              <w:rPr>
                <w:color w:val="FF0000"/>
                <w:sz w:val="20"/>
                <w:shd w:fill="FFFF00" w:color="auto" w:val="clear"/>
              </w:rPr>
              <w:t>rimozione</w:t>
            </w:r>
            <w:r>
              <w:rPr>
                <w:color w:val="FF0000"/>
                <w:spacing w:val="-5"/>
                <w:sz w:val="20"/>
                <w:shd w:fill="FFFF00" w:color="auto" w:val="clear"/>
              </w:rPr>
              <w:t> di:</w:t>
            </w:r>
          </w:p>
          <w:p>
            <w:pPr>
              <w:pStyle w:val="TableParagraph"/>
              <w:numPr>
                <w:ilvl w:val="1"/>
                <w:numId w:val="26"/>
              </w:numPr>
              <w:tabs>
                <w:tab w:pos="1546" w:val="left" w:leader="none"/>
              </w:tabs>
              <w:spacing w:line="251" w:lineRule="exact" w:before="0" w:after="0"/>
              <w:ind w:left="1546" w:right="0" w:hanging="359"/>
              <w:jc w:val="both"/>
              <w:rPr>
                <w:rFonts w:ascii="Courier New" w:hAnsi="Courier New"/>
                <w:color w:val="FF0000"/>
                <w:sz w:val="20"/>
              </w:rPr>
            </w:pPr>
            <w:r>
              <w:rPr>
                <w:color w:val="FF0000"/>
                <w:sz w:val="20"/>
                <w:shd w:fill="FFFF00" w:color="auto" w:val="clear"/>
              </w:rPr>
              <w:t>veicoli</w:t>
            </w:r>
            <w:r>
              <w:rPr>
                <w:color w:val="FF0000"/>
                <w:spacing w:val="-6"/>
                <w:sz w:val="20"/>
                <w:shd w:fill="FFFF00" w:color="auto" w:val="clear"/>
              </w:rPr>
              <w:t> </w:t>
            </w:r>
            <w:r>
              <w:rPr>
                <w:color w:val="FF0000"/>
                <w:sz w:val="20"/>
                <w:shd w:fill="FFFF00" w:color="auto" w:val="clear"/>
              </w:rPr>
              <w:t>di</w:t>
            </w:r>
            <w:r>
              <w:rPr>
                <w:color w:val="FF0000"/>
                <w:spacing w:val="-4"/>
                <w:sz w:val="20"/>
                <w:shd w:fill="FFFF00" w:color="auto" w:val="clear"/>
              </w:rPr>
              <w:t> </w:t>
            </w:r>
            <w:r>
              <w:rPr>
                <w:color w:val="FF0000"/>
                <w:sz w:val="20"/>
                <w:shd w:fill="FFFF00" w:color="auto" w:val="clear"/>
              </w:rPr>
              <w:t>ogni</w:t>
            </w:r>
            <w:r>
              <w:rPr>
                <w:color w:val="FF0000"/>
                <w:spacing w:val="-5"/>
                <w:sz w:val="20"/>
                <w:shd w:fill="FFFF00" w:color="auto" w:val="clear"/>
              </w:rPr>
              <w:t> </w:t>
            </w:r>
            <w:r>
              <w:rPr>
                <w:color w:val="FF0000"/>
                <w:spacing w:val="-4"/>
                <w:sz w:val="20"/>
                <w:shd w:fill="FFFF00" w:color="auto" w:val="clear"/>
              </w:rPr>
              <w:t>tipo</w:t>
            </w:r>
          </w:p>
          <w:p>
            <w:pPr>
              <w:pStyle w:val="TableParagraph"/>
              <w:numPr>
                <w:ilvl w:val="1"/>
                <w:numId w:val="26"/>
              </w:numPr>
              <w:tabs>
                <w:tab w:pos="1547" w:val="left" w:leader="none"/>
              </w:tabs>
              <w:spacing w:line="220" w:lineRule="auto" w:before="5" w:after="0"/>
              <w:ind w:left="1547" w:right="100" w:hanging="360"/>
              <w:jc w:val="both"/>
              <w:rPr>
                <w:rFonts w:ascii="Courier New" w:hAnsi="Courier New"/>
                <w:sz w:val="20"/>
              </w:rPr>
            </w:pPr>
            <w:r>
              <w:rPr>
                <w:color w:val="FF0000"/>
                <w:sz w:val="20"/>
                <w:shd w:fill="FFFF00" w:color="auto" w:val="clear"/>
              </w:rPr>
              <w:t>abusi</w:t>
            </w:r>
            <w:r>
              <w:rPr>
                <w:color w:val="FF0000"/>
                <w:spacing w:val="-5"/>
                <w:sz w:val="20"/>
                <w:shd w:fill="FFFF00" w:color="auto" w:val="clear"/>
              </w:rPr>
              <w:t> </w:t>
            </w:r>
            <w:r>
              <w:rPr>
                <w:color w:val="FF0000"/>
                <w:sz w:val="20"/>
                <w:shd w:fill="FFFF00" w:color="auto" w:val="clear"/>
              </w:rPr>
              <w:t>sia</w:t>
            </w:r>
            <w:r>
              <w:rPr>
                <w:color w:val="FF0000"/>
                <w:spacing w:val="-2"/>
                <w:sz w:val="20"/>
                <w:shd w:fill="FFFF00" w:color="auto" w:val="clear"/>
              </w:rPr>
              <w:t> </w:t>
            </w:r>
            <w:r>
              <w:rPr>
                <w:color w:val="FF0000"/>
                <w:sz w:val="20"/>
                <w:shd w:fill="FFFF00" w:color="auto" w:val="clear"/>
              </w:rPr>
              <w:t>all’interno</w:t>
            </w:r>
            <w:r>
              <w:rPr>
                <w:color w:val="FF0000"/>
                <w:spacing w:val="-3"/>
                <w:sz w:val="20"/>
                <w:shd w:fill="FFFF00" w:color="auto" w:val="clear"/>
              </w:rPr>
              <w:t> </w:t>
            </w:r>
            <w:r>
              <w:rPr>
                <w:color w:val="FF0000"/>
                <w:sz w:val="20"/>
                <w:shd w:fill="FFFF00" w:color="auto" w:val="clear"/>
              </w:rPr>
              <w:t>degli</w:t>
            </w:r>
            <w:r>
              <w:rPr>
                <w:color w:val="FF0000"/>
                <w:spacing w:val="-5"/>
                <w:sz w:val="20"/>
                <w:shd w:fill="FFFF00" w:color="auto" w:val="clear"/>
              </w:rPr>
              <w:t> </w:t>
            </w:r>
            <w:r>
              <w:rPr>
                <w:color w:val="FF0000"/>
                <w:sz w:val="20"/>
                <w:shd w:fill="FFFF00" w:color="auto" w:val="clear"/>
              </w:rPr>
              <w:t>alloggi,</w:t>
            </w:r>
            <w:r>
              <w:rPr>
                <w:color w:val="FF0000"/>
                <w:spacing w:val="-3"/>
                <w:sz w:val="20"/>
                <w:shd w:fill="FFFF00" w:color="auto" w:val="clear"/>
              </w:rPr>
              <w:t> </w:t>
            </w:r>
            <w:r>
              <w:rPr>
                <w:color w:val="FF0000"/>
                <w:sz w:val="20"/>
                <w:shd w:fill="FFFF00" w:color="auto" w:val="clear"/>
              </w:rPr>
              <w:t>che</w:t>
            </w:r>
            <w:r>
              <w:rPr>
                <w:color w:val="FF0000"/>
                <w:spacing w:val="-2"/>
                <w:sz w:val="20"/>
                <w:shd w:fill="FFFF00" w:color="auto" w:val="clear"/>
              </w:rPr>
              <w:t> </w:t>
            </w:r>
            <w:r>
              <w:rPr>
                <w:color w:val="FF0000"/>
                <w:sz w:val="20"/>
                <w:shd w:fill="FFFF00" w:color="auto" w:val="clear"/>
              </w:rPr>
              <w:t>nelle</w:t>
            </w:r>
            <w:r>
              <w:rPr>
                <w:color w:val="FF0000"/>
                <w:sz w:val="20"/>
              </w:rPr>
              <w:t> </w:t>
            </w:r>
            <w:r>
              <w:rPr>
                <w:color w:val="FF0000"/>
                <w:sz w:val="20"/>
                <w:shd w:fill="FFFF00" w:color="auto" w:val="clear"/>
              </w:rPr>
              <w:t>pertinenze e negli spazi condominiali</w:t>
            </w:r>
            <w:r>
              <w:rPr>
                <w:color w:val="000000"/>
                <w:sz w:val="20"/>
                <w:shd w:fill="FFFF00" w:color="auto" w:val="clear"/>
              </w:rPr>
              <w:t>.</w:t>
            </w:r>
          </w:p>
          <w:p>
            <w:pPr>
              <w:pStyle w:val="TableParagraph"/>
              <w:spacing w:before="5"/>
              <w:ind w:left="107" w:right="96"/>
              <w:jc w:val="both"/>
              <w:rPr>
                <w:sz w:val="20"/>
              </w:rPr>
            </w:pPr>
            <w:r>
              <w:rPr>
                <w:color w:val="FF0000"/>
                <w:sz w:val="20"/>
                <w:shd w:fill="FFFF00" w:color="auto" w:val="clear"/>
              </w:rPr>
              <w:t>In</w:t>
            </w:r>
            <w:r>
              <w:rPr>
                <w:color w:val="FF0000"/>
                <w:spacing w:val="-9"/>
                <w:sz w:val="20"/>
                <w:shd w:fill="FFFF00" w:color="auto" w:val="clear"/>
              </w:rPr>
              <w:t> </w:t>
            </w:r>
            <w:r>
              <w:rPr>
                <w:color w:val="FF0000"/>
                <w:sz w:val="20"/>
                <w:shd w:fill="FFFF00" w:color="auto" w:val="clear"/>
              </w:rPr>
              <w:t>caso</w:t>
            </w:r>
            <w:r>
              <w:rPr>
                <w:color w:val="FF0000"/>
                <w:spacing w:val="-8"/>
                <w:sz w:val="20"/>
                <w:shd w:fill="FFFF00" w:color="auto" w:val="clear"/>
              </w:rPr>
              <w:t> </w:t>
            </w:r>
            <w:r>
              <w:rPr>
                <w:color w:val="FF0000"/>
                <w:sz w:val="20"/>
                <w:shd w:fill="FFFF00" w:color="auto" w:val="clear"/>
              </w:rPr>
              <w:t>di</w:t>
            </w:r>
            <w:r>
              <w:rPr>
                <w:color w:val="FF0000"/>
                <w:spacing w:val="-6"/>
                <w:sz w:val="20"/>
                <w:shd w:fill="FFFF00" w:color="auto" w:val="clear"/>
              </w:rPr>
              <w:t> </w:t>
            </w:r>
            <w:r>
              <w:rPr>
                <w:color w:val="FF0000"/>
                <w:sz w:val="20"/>
                <w:shd w:fill="FFFF00" w:color="auto" w:val="clear"/>
              </w:rPr>
              <w:t>decesso</w:t>
            </w:r>
            <w:r>
              <w:rPr>
                <w:color w:val="FF0000"/>
                <w:spacing w:val="-6"/>
                <w:sz w:val="20"/>
                <w:shd w:fill="FFFF00" w:color="auto" w:val="clear"/>
              </w:rPr>
              <w:t> </w:t>
            </w:r>
            <w:r>
              <w:rPr>
                <w:color w:val="FF0000"/>
                <w:sz w:val="20"/>
                <w:shd w:fill="FFFF00" w:color="auto" w:val="clear"/>
              </w:rPr>
              <w:t>dell’assegnatario</w:t>
            </w:r>
            <w:r>
              <w:rPr>
                <w:color w:val="FF0000"/>
                <w:spacing w:val="-8"/>
                <w:sz w:val="20"/>
                <w:shd w:fill="FFFF00" w:color="auto" w:val="clear"/>
              </w:rPr>
              <w:t> </w:t>
            </w:r>
            <w:r>
              <w:rPr>
                <w:color w:val="FF0000"/>
                <w:sz w:val="20"/>
                <w:shd w:fill="FFFF00" w:color="auto" w:val="clear"/>
              </w:rPr>
              <w:t>o</w:t>
            </w:r>
            <w:r>
              <w:rPr>
                <w:color w:val="FF0000"/>
                <w:spacing w:val="-8"/>
                <w:sz w:val="20"/>
                <w:shd w:fill="FFFF00" w:color="auto" w:val="clear"/>
              </w:rPr>
              <w:t> </w:t>
            </w:r>
            <w:r>
              <w:rPr>
                <w:color w:val="FF0000"/>
                <w:sz w:val="20"/>
                <w:shd w:fill="FFFF00" w:color="auto" w:val="clear"/>
              </w:rPr>
              <w:t>di</w:t>
            </w:r>
            <w:r>
              <w:rPr>
                <w:color w:val="FF0000"/>
                <w:spacing w:val="-8"/>
                <w:sz w:val="20"/>
                <w:shd w:fill="FFFF00" w:color="auto" w:val="clear"/>
              </w:rPr>
              <w:t> </w:t>
            </w:r>
            <w:r>
              <w:rPr>
                <w:color w:val="FF0000"/>
                <w:sz w:val="20"/>
                <w:shd w:fill="FFFF00" w:color="auto" w:val="clear"/>
              </w:rPr>
              <w:t>cambio</w:t>
            </w:r>
            <w:r>
              <w:rPr>
                <w:color w:val="FF0000"/>
                <w:spacing w:val="-8"/>
                <w:sz w:val="20"/>
                <w:shd w:fill="FFFF00" w:color="auto" w:val="clear"/>
              </w:rPr>
              <w:t> </w:t>
            </w:r>
            <w:r>
              <w:rPr>
                <w:color w:val="FF0000"/>
                <w:sz w:val="20"/>
                <w:shd w:fill="FFFF00" w:color="auto" w:val="clear"/>
              </w:rPr>
              <w:t>abitazione</w:t>
            </w:r>
            <w:r>
              <w:rPr>
                <w:color w:val="FF0000"/>
                <w:sz w:val="20"/>
              </w:rPr>
              <w:t> </w:t>
            </w:r>
            <w:r>
              <w:rPr>
                <w:color w:val="FF0000"/>
                <w:sz w:val="20"/>
                <w:shd w:fill="FFFF00" w:color="auto" w:val="clear"/>
              </w:rPr>
              <w:t>tali</w:t>
            </w:r>
            <w:r>
              <w:rPr>
                <w:color w:val="FF0000"/>
                <w:spacing w:val="-12"/>
                <w:sz w:val="20"/>
                <w:shd w:fill="FFFF00" w:color="auto" w:val="clear"/>
              </w:rPr>
              <w:t> </w:t>
            </w:r>
            <w:r>
              <w:rPr>
                <w:color w:val="FF0000"/>
                <w:sz w:val="20"/>
                <w:shd w:fill="FFFF00" w:color="auto" w:val="clear"/>
              </w:rPr>
              <w:t>spese</w:t>
            </w:r>
            <w:r>
              <w:rPr>
                <w:color w:val="FF0000"/>
                <w:spacing w:val="-11"/>
                <w:sz w:val="20"/>
                <w:shd w:fill="FFFF00" w:color="auto" w:val="clear"/>
              </w:rPr>
              <w:t> </w:t>
            </w:r>
            <w:r>
              <w:rPr>
                <w:color w:val="FF0000"/>
                <w:sz w:val="20"/>
                <w:shd w:fill="FFFF00" w:color="auto" w:val="clear"/>
              </w:rPr>
              <w:t>rimangono</w:t>
            </w:r>
            <w:r>
              <w:rPr>
                <w:color w:val="FF0000"/>
                <w:spacing w:val="-12"/>
                <w:sz w:val="20"/>
                <w:shd w:fill="FFFF00" w:color="auto" w:val="clear"/>
              </w:rPr>
              <w:t> </w:t>
            </w:r>
            <w:r>
              <w:rPr>
                <w:color w:val="FF0000"/>
                <w:sz w:val="20"/>
                <w:shd w:fill="FFFF00" w:color="auto" w:val="clear"/>
              </w:rPr>
              <w:t>a</w:t>
            </w:r>
            <w:r>
              <w:rPr>
                <w:color w:val="FF0000"/>
                <w:spacing w:val="-11"/>
                <w:sz w:val="20"/>
                <w:shd w:fill="FFFF00" w:color="auto" w:val="clear"/>
              </w:rPr>
              <w:t> </w:t>
            </w:r>
            <w:r>
              <w:rPr>
                <w:color w:val="FF0000"/>
                <w:sz w:val="20"/>
                <w:shd w:fill="FFFF00" w:color="auto" w:val="clear"/>
              </w:rPr>
              <w:t>carico</w:t>
            </w:r>
            <w:r>
              <w:rPr>
                <w:color w:val="FF0000"/>
                <w:spacing w:val="-12"/>
                <w:sz w:val="20"/>
                <w:shd w:fill="FFFF00" w:color="auto" w:val="clear"/>
              </w:rPr>
              <w:t> </w:t>
            </w:r>
            <w:r>
              <w:rPr>
                <w:color w:val="FF0000"/>
                <w:sz w:val="20"/>
                <w:shd w:fill="FFFF00" w:color="auto" w:val="clear"/>
              </w:rPr>
              <w:t>degli</w:t>
            </w:r>
            <w:r>
              <w:rPr>
                <w:color w:val="FF0000"/>
                <w:spacing w:val="-12"/>
                <w:sz w:val="20"/>
                <w:shd w:fill="FFFF00" w:color="auto" w:val="clear"/>
              </w:rPr>
              <w:t> </w:t>
            </w:r>
            <w:r>
              <w:rPr>
                <w:color w:val="FF0000"/>
                <w:sz w:val="20"/>
                <w:shd w:fill="FFFF00" w:color="auto" w:val="clear"/>
              </w:rPr>
              <w:t>eredi</w:t>
            </w:r>
            <w:r>
              <w:rPr>
                <w:color w:val="FF0000"/>
                <w:spacing w:val="-12"/>
                <w:sz w:val="20"/>
                <w:shd w:fill="FFFF00" w:color="auto" w:val="clear"/>
              </w:rPr>
              <w:t> </w:t>
            </w:r>
            <w:r>
              <w:rPr>
                <w:color w:val="FF0000"/>
                <w:sz w:val="20"/>
                <w:shd w:fill="FFFF00" w:color="auto" w:val="clear"/>
              </w:rPr>
              <w:t>del</w:t>
            </w:r>
            <w:r>
              <w:rPr>
                <w:color w:val="FF0000"/>
                <w:spacing w:val="-12"/>
                <w:sz w:val="20"/>
                <w:shd w:fill="FFFF00" w:color="auto" w:val="clear"/>
              </w:rPr>
              <w:t> </w:t>
            </w:r>
            <w:r>
              <w:rPr>
                <w:color w:val="FF0000"/>
                <w:sz w:val="20"/>
                <w:shd w:fill="FFFF00" w:color="auto" w:val="clear"/>
              </w:rPr>
              <w:t>deceduto</w:t>
            </w:r>
            <w:r>
              <w:rPr>
                <w:color w:val="FF0000"/>
                <w:spacing w:val="-12"/>
                <w:sz w:val="20"/>
                <w:shd w:fill="FFFF00" w:color="auto" w:val="clear"/>
              </w:rPr>
              <w:t> </w:t>
            </w:r>
            <w:r>
              <w:rPr>
                <w:color w:val="FF0000"/>
                <w:sz w:val="20"/>
                <w:shd w:fill="FFFF00" w:color="auto" w:val="clear"/>
              </w:rPr>
              <w:t>o</w:t>
            </w:r>
            <w:r>
              <w:rPr>
                <w:color w:val="FF0000"/>
                <w:spacing w:val="-12"/>
                <w:sz w:val="20"/>
                <w:shd w:fill="FFFF00" w:color="auto" w:val="clear"/>
              </w:rPr>
              <w:t> </w:t>
            </w:r>
            <w:r>
              <w:rPr>
                <w:color w:val="FF0000"/>
                <w:sz w:val="20"/>
                <w:shd w:fill="FFFF00" w:color="auto" w:val="clear"/>
              </w:rPr>
              <w:t>dei</w:t>
            </w:r>
            <w:r>
              <w:rPr>
                <w:color w:val="FF0000"/>
                <w:sz w:val="20"/>
              </w:rPr>
              <w:t> </w:t>
            </w:r>
            <w:r>
              <w:rPr>
                <w:color w:val="FF0000"/>
                <w:sz w:val="20"/>
                <w:shd w:fill="FFFF00" w:color="auto" w:val="clear"/>
              </w:rPr>
              <w:t>componenti il nucleo familiare</w:t>
            </w:r>
            <w:r>
              <w:rPr>
                <w:color w:val="000000"/>
                <w:sz w:val="20"/>
                <w:shd w:fill="FFFF00" w:color="auto" w:val="clear"/>
              </w:rPr>
              <w:t>.</w:t>
            </w:r>
          </w:p>
          <w:p>
            <w:pPr>
              <w:pStyle w:val="TableParagraph"/>
              <w:spacing w:line="241" w:lineRule="exact" w:before="1"/>
              <w:ind w:left="107"/>
              <w:jc w:val="both"/>
              <w:rPr>
                <w:sz w:val="20"/>
              </w:rPr>
            </w:pPr>
            <w:r>
              <w:rPr>
                <w:sz w:val="20"/>
              </w:rPr>
              <w:t>I</w:t>
            </w:r>
            <w:r>
              <w:rPr>
                <w:spacing w:val="-6"/>
                <w:sz w:val="20"/>
              </w:rPr>
              <w:t> </w:t>
            </w:r>
            <w:r>
              <w:rPr>
                <w:sz w:val="20"/>
              </w:rPr>
              <w:t>costi</w:t>
            </w:r>
            <w:r>
              <w:rPr>
                <w:spacing w:val="-6"/>
                <w:sz w:val="20"/>
              </w:rPr>
              <w:t> </w:t>
            </w:r>
            <w:r>
              <w:rPr>
                <w:sz w:val="20"/>
              </w:rPr>
              <w:t>dei</w:t>
            </w:r>
            <w:r>
              <w:rPr>
                <w:spacing w:val="-5"/>
                <w:sz w:val="20"/>
              </w:rPr>
              <w:t> </w:t>
            </w:r>
            <w:r>
              <w:rPr>
                <w:sz w:val="20"/>
              </w:rPr>
              <w:t>servizi</w:t>
            </w:r>
            <w:r>
              <w:rPr>
                <w:spacing w:val="-5"/>
                <w:sz w:val="20"/>
              </w:rPr>
              <w:t> </w:t>
            </w:r>
            <w:r>
              <w:rPr>
                <w:sz w:val="20"/>
              </w:rPr>
              <w:t>per</w:t>
            </w:r>
            <w:r>
              <w:rPr>
                <w:spacing w:val="-5"/>
                <w:sz w:val="20"/>
              </w:rPr>
              <w:t> </w:t>
            </w:r>
            <w:r>
              <w:rPr>
                <w:sz w:val="20"/>
              </w:rPr>
              <w:t>la</w:t>
            </w:r>
            <w:r>
              <w:rPr>
                <w:spacing w:val="-4"/>
                <w:sz w:val="20"/>
              </w:rPr>
              <w:t> </w:t>
            </w:r>
            <w:r>
              <w:rPr>
                <w:sz w:val="20"/>
              </w:rPr>
              <w:t>gestione</w:t>
            </w:r>
            <w:r>
              <w:rPr>
                <w:spacing w:val="-5"/>
                <w:sz w:val="20"/>
              </w:rPr>
              <w:t> </w:t>
            </w:r>
            <w:r>
              <w:rPr>
                <w:sz w:val="20"/>
              </w:rPr>
              <w:t>delle</w:t>
            </w:r>
            <w:r>
              <w:rPr>
                <w:spacing w:val="-4"/>
                <w:sz w:val="20"/>
              </w:rPr>
              <w:t> </w:t>
            </w:r>
            <w:r>
              <w:rPr>
                <w:sz w:val="20"/>
              </w:rPr>
              <w:t>parti</w:t>
            </w:r>
            <w:r>
              <w:rPr>
                <w:spacing w:val="-5"/>
                <w:sz w:val="20"/>
              </w:rPr>
              <w:t> </w:t>
            </w:r>
            <w:r>
              <w:rPr>
                <w:sz w:val="20"/>
              </w:rPr>
              <w:t>comuni</w:t>
            </w:r>
            <w:r>
              <w:rPr>
                <w:spacing w:val="-6"/>
                <w:sz w:val="20"/>
              </w:rPr>
              <w:t> </w:t>
            </w:r>
            <w:r>
              <w:rPr>
                <w:spacing w:val="-2"/>
                <w:sz w:val="20"/>
              </w:rPr>
              <w:t>quali:</w:t>
            </w:r>
          </w:p>
          <w:p>
            <w:pPr>
              <w:pStyle w:val="TableParagraph"/>
              <w:numPr>
                <w:ilvl w:val="0"/>
                <w:numId w:val="26"/>
              </w:numPr>
              <w:tabs>
                <w:tab w:pos="826" w:val="left" w:leader="none"/>
              </w:tabs>
              <w:spacing w:line="241" w:lineRule="exact" w:before="0" w:after="0"/>
              <w:ind w:left="826" w:right="0" w:hanging="359"/>
              <w:jc w:val="both"/>
              <w:rPr>
                <w:sz w:val="20"/>
              </w:rPr>
            </w:pPr>
            <w:r>
              <w:rPr>
                <w:sz w:val="20"/>
              </w:rPr>
              <w:t>consumi</w:t>
            </w:r>
            <w:r>
              <w:rPr>
                <w:spacing w:val="-7"/>
                <w:sz w:val="20"/>
              </w:rPr>
              <w:t> </w:t>
            </w:r>
            <w:r>
              <w:rPr>
                <w:sz w:val="20"/>
              </w:rPr>
              <w:t>di</w:t>
            </w:r>
            <w:r>
              <w:rPr>
                <w:spacing w:val="-6"/>
                <w:sz w:val="20"/>
              </w:rPr>
              <w:t> </w:t>
            </w:r>
            <w:r>
              <w:rPr>
                <w:sz w:val="20"/>
              </w:rPr>
              <w:t>energia</w:t>
            </w:r>
            <w:r>
              <w:rPr>
                <w:spacing w:val="-6"/>
                <w:sz w:val="20"/>
              </w:rPr>
              <w:t> </w:t>
            </w:r>
            <w:r>
              <w:rPr>
                <w:sz w:val="20"/>
              </w:rPr>
              <w:t>elettrica</w:t>
            </w:r>
            <w:r>
              <w:rPr>
                <w:spacing w:val="-3"/>
                <w:sz w:val="20"/>
              </w:rPr>
              <w:t> </w:t>
            </w:r>
            <w:r>
              <w:rPr>
                <w:sz w:val="20"/>
              </w:rPr>
              <w:t>per</w:t>
            </w:r>
            <w:r>
              <w:rPr>
                <w:spacing w:val="-5"/>
                <w:sz w:val="20"/>
              </w:rPr>
              <w:t> </w:t>
            </w:r>
            <w:r>
              <w:rPr>
                <w:sz w:val="20"/>
              </w:rPr>
              <w:t>i</w:t>
            </w:r>
            <w:r>
              <w:rPr>
                <w:spacing w:val="-7"/>
                <w:sz w:val="20"/>
              </w:rPr>
              <w:t> </w:t>
            </w:r>
            <w:r>
              <w:rPr>
                <w:sz w:val="20"/>
              </w:rPr>
              <w:t>servizi</w:t>
            </w:r>
            <w:r>
              <w:rPr>
                <w:spacing w:val="-7"/>
                <w:sz w:val="20"/>
              </w:rPr>
              <w:t> </w:t>
            </w:r>
            <w:r>
              <w:rPr>
                <w:spacing w:val="-2"/>
                <w:sz w:val="20"/>
              </w:rPr>
              <w:t>comuni</w:t>
            </w:r>
          </w:p>
          <w:p>
            <w:pPr>
              <w:pStyle w:val="TableParagraph"/>
              <w:numPr>
                <w:ilvl w:val="0"/>
                <w:numId w:val="26"/>
              </w:numPr>
              <w:tabs>
                <w:tab w:pos="826" w:val="left" w:leader="none"/>
              </w:tabs>
              <w:spacing w:line="240" w:lineRule="auto" w:before="1" w:after="0"/>
              <w:ind w:left="826" w:right="0" w:hanging="359"/>
              <w:jc w:val="both"/>
              <w:rPr>
                <w:sz w:val="20"/>
              </w:rPr>
            </w:pPr>
            <w:r>
              <w:rPr>
                <w:sz w:val="20"/>
              </w:rPr>
              <w:t>consumi</w:t>
            </w:r>
            <w:r>
              <w:rPr>
                <w:spacing w:val="-6"/>
                <w:sz w:val="20"/>
              </w:rPr>
              <w:t> </w:t>
            </w:r>
            <w:r>
              <w:rPr>
                <w:sz w:val="20"/>
              </w:rPr>
              <w:t>di</w:t>
            </w:r>
            <w:r>
              <w:rPr>
                <w:spacing w:val="-5"/>
                <w:sz w:val="20"/>
              </w:rPr>
              <w:t> </w:t>
            </w:r>
            <w:r>
              <w:rPr>
                <w:sz w:val="20"/>
              </w:rPr>
              <w:t>acqua</w:t>
            </w:r>
            <w:r>
              <w:rPr>
                <w:spacing w:val="-4"/>
                <w:sz w:val="20"/>
              </w:rPr>
              <w:t> </w:t>
            </w:r>
            <w:r>
              <w:rPr>
                <w:sz w:val="20"/>
              </w:rPr>
              <w:t>per</w:t>
            </w:r>
            <w:r>
              <w:rPr>
                <w:spacing w:val="-4"/>
                <w:sz w:val="20"/>
              </w:rPr>
              <w:t> </w:t>
            </w:r>
            <w:r>
              <w:rPr>
                <w:sz w:val="20"/>
              </w:rPr>
              <w:t>i</w:t>
            </w:r>
            <w:r>
              <w:rPr>
                <w:spacing w:val="-5"/>
                <w:sz w:val="20"/>
              </w:rPr>
              <w:t> </w:t>
            </w:r>
            <w:r>
              <w:rPr>
                <w:sz w:val="20"/>
              </w:rPr>
              <w:t>servizi</w:t>
            </w:r>
            <w:r>
              <w:rPr>
                <w:spacing w:val="-4"/>
                <w:sz w:val="20"/>
              </w:rPr>
              <w:t> </w:t>
            </w:r>
            <w:r>
              <w:rPr>
                <w:spacing w:val="-2"/>
                <w:sz w:val="20"/>
              </w:rPr>
              <w:t>comuni;</w:t>
            </w:r>
          </w:p>
          <w:p>
            <w:pPr>
              <w:pStyle w:val="TableParagraph"/>
              <w:numPr>
                <w:ilvl w:val="0"/>
                <w:numId w:val="26"/>
              </w:numPr>
              <w:tabs>
                <w:tab w:pos="827" w:val="left" w:leader="none"/>
              </w:tabs>
              <w:spacing w:line="240" w:lineRule="auto" w:before="1" w:after="0"/>
              <w:ind w:left="827" w:right="97" w:hanging="360"/>
              <w:jc w:val="both"/>
              <w:rPr>
                <w:sz w:val="20"/>
              </w:rPr>
            </w:pPr>
            <w:r>
              <w:rPr>
                <w:sz w:val="20"/>
              </w:rPr>
              <w:t>consumi di gasolio, cherosene, pellet o gas per riscaldamento centrale;</w:t>
            </w:r>
          </w:p>
          <w:p>
            <w:pPr>
              <w:pStyle w:val="TableParagraph"/>
              <w:numPr>
                <w:ilvl w:val="0"/>
                <w:numId w:val="26"/>
              </w:numPr>
              <w:tabs>
                <w:tab w:pos="827" w:val="left" w:leader="none"/>
              </w:tabs>
              <w:spacing w:line="240" w:lineRule="auto" w:before="0" w:after="0"/>
              <w:ind w:left="827" w:right="99" w:hanging="360"/>
              <w:jc w:val="both"/>
              <w:rPr>
                <w:sz w:val="20"/>
              </w:rPr>
            </w:pPr>
            <w:r>
              <w:rPr>
                <w:sz w:val="20"/>
              </w:rPr>
              <w:t>pulizia scale, androne, viali di accesso, disimpegni e locali in comune;</w:t>
            </w:r>
          </w:p>
        </w:tc>
      </w:tr>
    </w:tbl>
    <w:p>
      <w:pPr>
        <w:spacing w:after="0" w:line="240" w:lineRule="auto"/>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4968" w:hRule="atLeast"/>
        </w:trPr>
        <w:tc>
          <w:tcPr>
            <w:tcW w:w="5098" w:type="dxa"/>
          </w:tcPr>
          <w:p>
            <w:pPr>
              <w:pStyle w:val="TableParagraph"/>
              <w:spacing w:before="1"/>
              <w:ind w:left="107" w:right="97"/>
              <w:jc w:val="both"/>
              <w:rPr>
                <w:sz w:val="20"/>
              </w:rPr>
            </w:pPr>
            <w:r>
              <w:rPr>
                <w:sz w:val="20"/>
              </w:rPr>
              <w:t>corrispondere direttamente all’Amministratore le spese a loro carico.</w:t>
            </w:r>
          </w:p>
          <w:p>
            <w:pPr>
              <w:pStyle w:val="TableParagraph"/>
              <w:ind w:left="107" w:right="94"/>
              <w:jc w:val="both"/>
              <w:rPr>
                <w:sz w:val="20"/>
              </w:rPr>
            </w:pPr>
            <w:r>
              <w:rPr>
                <w:sz w:val="20"/>
              </w:rPr>
              <w:t>Ove si proceda alla trasformazione dell’impianto idrico da comune con contatori divisionali a singolo, gli assegnatari saranno tenuti ad adeguarsi a tale trasformazione,</w:t>
            </w:r>
            <w:r>
              <w:rPr>
                <w:spacing w:val="-8"/>
                <w:sz w:val="20"/>
              </w:rPr>
              <w:t> </w:t>
            </w:r>
            <w:r>
              <w:rPr>
                <w:sz w:val="20"/>
              </w:rPr>
              <w:t>stipulando</w:t>
            </w:r>
            <w:r>
              <w:rPr>
                <w:spacing w:val="-8"/>
                <w:sz w:val="20"/>
              </w:rPr>
              <w:t> </w:t>
            </w:r>
            <w:r>
              <w:rPr>
                <w:sz w:val="20"/>
              </w:rPr>
              <w:t>i</w:t>
            </w:r>
            <w:r>
              <w:rPr>
                <w:spacing w:val="-5"/>
                <w:sz w:val="20"/>
              </w:rPr>
              <w:t> </w:t>
            </w:r>
            <w:r>
              <w:rPr>
                <w:sz w:val="20"/>
              </w:rPr>
              <w:t>relativi</w:t>
            </w:r>
            <w:r>
              <w:rPr>
                <w:spacing w:val="-8"/>
                <w:sz w:val="20"/>
              </w:rPr>
              <w:t> </w:t>
            </w:r>
            <w:r>
              <w:rPr>
                <w:sz w:val="20"/>
              </w:rPr>
              <w:t>contratti</w:t>
            </w:r>
            <w:r>
              <w:rPr>
                <w:spacing w:val="-8"/>
                <w:sz w:val="20"/>
              </w:rPr>
              <w:t> </w:t>
            </w:r>
            <w:r>
              <w:rPr>
                <w:sz w:val="20"/>
              </w:rPr>
              <w:t>singoli</w:t>
            </w:r>
            <w:r>
              <w:rPr>
                <w:spacing w:val="-8"/>
                <w:sz w:val="20"/>
              </w:rPr>
              <w:t> </w:t>
            </w:r>
            <w:r>
              <w:rPr>
                <w:sz w:val="20"/>
              </w:rPr>
              <w:t>con l’Ente erogatore; in caso di inadempimento, senza pregiudizio di ogni altra sanzione, potrà essere interrotta l’erogazione del servizio.</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58"/>
              <w:ind w:left="107"/>
              <w:jc w:val="both"/>
              <w:rPr>
                <w:b/>
                <w:i/>
                <w:sz w:val="21"/>
              </w:rPr>
            </w:pPr>
            <w:r>
              <w:rPr>
                <w:b/>
                <w:i/>
                <w:spacing w:val="12"/>
                <w:w w:val="85"/>
                <w:sz w:val="21"/>
              </w:rPr>
              <w:t>Art.</w:t>
            </w:r>
            <w:r>
              <w:rPr>
                <w:b/>
                <w:i/>
                <w:spacing w:val="-4"/>
                <w:w w:val="85"/>
                <w:sz w:val="21"/>
              </w:rPr>
              <w:t> </w:t>
            </w:r>
            <w:r>
              <w:rPr>
                <w:b/>
                <w:i/>
                <w:w w:val="85"/>
                <w:sz w:val="21"/>
              </w:rPr>
              <w:t>18</w:t>
            </w:r>
            <w:r>
              <w:rPr>
                <w:b/>
                <w:i/>
                <w:spacing w:val="9"/>
                <w:w w:val="85"/>
                <w:sz w:val="21"/>
              </w:rPr>
              <w:t> </w:t>
            </w:r>
            <w:r>
              <w:rPr>
                <w:b/>
                <w:i/>
                <w:spacing w:val="14"/>
                <w:w w:val="85"/>
                <w:sz w:val="21"/>
              </w:rPr>
              <w:t>Mancato</w:t>
            </w:r>
            <w:r>
              <w:rPr>
                <w:b/>
                <w:i/>
                <w:spacing w:val="7"/>
                <w:w w:val="85"/>
                <w:sz w:val="21"/>
              </w:rPr>
              <w:t> </w:t>
            </w:r>
            <w:r>
              <w:rPr>
                <w:b/>
                <w:i/>
                <w:spacing w:val="14"/>
                <w:w w:val="85"/>
                <w:sz w:val="21"/>
              </w:rPr>
              <w:t>pagamento</w:t>
            </w:r>
            <w:r>
              <w:rPr>
                <w:b/>
                <w:i/>
                <w:spacing w:val="6"/>
                <w:w w:val="85"/>
                <w:sz w:val="21"/>
              </w:rPr>
              <w:t> </w:t>
            </w:r>
            <w:r>
              <w:rPr>
                <w:b/>
                <w:i/>
                <w:spacing w:val="11"/>
                <w:w w:val="85"/>
                <w:sz w:val="21"/>
              </w:rPr>
              <w:t>spese</w:t>
            </w:r>
            <w:r>
              <w:rPr>
                <w:b/>
                <w:i/>
                <w:spacing w:val="5"/>
                <w:w w:val="85"/>
                <w:sz w:val="21"/>
              </w:rPr>
              <w:t> </w:t>
            </w:r>
            <w:r>
              <w:rPr>
                <w:b/>
                <w:i/>
                <w:spacing w:val="9"/>
                <w:w w:val="85"/>
                <w:sz w:val="21"/>
              </w:rPr>
              <w:t>per</w:t>
            </w:r>
            <w:r>
              <w:rPr>
                <w:b/>
                <w:i/>
                <w:spacing w:val="6"/>
                <w:w w:val="85"/>
                <w:sz w:val="21"/>
              </w:rPr>
              <w:t> </w:t>
            </w:r>
            <w:r>
              <w:rPr>
                <w:b/>
                <w:i/>
                <w:spacing w:val="10"/>
                <w:w w:val="85"/>
                <w:sz w:val="21"/>
              </w:rPr>
              <w:t>servizi</w:t>
            </w:r>
          </w:p>
          <w:p>
            <w:pPr>
              <w:pStyle w:val="TableParagraph"/>
              <w:spacing w:before="9"/>
              <w:rPr>
                <w:rFonts w:ascii="Times New Roman"/>
                <w:sz w:val="20"/>
              </w:rPr>
            </w:pPr>
          </w:p>
          <w:p>
            <w:pPr>
              <w:pStyle w:val="TableParagraph"/>
              <w:ind w:left="107" w:right="94"/>
              <w:jc w:val="both"/>
              <w:rPr>
                <w:sz w:val="20"/>
              </w:rPr>
            </w:pPr>
            <w:r>
              <w:rPr>
                <w:sz w:val="20"/>
              </w:rPr>
              <w:t>L’Ente gestore non risponderà in alcun modo per i mancati pagamenti delle spese a carico degli assegnatari,</w:t>
            </w:r>
            <w:r>
              <w:rPr>
                <w:spacing w:val="-10"/>
                <w:sz w:val="20"/>
              </w:rPr>
              <w:t> </w:t>
            </w:r>
            <w:r>
              <w:rPr>
                <w:sz w:val="20"/>
              </w:rPr>
              <w:t>di</w:t>
            </w:r>
            <w:r>
              <w:rPr>
                <w:spacing w:val="-9"/>
                <w:sz w:val="20"/>
              </w:rPr>
              <w:t> </w:t>
            </w:r>
            <w:r>
              <w:rPr>
                <w:sz w:val="20"/>
              </w:rPr>
              <w:t>cui</w:t>
            </w:r>
            <w:r>
              <w:rPr>
                <w:spacing w:val="-9"/>
                <w:sz w:val="20"/>
              </w:rPr>
              <w:t> </w:t>
            </w:r>
            <w:r>
              <w:rPr>
                <w:sz w:val="20"/>
              </w:rPr>
              <w:t>al</w:t>
            </w:r>
            <w:r>
              <w:rPr>
                <w:spacing w:val="-9"/>
                <w:sz w:val="20"/>
              </w:rPr>
              <w:t> </w:t>
            </w:r>
            <w:r>
              <w:rPr>
                <w:sz w:val="20"/>
              </w:rPr>
              <w:t>precedente</w:t>
            </w:r>
            <w:r>
              <w:rPr>
                <w:spacing w:val="-9"/>
                <w:sz w:val="20"/>
              </w:rPr>
              <w:t> </w:t>
            </w:r>
            <w:r>
              <w:rPr>
                <w:sz w:val="20"/>
              </w:rPr>
              <w:t>art.</w:t>
            </w:r>
            <w:r>
              <w:rPr>
                <w:spacing w:val="-10"/>
                <w:sz w:val="20"/>
              </w:rPr>
              <w:t> </w:t>
            </w:r>
            <w:r>
              <w:rPr>
                <w:sz w:val="20"/>
              </w:rPr>
              <w:t>17,</w:t>
            </w:r>
            <w:r>
              <w:rPr>
                <w:spacing w:val="-7"/>
                <w:sz w:val="20"/>
              </w:rPr>
              <w:t> </w:t>
            </w:r>
            <w:r>
              <w:rPr>
                <w:sz w:val="20"/>
              </w:rPr>
              <w:t>nonché</w:t>
            </w:r>
            <w:r>
              <w:rPr>
                <w:spacing w:val="-9"/>
                <w:sz w:val="20"/>
              </w:rPr>
              <w:t> </w:t>
            </w:r>
            <w:r>
              <w:rPr>
                <w:sz w:val="20"/>
              </w:rPr>
              <w:t>di</w:t>
            </w:r>
            <w:r>
              <w:rPr>
                <w:spacing w:val="-9"/>
                <w:sz w:val="20"/>
              </w:rPr>
              <w:t> </w:t>
            </w:r>
            <w:r>
              <w:rPr>
                <w:sz w:val="20"/>
              </w:rPr>
              <w:t>ogni altra somma posta a carico degli stessi dal presente Regolamento ovvero da norma di legge o altri provvedimenti amministrativi.</w:t>
            </w:r>
          </w:p>
          <w:p>
            <w:pPr>
              <w:pStyle w:val="TableParagraph"/>
              <w:spacing w:line="240" w:lineRule="exact"/>
              <w:ind w:left="107" w:right="96"/>
              <w:jc w:val="both"/>
              <w:rPr>
                <w:sz w:val="20"/>
              </w:rPr>
            </w:pPr>
            <w:r>
              <w:rPr>
                <w:sz w:val="20"/>
              </w:rPr>
              <w:t>Ove peraltro, per gravi motivi, l’Ente gestore fosse costretto</w:t>
            </w:r>
            <w:r>
              <w:rPr>
                <w:spacing w:val="-15"/>
                <w:sz w:val="20"/>
              </w:rPr>
              <w:t> </w:t>
            </w:r>
            <w:r>
              <w:rPr>
                <w:sz w:val="20"/>
              </w:rPr>
              <w:t>ad</w:t>
            </w:r>
            <w:r>
              <w:rPr>
                <w:spacing w:val="-13"/>
                <w:sz w:val="20"/>
              </w:rPr>
              <w:t> </w:t>
            </w:r>
            <w:r>
              <w:rPr>
                <w:sz w:val="20"/>
              </w:rPr>
              <w:t>intervenire</w:t>
            </w:r>
            <w:r>
              <w:rPr>
                <w:spacing w:val="-13"/>
                <w:sz w:val="20"/>
              </w:rPr>
              <w:t> </w:t>
            </w:r>
            <w:r>
              <w:rPr>
                <w:sz w:val="20"/>
              </w:rPr>
              <w:t>versando</w:t>
            </w:r>
            <w:r>
              <w:rPr>
                <w:spacing w:val="-14"/>
                <w:sz w:val="20"/>
              </w:rPr>
              <w:t> </w:t>
            </w:r>
            <w:r>
              <w:rPr>
                <w:sz w:val="20"/>
              </w:rPr>
              <w:t>somme</w:t>
            </w:r>
            <w:r>
              <w:rPr>
                <w:spacing w:val="-13"/>
                <w:sz w:val="20"/>
              </w:rPr>
              <w:t> </w:t>
            </w:r>
            <w:r>
              <w:rPr>
                <w:sz w:val="20"/>
              </w:rPr>
              <w:t>per</w:t>
            </w:r>
            <w:r>
              <w:rPr>
                <w:spacing w:val="-14"/>
                <w:sz w:val="20"/>
              </w:rPr>
              <w:t> </w:t>
            </w:r>
            <w:r>
              <w:rPr>
                <w:sz w:val="20"/>
              </w:rPr>
              <w:t>titoli</w:t>
            </w:r>
            <w:r>
              <w:rPr>
                <w:spacing w:val="-14"/>
                <w:sz w:val="20"/>
              </w:rPr>
              <w:t> </w:t>
            </w:r>
            <w:r>
              <w:rPr>
                <w:sz w:val="20"/>
              </w:rPr>
              <w:t>di</w:t>
            </w:r>
            <w:r>
              <w:rPr>
                <w:spacing w:val="-14"/>
                <w:sz w:val="20"/>
              </w:rPr>
              <w:t> </w:t>
            </w:r>
            <w:r>
              <w:rPr>
                <w:spacing w:val="-5"/>
                <w:sz w:val="20"/>
              </w:rPr>
              <w:t>cui</w:t>
            </w:r>
          </w:p>
        </w:tc>
        <w:tc>
          <w:tcPr>
            <w:tcW w:w="5388" w:type="dxa"/>
          </w:tcPr>
          <w:p>
            <w:pPr>
              <w:pStyle w:val="TableParagraph"/>
              <w:numPr>
                <w:ilvl w:val="0"/>
                <w:numId w:val="27"/>
              </w:numPr>
              <w:tabs>
                <w:tab w:pos="827" w:val="left" w:leader="none"/>
              </w:tabs>
              <w:spacing w:line="240" w:lineRule="auto" w:before="1" w:after="0"/>
              <w:ind w:left="827" w:right="98" w:hanging="360"/>
              <w:jc w:val="both"/>
              <w:rPr>
                <w:sz w:val="20"/>
              </w:rPr>
            </w:pPr>
            <w:r>
              <w:rPr>
                <w:sz w:val="20"/>
              </w:rPr>
              <w:t>servizi di disinfezione e di disinfestazione in </w:t>
            </w:r>
            <w:r>
              <w:rPr>
                <w:spacing w:val="-2"/>
                <w:sz w:val="20"/>
              </w:rPr>
              <w:t>genere;</w:t>
            </w:r>
          </w:p>
          <w:p>
            <w:pPr>
              <w:pStyle w:val="TableParagraph"/>
              <w:numPr>
                <w:ilvl w:val="0"/>
                <w:numId w:val="27"/>
              </w:numPr>
              <w:tabs>
                <w:tab w:pos="827" w:val="left" w:leader="none"/>
              </w:tabs>
              <w:spacing w:line="240" w:lineRule="auto" w:before="0" w:after="0"/>
              <w:ind w:left="827" w:right="98" w:hanging="360"/>
              <w:jc w:val="both"/>
              <w:rPr>
                <w:sz w:val="20"/>
              </w:rPr>
            </w:pPr>
            <w:r>
              <w:rPr>
                <w:sz w:val="20"/>
              </w:rPr>
              <w:t>ispezione e vuotatura delle fosse biologiche e dei pozzetti</w:t>
            </w:r>
            <w:r>
              <w:rPr>
                <w:spacing w:val="-15"/>
                <w:sz w:val="20"/>
              </w:rPr>
              <w:t> </w:t>
            </w:r>
            <w:r>
              <w:rPr>
                <w:sz w:val="20"/>
              </w:rPr>
              <w:t>di</w:t>
            </w:r>
            <w:r>
              <w:rPr>
                <w:spacing w:val="-15"/>
                <w:sz w:val="20"/>
              </w:rPr>
              <w:t> </w:t>
            </w:r>
            <w:r>
              <w:rPr>
                <w:sz w:val="20"/>
              </w:rPr>
              <w:t>raccolta</w:t>
            </w:r>
            <w:r>
              <w:rPr>
                <w:spacing w:val="-14"/>
                <w:sz w:val="20"/>
              </w:rPr>
              <w:t> </w:t>
            </w:r>
            <w:r>
              <w:rPr>
                <w:sz w:val="20"/>
              </w:rPr>
              <w:t>delle</w:t>
            </w:r>
            <w:r>
              <w:rPr>
                <w:spacing w:val="-14"/>
                <w:sz w:val="20"/>
              </w:rPr>
              <w:t> </w:t>
            </w:r>
            <w:r>
              <w:rPr>
                <w:sz w:val="20"/>
              </w:rPr>
              <w:t>acque</w:t>
            </w:r>
            <w:r>
              <w:rPr>
                <w:spacing w:val="-14"/>
                <w:sz w:val="20"/>
              </w:rPr>
              <w:t> </w:t>
            </w:r>
            <w:r>
              <w:rPr>
                <w:sz w:val="20"/>
              </w:rPr>
              <w:t>bianche</w:t>
            </w:r>
            <w:r>
              <w:rPr>
                <w:spacing w:val="-12"/>
                <w:sz w:val="20"/>
              </w:rPr>
              <w:t> </w:t>
            </w:r>
            <w:r>
              <w:rPr>
                <w:sz w:val="20"/>
              </w:rPr>
              <w:t>o</w:t>
            </w:r>
            <w:r>
              <w:rPr>
                <w:spacing w:val="-13"/>
                <w:sz w:val="20"/>
              </w:rPr>
              <w:t> </w:t>
            </w:r>
            <w:r>
              <w:rPr>
                <w:sz w:val="20"/>
              </w:rPr>
              <w:t>nere,</w:t>
            </w:r>
            <w:r>
              <w:rPr>
                <w:spacing w:val="-15"/>
                <w:sz w:val="20"/>
              </w:rPr>
              <w:t> </w:t>
            </w:r>
            <w:r>
              <w:rPr>
                <w:sz w:val="20"/>
              </w:rPr>
              <w:t>con eventuale</w:t>
            </w:r>
            <w:r>
              <w:rPr>
                <w:spacing w:val="-1"/>
                <w:sz w:val="20"/>
              </w:rPr>
              <w:t> </w:t>
            </w:r>
            <w:r>
              <w:rPr>
                <w:sz w:val="20"/>
              </w:rPr>
              <w:t>sostituzione</w:t>
            </w:r>
            <w:r>
              <w:rPr>
                <w:spacing w:val="-1"/>
                <w:sz w:val="20"/>
              </w:rPr>
              <w:t> </w:t>
            </w:r>
            <w:r>
              <w:rPr>
                <w:sz w:val="20"/>
              </w:rPr>
              <w:t>di</w:t>
            </w:r>
            <w:r>
              <w:rPr>
                <w:spacing w:val="-2"/>
                <w:sz w:val="20"/>
              </w:rPr>
              <w:t> </w:t>
            </w:r>
            <w:r>
              <w:rPr>
                <w:sz w:val="20"/>
              </w:rPr>
              <w:t>lapidi,</w:t>
            </w:r>
            <w:r>
              <w:rPr>
                <w:spacing w:val="-2"/>
                <w:sz w:val="20"/>
              </w:rPr>
              <w:t> </w:t>
            </w:r>
            <w:r>
              <w:rPr>
                <w:sz w:val="20"/>
              </w:rPr>
              <w:t>stasatura</w:t>
            </w:r>
            <w:r>
              <w:rPr>
                <w:spacing w:val="-1"/>
                <w:sz w:val="20"/>
              </w:rPr>
              <w:t> </w:t>
            </w:r>
            <w:r>
              <w:rPr>
                <w:sz w:val="20"/>
              </w:rPr>
              <w:t>e</w:t>
            </w:r>
            <w:r>
              <w:rPr>
                <w:spacing w:val="-1"/>
                <w:sz w:val="20"/>
              </w:rPr>
              <w:t> </w:t>
            </w:r>
            <w:r>
              <w:rPr>
                <w:sz w:val="20"/>
              </w:rPr>
              <w:t>pulizia di colonne, di pluviali, pulizia di gronde, pulizia cassonetti della raccolta differenziata;</w:t>
            </w:r>
          </w:p>
          <w:p>
            <w:pPr>
              <w:pStyle w:val="TableParagraph"/>
              <w:numPr>
                <w:ilvl w:val="0"/>
                <w:numId w:val="27"/>
              </w:numPr>
              <w:tabs>
                <w:tab w:pos="826" w:val="left" w:leader="none"/>
              </w:tabs>
              <w:spacing w:line="241" w:lineRule="exact" w:before="0" w:after="0"/>
              <w:ind w:left="826" w:right="0" w:hanging="359"/>
              <w:jc w:val="both"/>
              <w:rPr>
                <w:sz w:val="20"/>
              </w:rPr>
            </w:pPr>
            <w:r>
              <w:rPr>
                <w:sz w:val="20"/>
              </w:rPr>
              <w:t>tributi</w:t>
            </w:r>
            <w:r>
              <w:rPr>
                <w:spacing w:val="-6"/>
                <w:sz w:val="20"/>
              </w:rPr>
              <w:t> </w:t>
            </w:r>
            <w:r>
              <w:rPr>
                <w:sz w:val="20"/>
              </w:rPr>
              <w:t>per</w:t>
            </w:r>
            <w:r>
              <w:rPr>
                <w:spacing w:val="-4"/>
                <w:sz w:val="20"/>
              </w:rPr>
              <w:t> </w:t>
            </w:r>
            <w:r>
              <w:rPr>
                <w:sz w:val="20"/>
              </w:rPr>
              <w:t>passi</w:t>
            </w:r>
            <w:r>
              <w:rPr>
                <w:spacing w:val="-5"/>
                <w:sz w:val="20"/>
              </w:rPr>
              <w:t> </w:t>
            </w:r>
            <w:r>
              <w:rPr>
                <w:spacing w:val="-2"/>
                <w:sz w:val="20"/>
              </w:rPr>
              <w:t>carrai;</w:t>
            </w:r>
          </w:p>
          <w:p>
            <w:pPr>
              <w:pStyle w:val="TableParagraph"/>
              <w:ind w:left="107" w:right="98"/>
              <w:jc w:val="both"/>
              <w:rPr>
                <w:sz w:val="20"/>
              </w:rPr>
            </w:pPr>
            <w:r>
              <w:rPr>
                <w:sz w:val="20"/>
              </w:rPr>
              <w:t>sono a carico di </w:t>
            </w:r>
            <w:r>
              <w:rPr>
                <w:b/>
                <w:sz w:val="20"/>
              </w:rPr>
              <w:t>tutti gli assegnatari </w:t>
            </w:r>
            <w:r>
              <w:rPr>
                <w:sz w:val="20"/>
              </w:rPr>
              <w:t>del medesimo </w:t>
            </w:r>
            <w:r>
              <w:rPr>
                <w:spacing w:val="-2"/>
                <w:sz w:val="20"/>
              </w:rPr>
              <w:t>complesso.</w:t>
            </w:r>
          </w:p>
          <w:p>
            <w:pPr>
              <w:pStyle w:val="TableParagraph"/>
              <w:spacing w:before="1"/>
              <w:ind w:left="107" w:right="96"/>
              <w:jc w:val="both"/>
              <w:rPr>
                <w:sz w:val="20"/>
              </w:rPr>
            </w:pPr>
            <w:r>
              <w:rPr>
                <w:sz w:val="20"/>
              </w:rPr>
              <w:t>Nei casi in cui si proceda alla trasformazione dell'impianto idrico da condominiale a singolo, gli assegnatari dovranno stipulare i singoli contratti con l'Ente erogatore; in caso di inadempimento, senza pregiudizio di ogni altra sanzione, potrà essere interrotta l'erogazione del servizio.</w:t>
            </w:r>
          </w:p>
          <w:p>
            <w:pPr>
              <w:pStyle w:val="TableParagraph"/>
              <w:ind w:left="107" w:right="97"/>
              <w:jc w:val="both"/>
              <w:rPr>
                <w:sz w:val="20"/>
              </w:rPr>
            </w:pPr>
            <w:r>
              <w:rPr>
                <w:sz w:val="20"/>
              </w:rPr>
              <w:t>Fermo</w:t>
            </w:r>
            <w:r>
              <w:rPr>
                <w:spacing w:val="-8"/>
                <w:sz w:val="20"/>
              </w:rPr>
              <w:t> </w:t>
            </w:r>
            <w:r>
              <w:rPr>
                <w:sz w:val="20"/>
              </w:rPr>
              <w:t>restando</w:t>
            </w:r>
            <w:r>
              <w:rPr>
                <w:spacing w:val="-6"/>
                <w:sz w:val="20"/>
              </w:rPr>
              <w:t> </w:t>
            </w:r>
            <w:r>
              <w:rPr>
                <w:sz w:val="20"/>
              </w:rPr>
              <w:t>quanto</w:t>
            </w:r>
            <w:r>
              <w:rPr>
                <w:spacing w:val="-6"/>
                <w:sz w:val="20"/>
              </w:rPr>
              <w:t> </w:t>
            </w:r>
            <w:r>
              <w:rPr>
                <w:sz w:val="20"/>
              </w:rPr>
              <w:t>indicato</w:t>
            </w:r>
            <w:r>
              <w:rPr>
                <w:spacing w:val="-8"/>
                <w:sz w:val="20"/>
              </w:rPr>
              <w:t> </w:t>
            </w:r>
            <w:r>
              <w:rPr>
                <w:sz w:val="20"/>
              </w:rPr>
              <w:t>al</w:t>
            </w:r>
            <w:r>
              <w:rPr>
                <w:spacing w:val="-8"/>
                <w:sz w:val="20"/>
              </w:rPr>
              <w:t> </w:t>
            </w:r>
            <w:r>
              <w:rPr>
                <w:sz w:val="20"/>
              </w:rPr>
              <w:t>successivo</w:t>
            </w:r>
            <w:r>
              <w:rPr>
                <w:spacing w:val="-8"/>
                <w:sz w:val="20"/>
              </w:rPr>
              <w:t> </w:t>
            </w:r>
            <w:r>
              <w:rPr>
                <w:sz w:val="20"/>
              </w:rPr>
              <w:t>Titolo</w:t>
            </w:r>
            <w:r>
              <w:rPr>
                <w:spacing w:val="-8"/>
                <w:sz w:val="20"/>
              </w:rPr>
              <w:t> </w:t>
            </w:r>
            <w:r>
              <w:rPr>
                <w:sz w:val="20"/>
              </w:rPr>
              <w:t>V,</w:t>
            </w:r>
            <w:r>
              <w:rPr>
                <w:spacing w:val="-6"/>
                <w:sz w:val="20"/>
              </w:rPr>
              <w:t> </w:t>
            </w:r>
            <w:r>
              <w:rPr>
                <w:sz w:val="20"/>
              </w:rPr>
              <w:t>ove </w:t>
            </w:r>
            <w:r>
              <w:rPr>
                <w:spacing w:val="-2"/>
                <w:sz w:val="20"/>
              </w:rPr>
              <w:t>l'alloggio</w:t>
            </w:r>
            <w:r>
              <w:rPr>
                <w:spacing w:val="-7"/>
                <w:sz w:val="20"/>
              </w:rPr>
              <w:t> </w:t>
            </w:r>
            <w:r>
              <w:rPr>
                <w:spacing w:val="-2"/>
                <w:sz w:val="20"/>
              </w:rPr>
              <w:t>faccia</w:t>
            </w:r>
            <w:r>
              <w:rPr>
                <w:spacing w:val="-6"/>
                <w:sz w:val="20"/>
              </w:rPr>
              <w:t> </w:t>
            </w:r>
            <w:r>
              <w:rPr>
                <w:spacing w:val="-2"/>
                <w:sz w:val="20"/>
              </w:rPr>
              <w:t>parte</w:t>
            </w:r>
            <w:r>
              <w:rPr>
                <w:spacing w:val="-6"/>
                <w:sz w:val="20"/>
              </w:rPr>
              <w:t> </w:t>
            </w:r>
            <w:r>
              <w:rPr>
                <w:spacing w:val="-2"/>
                <w:sz w:val="20"/>
              </w:rPr>
              <w:t>di</w:t>
            </w:r>
            <w:r>
              <w:rPr>
                <w:spacing w:val="-7"/>
                <w:sz w:val="20"/>
              </w:rPr>
              <w:t> </w:t>
            </w:r>
            <w:r>
              <w:rPr>
                <w:spacing w:val="-2"/>
                <w:sz w:val="20"/>
              </w:rPr>
              <w:t>un</w:t>
            </w:r>
            <w:r>
              <w:rPr>
                <w:spacing w:val="-9"/>
                <w:sz w:val="20"/>
              </w:rPr>
              <w:t> </w:t>
            </w:r>
            <w:r>
              <w:rPr>
                <w:spacing w:val="-2"/>
                <w:sz w:val="20"/>
              </w:rPr>
              <w:t>edificio</w:t>
            </w:r>
            <w:r>
              <w:rPr>
                <w:spacing w:val="-7"/>
                <w:sz w:val="20"/>
              </w:rPr>
              <w:t> </w:t>
            </w:r>
            <w:r>
              <w:rPr>
                <w:spacing w:val="-2"/>
                <w:sz w:val="20"/>
              </w:rPr>
              <w:t>a</w:t>
            </w:r>
            <w:r>
              <w:rPr>
                <w:spacing w:val="-6"/>
                <w:sz w:val="20"/>
              </w:rPr>
              <w:t> </w:t>
            </w:r>
            <w:r>
              <w:rPr>
                <w:spacing w:val="-2"/>
                <w:sz w:val="20"/>
              </w:rPr>
              <w:t>gestione</w:t>
            </w:r>
            <w:r>
              <w:rPr>
                <w:spacing w:val="-6"/>
                <w:sz w:val="20"/>
              </w:rPr>
              <w:t> </w:t>
            </w:r>
            <w:r>
              <w:rPr>
                <w:spacing w:val="-2"/>
                <w:sz w:val="20"/>
              </w:rPr>
              <w:t>condominiale, </w:t>
            </w:r>
            <w:r>
              <w:rPr>
                <w:sz w:val="20"/>
              </w:rPr>
              <w:t>gli assegnatari sono tenuti a corrispondere direttamente all'Amministratore</w:t>
            </w:r>
            <w:r>
              <w:rPr>
                <w:spacing w:val="-13"/>
                <w:sz w:val="20"/>
              </w:rPr>
              <w:t> </w:t>
            </w:r>
            <w:r>
              <w:rPr>
                <w:sz w:val="20"/>
              </w:rPr>
              <w:t>le</w:t>
            </w:r>
            <w:r>
              <w:rPr>
                <w:spacing w:val="-13"/>
                <w:sz w:val="20"/>
              </w:rPr>
              <w:t> </w:t>
            </w:r>
            <w:r>
              <w:rPr>
                <w:sz w:val="20"/>
              </w:rPr>
              <w:t>spese</w:t>
            </w:r>
            <w:r>
              <w:rPr>
                <w:spacing w:val="-15"/>
                <w:sz w:val="20"/>
              </w:rPr>
              <w:t> </w:t>
            </w:r>
            <w:r>
              <w:rPr>
                <w:sz w:val="20"/>
              </w:rPr>
              <w:t>a</w:t>
            </w:r>
            <w:r>
              <w:rPr>
                <w:spacing w:val="-13"/>
                <w:sz w:val="20"/>
              </w:rPr>
              <w:t> </w:t>
            </w:r>
            <w:r>
              <w:rPr>
                <w:sz w:val="20"/>
              </w:rPr>
              <w:t>loro</w:t>
            </w:r>
            <w:r>
              <w:rPr>
                <w:spacing w:val="-14"/>
                <w:sz w:val="20"/>
              </w:rPr>
              <w:t> </w:t>
            </w:r>
            <w:r>
              <w:rPr>
                <w:sz w:val="20"/>
              </w:rPr>
              <w:t>carico,</w:t>
            </w:r>
            <w:r>
              <w:rPr>
                <w:spacing w:val="-14"/>
                <w:sz w:val="20"/>
              </w:rPr>
              <w:t> </w:t>
            </w:r>
            <w:r>
              <w:rPr>
                <w:sz w:val="20"/>
              </w:rPr>
              <w:t>fatto</w:t>
            </w:r>
            <w:r>
              <w:rPr>
                <w:spacing w:val="-14"/>
                <w:sz w:val="20"/>
              </w:rPr>
              <w:t> </w:t>
            </w:r>
            <w:r>
              <w:rPr>
                <w:sz w:val="20"/>
              </w:rPr>
              <w:t>salvo</w:t>
            </w:r>
            <w:r>
              <w:rPr>
                <w:spacing w:val="-14"/>
                <w:sz w:val="20"/>
              </w:rPr>
              <w:t> </w:t>
            </w:r>
            <w:r>
              <w:rPr>
                <w:sz w:val="20"/>
              </w:rPr>
              <w:t>diverse disposizioni di ERP Lucca srl.</w:t>
            </w:r>
          </w:p>
          <w:p>
            <w:pPr>
              <w:pStyle w:val="TableParagraph"/>
              <w:spacing w:before="6"/>
              <w:rPr>
                <w:rFonts w:ascii="Times New Roman"/>
                <w:sz w:val="20"/>
              </w:rPr>
            </w:pPr>
          </w:p>
          <w:p>
            <w:pPr>
              <w:pStyle w:val="TableParagraph"/>
              <w:spacing w:line="230" w:lineRule="auto"/>
              <w:ind w:left="107" w:right="112"/>
              <w:jc w:val="both"/>
              <w:rPr>
                <w:b/>
                <w:i/>
                <w:sz w:val="21"/>
              </w:rPr>
            </w:pPr>
            <w:r>
              <w:rPr>
                <w:b/>
                <w:i/>
                <w:spacing w:val="12"/>
                <w:w w:val="90"/>
                <w:sz w:val="21"/>
              </w:rPr>
              <w:t>Art.</w:t>
            </w:r>
            <w:r>
              <w:rPr>
                <w:b/>
                <w:i/>
                <w:spacing w:val="12"/>
                <w:w w:val="90"/>
                <w:sz w:val="21"/>
              </w:rPr>
              <w:t> </w:t>
            </w:r>
            <w:r>
              <w:rPr>
                <w:b/>
                <w:i/>
                <w:w w:val="90"/>
                <w:sz w:val="21"/>
              </w:rPr>
              <w:t>18</w:t>
            </w:r>
            <w:r>
              <w:rPr>
                <w:b/>
                <w:i/>
                <w:w w:val="90"/>
                <w:sz w:val="21"/>
              </w:rPr>
              <w:t> </w:t>
            </w:r>
            <w:r>
              <w:rPr>
                <w:b/>
                <w:i/>
                <w:spacing w:val="14"/>
                <w:w w:val="90"/>
                <w:sz w:val="21"/>
              </w:rPr>
              <w:t>Ripartizione</w:t>
            </w:r>
            <w:r>
              <w:rPr>
                <w:b/>
                <w:i/>
                <w:spacing w:val="14"/>
                <w:w w:val="90"/>
                <w:sz w:val="21"/>
              </w:rPr>
              <w:t> </w:t>
            </w:r>
            <w:r>
              <w:rPr>
                <w:b/>
                <w:i/>
                <w:spacing w:val="11"/>
                <w:w w:val="90"/>
                <w:sz w:val="21"/>
              </w:rPr>
              <w:t>spese</w:t>
            </w:r>
            <w:r>
              <w:rPr>
                <w:b/>
                <w:i/>
                <w:spacing w:val="11"/>
                <w:w w:val="90"/>
                <w:sz w:val="21"/>
              </w:rPr>
              <w:t> </w:t>
            </w:r>
            <w:r>
              <w:rPr>
                <w:b/>
                <w:i/>
                <w:spacing w:val="15"/>
                <w:w w:val="90"/>
                <w:sz w:val="21"/>
              </w:rPr>
              <w:t>amministrative</w:t>
            </w:r>
            <w:r>
              <w:rPr>
                <w:b/>
                <w:i/>
                <w:spacing w:val="15"/>
                <w:w w:val="90"/>
                <w:sz w:val="21"/>
              </w:rPr>
              <w:t> </w:t>
            </w:r>
            <w:r>
              <w:rPr>
                <w:b/>
                <w:i/>
                <w:w w:val="90"/>
                <w:sz w:val="21"/>
              </w:rPr>
              <w:t>in </w:t>
            </w:r>
            <w:r>
              <w:rPr>
                <w:b/>
                <w:i/>
                <w:spacing w:val="13"/>
                <w:w w:val="90"/>
                <w:sz w:val="21"/>
              </w:rPr>
              <w:t>condominio</w:t>
            </w:r>
          </w:p>
          <w:p>
            <w:pPr>
              <w:pStyle w:val="TableParagraph"/>
              <w:spacing w:before="10"/>
              <w:rPr>
                <w:rFonts w:ascii="Times New Roman"/>
                <w:sz w:val="20"/>
              </w:rPr>
            </w:pPr>
          </w:p>
          <w:p>
            <w:pPr>
              <w:pStyle w:val="TableParagraph"/>
              <w:ind w:left="107" w:right="96"/>
              <w:jc w:val="both"/>
              <w:rPr>
                <w:sz w:val="20"/>
              </w:rPr>
            </w:pPr>
            <w:r>
              <w:rPr>
                <w:sz w:val="20"/>
              </w:rPr>
              <w:t>Nei fabbricati amministrati da professionisti le spese amministrative sono ripartite come nella tabella sotto </w:t>
            </w:r>
            <w:r>
              <w:rPr>
                <w:spacing w:val="-2"/>
                <w:sz w:val="20"/>
              </w:rPr>
              <w:t>riportata:</w:t>
            </w:r>
          </w:p>
          <w:p>
            <w:pPr>
              <w:pStyle w:val="TableParagraph"/>
              <w:rPr>
                <w:rFonts w:ascii="Times New Roman"/>
                <w:sz w:val="24"/>
              </w:rPr>
            </w:pPr>
          </w:p>
          <w:p>
            <w:pPr>
              <w:pStyle w:val="TableParagraph"/>
              <w:spacing w:before="197"/>
              <w:ind w:left="107"/>
              <w:jc w:val="both"/>
              <w:rPr>
                <w:b/>
                <w:i/>
                <w:sz w:val="21"/>
              </w:rPr>
            </w:pPr>
            <w:r>
              <w:rPr>
                <w:b/>
                <w:i/>
                <w:color w:val="FF0000"/>
                <w:spacing w:val="12"/>
                <w:w w:val="85"/>
                <w:sz w:val="21"/>
              </w:rPr>
              <w:t>SPESE</w:t>
            </w:r>
            <w:r>
              <w:rPr>
                <w:b/>
                <w:i/>
                <w:color w:val="FF0000"/>
                <w:spacing w:val="8"/>
                <w:w w:val="85"/>
                <w:sz w:val="21"/>
              </w:rPr>
              <w:t> </w:t>
            </w:r>
            <w:r>
              <w:rPr>
                <w:b/>
                <w:i/>
                <w:color w:val="FF0000"/>
                <w:spacing w:val="14"/>
                <w:w w:val="85"/>
                <w:sz w:val="21"/>
              </w:rPr>
              <w:t>AMMINISTRATIVE</w:t>
            </w:r>
          </w:p>
          <w:p>
            <w:pPr>
              <w:pStyle w:val="TableParagraph"/>
              <w:spacing w:before="5"/>
              <w:rPr>
                <w:rFonts w:ascii="Times New Roman"/>
                <w:sz w:val="20"/>
              </w:rPr>
            </w:pPr>
          </w:p>
          <w:p>
            <w:pPr>
              <w:pStyle w:val="TableParagraph"/>
              <w:spacing w:line="230" w:lineRule="auto"/>
              <w:ind w:left="107" w:right="98"/>
              <w:jc w:val="both"/>
              <w:rPr>
                <w:b/>
                <w:i/>
                <w:sz w:val="21"/>
              </w:rPr>
            </w:pPr>
            <w:r>
              <w:rPr>
                <w:b/>
                <w:i/>
                <w:color w:val="FF0000"/>
                <w:spacing w:val="14"/>
                <w:w w:val="90"/>
                <w:sz w:val="21"/>
              </w:rPr>
              <w:t>Adempimenti</w:t>
            </w:r>
            <w:r>
              <w:rPr>
                <w:b/>
                <w:i/>
                <w:color w:val="FF0000"/>
                <w:spacing w:val="14"/>
                <w:w w:val="90"/>
                <w:sz w:val="21"/>
              </w:rPr>
              <w:t> </w:t>
            </w:r>
            <w:r>
              <w:rPr>
                <w:b/>
                <w:i/>
                <w:color w:val="FF0000"/>
                <w:spacing w:val="11"/>
                <w:w w:val="90"/>
                <w:sz w:val="21"/>
              </w:rPr>
              <w:t>fiscali</w:t>
            </w:r>
            <w:r>
              <w:rPr>
                <w:b/>
                <w:i/>
                <w:color w:val="FF0000"/>
                <w:spacing w:val="11"/>
                <w:w w:val="90"/>
                <w:sz w:val="21"/>
              </w:rPr>
              <w:t> </w:t>
            </w:r>
            <w:r>
              <w:rPr>
                <w:b/>
                <w:i/>
                <w:color w:val="FF0000"/>
                <w:spacing w:val="14"/>
                <w:w w:val="90"/>
                <w:sz w:val="21"/>
              </w:rPr>
              <w:t>(versamento</w:t>
            </w:r>
            <w:r>
              <w:rPr>
                <w:b/>
                <w:i/>
                <w:color w:val="FF0000"/>
                <w:spacing w:val="14"/>
                <w:w w:val="90"/>
                <w:sz w:val="21"/>
              </w:rPr>
              <w:t> </w:t>
            </w:r>
            <w:r>
              <w:rPr>
                <w:b/>
                <w:i/>
                <w:color w:val="FF0000"/>
                <w:spacing w:val="13"/>
                <w:w w:val="90"/>
                <w:sz w:val="21"/>
              </w:rPr>
              <w:t>ritenute</w:t>
            </w:r>
            <w:r>
              <w:rPr>
                <w:b/>
                <w:i/>
                <w:color w:val="FF0000"/>
                <w:spacing w:val="13"/>
                <w:w w:val="90"/>
                <w:sz w:val="21"/>
              </w:rPr>
              <w:t> </w:t>
            </w:r>
            <w:r>
              <w:rPr>
                <w:b/>
                <w:i/>
                <w:color w:val="FF0000"/>
                <w:spacing w:val="14"/>
                <w:w w:val="90"/>
                <w:sz w:val="21"/>
              </w:rPr>
              <w:t>di </w:t>
            </w:r>
            <w:r>
              <w:rPr>
                <w:b/>
                <w:i/>
                <w:color w:val="FF0000"/>
                <w:spacing w:val="12"/>
                <w:w w:val="85"/>
                <w:sz w:val="21"/>
              </w:rPr>
              <w:t>acconto </w:t>
            </w:r>
            <w:r>
              <w:rPr>
                <w:b/>
                <w:i/>
                <w:color w:val="FF0000"/>
                <w:w w:val="85"/>
                <w:sz w:val="21"/>
              </w:rPr>
              <w:t>- </w:t>
            </w:r>
            <w:r>
              <w:rPr>
                <w:b/>
                <w:i/>
                <w:color w:val="FF0000"/>
                <w:spacing w:val="13"/>
                <w:w w:val="85"/>
                <w:sz w:val="21"/>
              </w:rPr>
              <w:t>presentazione modello </w:t>
            </w:r>
            <w:r>
              <w:rPr>
                <w:b/>
                <w:i/>
                <w:color w:val="FF0000"/>
                <w:spacing w:val="14"/>
                <w:w w:val="85"/>
                <w:sz w:val="21"/>
              </w:rPr>
              <w:t>770)</w:t>
            </w:r>
          </w:p>
          <w:p>
            <w:pPr>
              <w:pStyle w:val="TableParagraph"/>
              <w:spacing w:before="9"/>
              <w:rPr>
                <w:rFonts w:ascii="Times New Roman"/>
                <w:sz w:val="19"/>
              </w:rPr>
            </w:pPr>
          </w:p>
          <w:p>
            <w:pPr>
              <w:pStyle w:val="TableParagraph"/>
              <w:ind w:left="107"/>
              <w:jc w:val="both"/>
              <w:rPr>
                <w:b/>
                <w:i/>
                <w:sz w:val="21"/>
              </w:rPr>
            </w:pPr>
            <w:r>
              <w:rPr>
                <w:b/>
                <w:i/>
                <w:color w:val="FF0000"/>
                <w:spacing w:val="13"/>
                <w:w w:val="80"/>
                <w:sz w:val="21"/>
              </w:rPr>
              <w:t>Assicurazione</w:t>
            </w:r>
            <w:r>
              <w:rPr>
                <w:b/>
                <w:i/>
                <w:color w:val="FF0000"/>
                <w:spacing w:val="29"/>
                <w:sz w:val="21"/>
              </w:rPr>
              <w:t> </w:t>
            </w:r>
            <w:r>
              <w:rPr>
                <w:b/>
                <w:i/>
                <w:color w:val="FF0000"/>
                <w:spacing w:val="12"/>
                <w:w w:val="80"/>
                <w:sz w:val="21"/>
              </w:rPr>
              <w:t>globale</w:t>
            </w:r>
            <w:r>
              <w:rPr>
                <w:b/>
                <w:i/>
                <w:color w:val="FF0000"/>
                <w:spacing w:val="32"/>
                <w:sz w:val="21"/>
              </w:rPr>
              <w:t> </w:t>
            </w:r>
            <w:r>
              <w:rPr>
                <w:b/>
                <w:i/>
                <w:color w:val="FF0000"/>
                <w:spacing w:val="11"/>
                <w:w w:val="80"/>
                <w:sz w:val="21"/>
              </w:rPr>
              <w:t>fabbricati</w:t>
            </w:r>
          </w:p>
          <w:p>
            <w:pPr>
              <w:pStyle w:val="TableParagraph"/>
              <w:spacing w:before="7"/>
              <w:rPr>
                <w:rFonts w:ascii="Times New Roman"/>
                <w:sz w:val="20"/>
              </w:rPr>
            </w:pPr>
          </w:p>
          <w:p>
            <w:pPr>
              <w:pStyle w:val="TableParagraph"/>
              <w:spacing w:line="230" w:lineRule="auto"/>
              <w:ind w:left="107" w:right="113"/>
              <w:jc w:val="both"/>
              <w:rPr>
                <w:b/>
                <w:i/>
                <w:sz w:val="21"/>
              </w:rPr>
            </w:pPr>
            <w:r>
              <w:rPr>
                <w:b/>
                <w:i/>
                <w:color w:val="FF0000"/>
                <w:spacing w:val="12"/>
                <w:w w:val="90"/>
                <w:sz w:val="21"/>
              </w:rPr>
              <w:t>Cancelleria,</w:t>
            </w:r>
            <w:r>
              <w:rPr>
                <w:b/>
                <w:i/>
                <w:color w:val="FF0000"/>
                <w:spacing w:val="12"/>
                <w:w w:val="90"/>
                <w:sz w:val="21"/>
              </w:rPr>
              <w:t> </w:t>
            </w:r>
            <w:r>
              <w:rPr>
                <w:b/>
                <w:i/>
                <w:color w:val="FF0000"/>
                <w:spacing w:val="13"/>
                <w:w w:val="90"/>
                <w:sz w:val="21"/>
              </w:rPr>
              <w:t>copisteria, postali, tenuta</w:t>
            </w:r>
            <w:r>
              <w:rPr>
                <w:b/>
                <w:i/>
                <w:color w:val="FF0000"/>
                <w:spacing w:val="13"/>
                <w:w w:val="90"/>
                <w:sz w:val="21"/>
              </w:rPr>
              <w:t> </w:t>
            </w:r>
            <w:r>
              <w:rPr>
                <w:b/>
                <w:i/>
                <w:color w:val="FF0000"/>
                <w:spacing w:val="12"/>
                <w:w w:val="90"/>
                <w:sz w:val="21"/>
              </w:rPr>
              <w:t>conto </w:t>
            </w:r>
            <w:r>
              <w:rPr>
                <w:b/>
                <w:i/>
                <w:color w:val="FF0000"/>
                <w:spacing w:val="12"/>
                <w:w w:val="85"/>
                <w:sz w:val="21"/>
              </w:rPr>
              <w:t>corrente</w:t>
            </w:r>
            <w:r>
              <w:rPr>
                <w:b/>
                <w:i/>
                <w:color w:val="FF0000"/>
                <w:spacing w:val="-3"/>
                <w:w w:val="85"/>
                <w:sz w:val="21"/>
              </w:rPr>
              <w:t> </w:t>
            </w:r>
            <w:r>
              <w:rPr>
                <w:b/>
                <w:i/>
                <w:color w:val="FF0000"/>
                <w:spacing w:val="14"/>
                <w:w w:val="85"/>
                <w:sz w:val="21"/>
              </w:rPr>
              <w:t>condominiale,</w:t>
            </w:r>
            <w:r>
              <w:rPr>
                <w:b/>
                <w:i/>
                <w:color w:val="FF0000"/>
                <w:spacing w:val="-7"/>
                <w:w w:val="85"/>
                <w:sz w:val="21"/>
              </w:rPr>
              <w:t> </w:t>
            </w:r>
            <w:r>
              <w:rPr>
                <w:b/>
                <w:i/>
                <w:color w:val="FF0000"/>
                <w:spacing w:val="12"/>
                <w:w w:val="85"/>
                <w:sz w:val="21"/>
              </w:rPr>
              <w:t>noleggio</w:t>
            </w:r>
            <w:r>
              <w:rPr>
                <w:b/>
                <w:i/>
                <w:color w:val="FF0000"/>
                <w:w w:val="85"/>
                <w:sz w:val="21"/>
              </w:rPr>
              <w:t> </w:t>
            </w:r>
            <w:r>
              <w:rPr>
                <w:b/>
                <w:i/>
                <w:color w:val="FF0000"/>
                <w:spacing w:val="10"/>
                <w:w w:val="85"/>
                <w:sz w:val="21"/>
              </w:rPr>
              <w:t>sala</w:t>
            </w:r>
            <w:r>
              <w:rPr>
                <w:b/>
                <w:i/>
                <w:color w:val="FF0000"/>
                <w:spacing w:val="1"/>
                <w:w w:val="85"/>
                <w:sz w:val="21"/>
              </w:rPr>
              <w:t> </w:t>
            </w:r>
            <w:r>
              <w:rPr>
                <w:b/>
                <w:i/>
                <w:color w:val="FF0000"/>
                <w:spacing w:val="9"/>
                <w:w w:val="85"/>
                <w:sz w:val="21"/>
              </w:rPr>
              <w:t>per</w:t>
            </w:r>
            <w:r>
              <w:rPr>
                <w:b/>
                <w:i/>
                <w:color w:val="FF0000"/>
                <w:spacing w:val="-1"/>
                <w:w w:val="85"/>
                <w:sz w:val="21"/>
              </w:rPr>
              <w:t> </w:t>
            </w:r>
            <w:r>
              <w:rPr>
                <w:b/>
                <w:i/>
                <w:color w:val="FF0000"/>
                <w:spacing w:val="11"/>
                <w:w w:val="85"/>
                <w:sz w:val="21"/>
              </w:rPr>
              <w:t>riunioni...</w:t>
            </w:r>
          </w:p>
          <w:p>
            <w:pPr>
              <w:pStyle w:val="TableParagraph"/>
              <w:spacing w:before="8"/>
              <w:rPr>
                <w:rFonts w:ascii="Times New Roman"/>
                <w:sz w:val="20"/>
              </w:rPr>
            </w:pPr>
          </w:p>
          <w:p>
            <w:pPr>
              <w:pStyle w:val="TableParagraph"/>
              <w:spacing w:line="228" w:lineRule="auto"/>
              <w:ind w:left="107" w:right="101"/>
              <w:jc w:val="both"/>
              <w:rPr>
                <w:b/>
                <w:i/>
                <w:sz w:val="21"/>
              </w:rPr>
            </w:pPr>
            <w:r>
              <w:rPr>
                <w:b/>
                <w:i/>
                <w:color w:val="FF0000"/>
                <w:spacing w:val="13"/>
                <w:w w:val="85"/>
                <w:sz w:val="21"/>
              </w:rPr>
              <w:t>Lettura</w:t>
            </w:r>
            <w:r>
              <w:rPr>
                <w:b/>
                <w:i/>
                <w:color w:val="FF0000"/>
                <w:spacing w:val="-7"/>
                <w:w w:val="85"/>
                <w:sz w:val="21"/>
              </w:rPr>
              <w:t> </w:t>
            </w:r>
            <w:r>
              <w:rPr>
                <w:b/>
                <w:i/>
                <w:color w:val="FF0000"/>
                <w:spacing w:val="13"/>
                <w:w w:val="85"/>
                <w:sz w:val="21"/>
              </w:rPr>
              <w:t>contatori</w:t>
            </w:r>
            <w:r>
              <w:rPr>
                <w:b/>
                <w:i/>
                <w:color w:val="FF0000"/>
                <w:spacing w:val="-6"/>
                <w:w w:val="85"/>
                <w:sz w:val="21"/>
              </w:rPr>
              <w:t> </w:t>
            </w:r>
            <w:r>
              <w:rPr>
                <w:b/>
                <w:i/>
                <w:color w:val="FF0000"/>
                <w:w w:val="85"/>
                <w:sz w:val="21"/>
              </w:rPr>
              <w:t>-</w:t>
            </w:r>
            <w:r>
              <w:rPr>
                <w:b/>
                <w:i/>
                <w:color w:val="FF0000"/>
                <w:spacing w:val="-6"/>
                <w:w w:val="85"/>
                <w:sz w:val="21"/>
              </w:rPr>
              <w:t> </w:t>
            </w:r>
            <w:r>
              <w:rPr>
                <w:b/>
                <w:i/>
                <w:color w:val="FF0000"/>
                <w:spacing w:val="14"/>
                <w:w w:val="85"/>
                <w:sz w:val="21"/>
              </w:rPr>
              <w:t>contabilizzazione/</w:t>
            </w:r>
            <w:r>
              <w:rPr>
                <w:b/>
                <w:i/>
                <w:color w:val="FF0000"/>
                <w:spacing w:val="-6"/>
                <w:w w:val="85"/>
                <w:sz w:val="21"/>
              </w:rPr>
              <w:t> </w:t>
            </w:r>
            <w:r>
              <w:rPr>
                <w:b/>
                <w:i/>
                <w:color w:val="FF0000"/>
                <w:spacing w:val="12"/>
                <w:w w:val="85"/>
                <w:sz w:val="21"/>
              </w:rPr>
              <w:t>riparto</w:t>
            </w:r>
            <w:r>
              <w:rPr>
                <w:b/>
                <w:i/>
                <w:color w:val="FF0000"/>
                <w:spacing w:val="-6"/>
                <w:w w:val="85"/>
                <w:sz w:val="21"/>
              </w:rPr>
              <w:t> </w:t>
            </w:r>
            <w:r>
              <w:rPr>
                <w:b/>
                <w:i/>
                <w:color w:val="FF0000"/>
                <w:spacing w:val="11"/>
                <w:w w:val="85"/>
                <w:sz w:val="21"/>
              </w:rPr>
              <w:t>spese </w:t>
            </w:r>
            <w:r>
              <w:rPr>
                <w:b/>
                <w:i/>
                <w:color w:val="FF0000"/>
                <w:spacing w:val="14"/>
                <w:w w:val="80"/>
                <w:sz w:val="21"/>
              </w:rPr>
              <w:t>impianti centralizzato </w:t>
            </w:r>
            <w:r>
              <w:rPr>
                <w:b/>
                <w:i/>
                <w:color w:val="FF0000"/>
                <w:w w:val="80"/>
                <w:sz w:val="21"/>
              </w:rPr>
              <w:t>di </w:t>
            </w:r>
            <w:r>
              <w:rPr>
                <w:b/>
                <w:i/>
                <w:color w:val="FF0000"/>
                <w:spacing w:val="14"/>
                <w:w w:val="80"/>
                <w:sz w:val="21"/>
              </w:rPr>
              <w:t>riscaldamento </w:t>
            </w:r>
            <w:r>
              <w:rPr>
                <w:b/>
                <w:i/>
                <w:color w:val="FF0000"/>
                <w:w w:val="80"/>
                <w:sz w:val="21"/>
              </w:rPr>
              <w:t>e </w:t>
            </w:r>
            <w:r>
              <w:rPr>
                <w:b/>
                <w:i/>
                <w:color w:val="FF0000"/>
                <w:spacing w:val="14"/>
                <w:w w:val="80"/>
                <w:sz w:val="21"/>
              </w:rPr>
              <w:t>consumi di </w:t>
            </w:r>
            <w:r>
              <w:rPr>
                <w:b/>
                <w:i/>
                <w:color w:val="FF0000"/>
                <w:spacing w:val="11"/>
                <w:w w:val="90"/>
                <w:sz w:val="21"/>
              </w:rPr>
              <w:t>acqua calda </w:t>
            </w:r>
            <w:r>
              <w:rPr>
                <w:b/>
                <w:i/>
                <w:color w:val="FF0000"/>
                <w:spacing w:val="13"/>
                <w:w w:val="90"/>
                <w:sz w:val="21"/>
              </w:rPr>
              <w:t>sanitaria</w:t>
            </w:r>
          </w:p>
          <w:p>
            <w:pPr>
              <w:pStyle w:val="TableParagraph"/>
              <w:spacing w:before="2"/>
              <w:rPr>
                <w:rFonts w:ascii="Times New Roman"/>
                <w:sz w:val="20"/>
              </w:rPr>
            </w:pPr>
          </w:p>
          <w:p>
            <w:pPr>
              <w:pStyle w:val="TableParagraph"/>
              <w:ind w:left="107"/>
              <w:jc w:val="both"/>
              <w:rPr>
                <w:b/>
                <w:i/>
                <w:sz w:val="21"/>
              </w:rPr>
            </w:pPr>
            <w:r>
              <w:rPr>
                <w:b/>
                <w:i/>
                <w:color w:val="FF0000"/>
                <w:spacing w:val="13"/>
                <w:w w:val="80"/>
                <w:sz w:val="21"/>
              </w:rPr>
              <w:t>Compenso</w:t>
            </w:r>
            <w:r>
              <w:rPr>
                <w:b/>
                <w:i/>
                <w:color w:val="FF0000"/>
                <w:spacing w:val="32"/>
                <w:sz w:val="21"/>
              </w:rPr>
              <w:t> </w:t>
            </w:r>
            <w:r>
              <w:rPr>
                <w:b/>
                <w:i/>
                <w:color w:val="FF0000"/>
                <w:spacing w:val="14"/>
                <w:w w:val="80"/>
                <w:sz w:val="21"/>
              </w:rPr>
              <w:t>all'amministratore</w:t>
            </w:r>
            <w:r>
              <w:rPr>
                <w:b/>
                <w:i/>
                <w:color w:val="FF0000"/>
                <w:spacing w:val="27"/>
                <w:sz w:val="21"/>
              </w:rPr>
              <w:t> </w:t>
            </w:r>
            <w:r>
              <w:rPr>
                <w:b/>
                <w:i/>
                <w:color w:val="FF0000"/>
                <w:spacing w:val="9"/>
                <w:w w:val="80"/>
                <w:sz w:val="21"/>
              </w:rPr>
              <w:t>del</w:t>
            </w:r>
            <w:r>
              <w:rPr>
                <w:b/>
                <w:i/>
                <w:color w:val="FF0000"/>
                <w:spacing w:val="30"/>
                <w:sz w:val="21"/>
              </w:rPr>
              <w:t> </w:t>
            </w:r>
            <w:r>
              <w:rPr>
                <w:b/>
                <w:i/>
                <w:color w:val="FF0000"/>
                <w:spacing w:val="12"/>
                <w:w w:val="80"/>
                <w:sz w:val="21"/>
              </w:rPr>
              <w:t>condominio</w:t>
            </w:r>
          </w:p>
          <w:p>
            <w:pPr>
              <w:pStyle w:val="TableParagraph"/>
              <w:spacing w:before="5"/>
              <w:rPr>
                <w:rFonts w:ascii="Times New Roman"/>
                <w:sz w:val="20"/>
              </w:rPr>
            </w:pPr>
          </w:p>
          <w:p>
            <w:pPr>
              <w:pStyle w:val="TableParagraph"/>
              <w:spacing w:line="230" w:lineRule="auto"/>
              <w:ind w:left="107" w:right="101"/>
              <w:jc w:val="both"/>
              <w:rPr>
                <w:b/>
                <w:i/>
                <w:sz w:val="21"/>
              </w:rPr>
            </w:pPr>
            <w:r>
              <w:rPr>
                <w:b/>
                <w:i/>
                <w:color w:val="FF0000"/>
                <w:spacing w:val="9"/>
                <w:w w:val="90"/>
                <w:sz w:val="21"/>
              </w:rPr>
              <w:t>Tasse</w:t>
            </w:r>
            <w:r>
              <w:rPr>
                <w:b/>
                <w:i/>
                <w:color w:val="FF0000"/>
                <w:spacing w:val="9"/>
                <w:w w:val="90"/>
                <w:sz w:val="21"/>
              </w:rPr>
              <w:t> per</w:t>
            </w:r>
            <w:r>
              <w:rPr>
                <w:b/>
                <w:i/>
                <w:color w:val="FF0000"/>
                <w:spacing w:val="9"/>
                <w:w w:val="90"/>
                <w:sz w:val="21"/>
              </w:rPr>
              <w:t> </w:t>
            </w:r>
            <w:r>
              <w:rPr>
                <w:b/>
                <w:i/>
                <w:color w:val="FF0000"/>
                <w:spacing w:val="13"/>
                <w:w w:val="90"/>
                <w:sz w:val="21"/>
              </w:rPr>
              <w:t>occupazione</w:t>
            </w:r>
            <w:r>
              <w:rPr>
                <w:b/>
                <w:i/>
                <w:color w:val="FF0000"/>
                <w:spacing w:val="13"/>
                <w:w w:val="90"/>
                <w:sz w:val="21"/>
              </w:rPr>
              <w:t> </w:t>
            </w:r>
            <w:r>
              <w:rPr>
                <w:b/>
                <w:i/>
                <w:color w:val="FF0000"/>
                <w:spacing w:val="14"/>
                <w:w w:val="90"/>
                <w:sz w:val="21"/>
              </w:rPr>
              <w:t>temporanea</w:t>
            </w:r>
            <w:r>
              <w:rPr>
                <w:b/>
                <w:i/>
                <w:color w:val="FF0000"/>
                <w:spacing w:val="14"/>
                <w:w w:val="90"/>
                <w:sz w:val="21"/>
              </w:rPr>
              <w:t> </w:t>
            </w:r>
            <w:r>
              <w:rPr>
                <w:b/>
                <w:i/>
                <w:color w:val="FF0000"/>
                <w:w w:val="90"/>
                <w:sz w:val="21"/>
              </w:rPr>
              <w:t>di</w:t>
            </w:r>
            <w:r>
              <w:rPr>
                <w:b/>
                <w:i/>
                <w:color w:val="FF0000"/>
                <w:w w:val="90"/>
                <w:sz w:val="21"/>
              </w:rPr>
              <w:t> </w:t>
            </w:r>
            <w:r>
              <w:rPr>
                <w:b/>
                <w:i/>
                <w:color w:val="FF0000"/>
                <w:spacing w:val="14"/>
                <w:w w:val="90"/>
                <w:sz w:val="21"/>
              </w:rPr>
              <w:t>suolo </w:t>
            </w:r>
            <w:r>
              <w:rPr>
                <w:b/>
                <w:i/>
                <w:color w:val="FF0000"/>
                <w:spacing w:val="13"/>
                <w:w w:val="85"/>
                <w:sz w:val="21"/>
              </w:rPr>
              <w:t>pubblico </w:t>
            </w:r>
            <w:r>
              <w:rPr>
                <w:b/>
                <w:i/>
                <w:color w:val="FF0000"/>
                <w:w w:val="85"/>
                <w:sz w:val="21"/>
              </w:rPr>
              <w:t>e </w:t>
            </w:r>
            <w:r>
              <w:rPr>
                <w:b/>
                <w:i/>
                <w:color w:val="FF0000"/>
                <w:spacing w:val="13"/>
                <w:w w:val="85"/>
                <w:sz w:val="21"/>
              </w:rPr>
              <w:t>tributi </w:t>
            </w:r>
            <w:r>
              <w:rPr>
                <w:b/>
                <w:i/>
                <w:color w:val="FF0000"/>
                <w:w w:val="85"/>
                <w:sz w:val="21"/>
              </w:rPr>
              <w:t>in </w:t>
            </w:r>
            <w:r>
              <w:rPr>
                <w:b/>
                <w:i/>
                <w:color w:val="FF0000"/>
                <w:spacing w:val="11"/>
                <w:w w:val="85"/>
                <w:sz w:val="21"/>
              </w:rPr>
              <w:t>genere </w:t>
            </w:r>
            <w:r>
              <w:rPr>
                <w:b/>
                <w:i/>
                <w:color w:val="FF0000"/>
                <w:spacing w:val="9"/>
                <w:w w:val="85"/>
                <w:sz w:val="21"/>
              </w:rPr>
              <w:t>per </w:t>
            </w:r>
            <w:r>
              <w:rPr>
                <w:b/>
                <w:i/>
                <w:color w:val="FF0000"/>
                <w:spacing w:val="12"/>
                <w:w w:val="85"/>
                <w:sz w:val="21"/>
              </w:rPr>
              <w:t>lavori </w:t>
            </w:r>
            <w:r>
              <w:rPr>
                <w:b/>
                <w:i/>
                <w:color w:val="FF0000"/>
                <w:spacing w:val="13"/>
                <w:w w:val="85"/>
                <w:sz w:val="21"/>
              </w:rPr>
              <w:t>straordinari</w:t>
            </w:r>
          </w:p>
          <w:p>
            <w:pPr>
              <w:pStyle w:val="TableParagraph"/>
              <w:spacing w:before="10"/>
              <w:rPr>
                <w:rFonts w:ascii="Times New Roman"/>
                <w:sz w:val="20"/>
              </w:rPr>
            </w:pPr>
          </w:p>
          <w:p>
            <w:pPr>
              <w:pStyle w:val="TableParagraph"/>
              <w:spacing w:line="228" w:lineRule="auto"/>
              <w:ind w:left="107" w:right="96"/>
              <w:jc w:val="both"/>
              <w:rPr>
                <w:b/>
                <w:i/>
                <w:sz w:val="21"/>
              </w:rPr>
            </w:pPr>
            <w:r>
              <w:rPr>
                <w:b/>
                <w:i/>
                <w:color w:val="FF0000"/>
                <w:spacing w:val="9"/>
                <w:w w:val="90"/>
                <w:sz w:val="21"/>
              </w:rPr>
              <w:t>Tassa</w:t>
            </w:r>
            <w:r>
              <w:rPr>
                <w:b/>
                <w:i/>
                <w:color w:val="FF0000"/>
                <w:spacing w:val="9"/>
                <w:w w:val="90"/>
                <w:sz w:val="21"/>
              </w:rPr>
              <w:t> </w:t>
            </w:r>
            <w:r>
              <w:rPr>
                <w:b/>
                <w:i/>
                <w:color w:val="FF0000"/>
                <w:w w:val="90"/>
                <w:sz w:val="21"/>
              </w:rPr>
              <w:t>per</w:t>
            </w:r>
            <w:r>
              <w:rPr>
                <w:b/>
                <w:i/>
                <w:color w:val="FF0000"/>
                <w:w w:val="90"/>
                <w:sz w:val="21"/>
              </w:rPr>
              <w:t> </w:t>
            </w:r>
            <w:r>
              <w:rPr>
                <w:b/>
                <w:i/>
                <w:color w:val="FF0000"/>
                <w:spacing w:val="13"/>
                <w:w w:val="90"/>
                <w:sz w:val="21"/>
              </w:rPr>
              <w:t>occupazione</w:t>
            </w:r>
            <w:r>
              <w:rPr>
                <w:b/>
                <w:i/>
                <w:color w:val="FF0000"/>
                <w:spacing w:val="13"/>
                <w:w w:val="90"/>
                <w:sz w:val="21"/>
              </w:rPr>
              <w:t> </w:t>
            </w:r>
            <w:r>
              <w:rPr>
                <w:b/>
                <w:i/>
                <w:color w:val="FF0000"/>
                <w:spacing w:val="12"/>
                <w:w w:val="90"/>
                <w:sz w:val="21"/>
              </w:rPr>
              <w:t>suolo</w:t>
            </w:r>
            <w:r>
              <w:rPr>
                <w:b/>
                <w:i/>
                <w:color w:val="FF0000"/>
                <w:spacing w:val="12"/>
                <w:w w:val="90"/>
                <w:sz w:val="21"/>
              </w:rPr>
              <w:t> </w:t>
            </w:r>
            <w:r>
              <w:rPr>
                <w:b/>
                <w:i/>
                <w:color w:val="FF0000"/>
                <w:spacing w:val="13"/>
                <w:w w:val="90"/>
                <w:sz w:val="21"/>
              </w:rPr>
              <w:t>pubblico</w:t>
            </w:r>
            <w:r>
              <w:rPr>
                <w:b/>
                <w:i/>
                <w:color w:val="FF0000"/>
                <w:spacing w:val="13"/>
                <w:w w:val="90"/>
                <w:sz w:val="21"/>
              </w:rPr>
              <w:t> </w:t>
            </w:r>
            <w:r>
              <w:rPr>
                <w:b/>
                <w:i/>
                <w:color w:val="FF0000"/>
                <w:w w:val="90"/>
                <w:sz w:val="21"/>
              </w:rPr>
              <w:t>e</w:t>
            </w:r>
            <w:r>
              <w:rPr>
                <w:b/>
                <w:i/>
                <w:color w:val="FF0000"/>
                <w:w w:val="90"/>
                <w:sz w:val="21"/>
              </w:rPr>
              <w:t> </w:t>
            </w:r>
            <w:r>
              <w:rPr>
                <w:b/>
                <w:i/>
                <w:color w:val="FF0000"/>
                <w:spacing w:val="14"/>
                <w:w w:val="90"/>
                <w:sz w:val="21"/>
              </w:rPr>
              <w:t>passo </w:t>
            </w:r>
            <w:r>
              <w:rPr>
                <w:b/>
                <w:i/>
                <w:color w:val="FF0000"/>
                <w:spacing w:val="10"/>
                <w:w w:val="90"/>
                <w:sz w:val="21"/>
              </w:rPr>
              <w:t>carrabile</w:t>
            </w:r>
          </w:p>
          <w:p>
            <w:pPr>
              <w:pStyle w:val="TableParagraph"/>
              <w:rPr>
                <w:rFonts w:ascii="Times New Roman"/>
                <w:sz w:val="20"/>
              </w:rPr>
            </w:pPr>
          </w:p>
          <w:p>
            <w:pPr>
              <w:pStyle w:val="TableParagraph"/>
              <w:spacing w:before="1"/>
              <w:ind w:left="107"/>
              <w:jc w:val="both"/>
              <w:rPr>
                <w:b/>
                <w:i/>
                <w:sz w:val="21"/>
              </w:rPr>
            </w:pPr>
            <w:r>
              <w:rPr>
                <w:b/>
                <w:i/>
                <w:spacing w:val="12"/>
                <w:w w:val="85"/>
                <w:sz w:val="21"/>
              </w:rPr>
              <w:t>Art.</w:t>
            </w:r>
            <w:r>
              <w:rPr>
                <w:b/>
                <w:i/>
                <w:spacing w:val="-4"/>
                <w:w w:val="85"/>
                <w:sz w:val="21"/>
              </w:rPr>
              <w:t> </w:t>
            </w:r>
            <w:r>
              <w:rPr>
                <w:b/>
                <w:i/>
                <w:w w:val="85"/>
                <w:sz w:val="21"/>
              </w:rPr>
              <w:t>19</w:t>
            </w:r>
            <w:r>
              <w:rPr>
                <w:b/>
                <w:i/>
                <w:spacing w:val="9"/>
                <w:w w:val="85"/>
                <w:sz w:val="21"/>
              </w:rPr>
              <w:t> </w:t>
            </w:r>
            <w:r>
              <w:rPr>
                <w:b/>
                <w:i/>
                <w:spacing w:val="14"/>
                <w:w w:val="85"/>
                <w:sz w:val="21"/>
              </w:rPr>
              <w:t>Mancato</w:t>
            </w:r>
            <w:r>
              <w:rPr>
                <w:b/>
                <w:i/>
                <w:spacing w:val="8"/>
                <w:w w:val="85"/>
                <w:sz w:val="21"/>
              </w:rPr>
              <w:t> </w:t>
            </w:r>
            <w:r>
              <w:rPr>
                <w:b/>
                <w:i/>
                <w:spacing w:val="14"/>
                <w:w w:val="85"/>
                <w:sz w:val="21"/>
              </w:rPr>
              <w:t>pagamento</w:t>
            </w:r>
            <w:r>
              <w:rPr>
                <w:b/>
                <w:i/>
                <w:spacing w:val="5"/>
                <w:w w:val="85"/>
                <w:sz w:val="21"/>
              </w:rPr>
              <w:t> </w:t>
            </w:r>
            <w:r>
              <w:rPr>
                <w:b/>
                <w:i/>
                <w:spacing w:val="11"/>
                <w:w w:val="85"/>
                <w:sz w:val="21"/>
              </w:rPr>
              <w:t>spese</w:t>
            </w:r>
            <w:r>
              <w:rPr>
                <w:b/>
                <w:i/>
                <w:spacing w:val="5"/>
                <w:w w:val="85"/>
                <w:sz w:val="21"/>
              </w:rPr>
              <w:t> </w:t>
            </w:r>
            <w:r>
              <w:rPr>
                <w:b/>
                <w:i/>
                <w:spacing w:val="9"/>
                <w:w w:val="85"/>
                <w:sz w:val="21"/>
              </w:rPr>
              <w:t>per</w:t>
            </w:r>
            <w:r>
              <w:rPr>
                <w:b/>
                <w:i/>
                <w:spacing w:val="6"/>
                <w:w w:val="85"/>
                <w:sz w:val="21"/>
              </w:rPr>
              <w:t> </w:t>
            </w:r>
            <w:r>
              <w:rPr>
                <w:b/>
                <w:i/>
                <w:spacing w:val="10"/>
                <w:w w:val="85"/>
                <w:sz w:val="21"/>
              </w:rPr>
              <w:t>servizi</w:t>
            </w:r>
          </w:p>
          <w:p>
            <w:pPr>
              <w:pStyle w:val="TableParagraph"/>
              <w:spacing w:before="8"/>
              <w:rPr>
                <w:rFonts w:ascii="Times New Roman"/>
                <w:sz w:val="20"/>
              </w:rPr>
            </w:pPr>
          </w:p>
          <w:p>
            <w:pPr>
              <w:pStyle w:val="TableParagraph"/>
              <w:spacing w:before="1"/>
              <w:ind w:left="107" w:right="96"/>
              <w:jc w:val="both"/>
              <w:rPr>
                <w:sz w:val="20"/>
              </w:rPr>
            </w:pPr>
            <w:r>
              <w:rPr>
                <w:sz w:val="20"/>
              </w:rPr>
              <w:t>ERP Lucca srl non risponderà in alcun modo per i mancati pagamenti</w:t>
            </w:r>
            <w:r>
              <w:rPr>
                <w:spacing w:val="-8"/>
                <w:sz w:val="20"/>
              </w:rPr>
              <w:t> </w:t>
            </w:r>
            <w:r>
              <w:rPr>
                <w:sz w:val="20"/>
              </w:rPr>
              <w:t>delle</w:t>
            </w:r>
            <w:r>
              <w:rPr>
                <w:spacing w:val="-7"/>
                <w:sz w:val="20"/>
              </w:rPr>
              <w:t> </w:t>
            </w:r>
            <w:r>
              <w:rPr>
                <w:sz w:val="20"/>
              </w:rPr>
              <w:t>spese</w:t>
            </w:r>
            <w:r>
              <w:rPr>
                <w:spacing w:val="-7"/>
                <w:sz w:val="20"/>
              </w:rPr>
              <w:t> </w:t>
            </w:r>
            <w:r>
              <w:rPr>
                <w:sz w:val="20"/>
              </w:rPr>
              <w:t>a</w:t>
            </w:r>
            <w:r>
              <w:rPr>
                <w:spacing w:val="-7"/>
                <w:sz w:val="20"/>
              </w:rPr>
              <w:t> </w:t>
            </w:r>
            <w:r>
              <w:rPr>
                <w:sz w:val="20"/>
              </w:rPr>
              <w:t>carico</w:t>
            </w:r>
            <w:r>
              <w:rPr>
                <w:spacing w:val="-8"/>
                <w:sz w:val="20"/>
              </w:rPr>
              <w:t> </w:t>
            </w:r>
            <w:r>
              <w:rPr>
                <w:sz w:val="20"/>
              </w:rPr>
              <w:t>degli</w:t>
            </w:r>
            <w:r>
              <w:rPr>
                <w:spacing w:val="-8"/>
                <w:sz w:val="20"/>
              </w:rPr>
              <w:t> </w:t>
            </w:r>
            <w:r>
              <w:rPr>
                <w:sz w:val="20"/>
              </w:rPr>
              <w:t>assegnatari</w:t>
            </w:r>
            <w:r>
              <w:rPr>
                <w:spacing w:val="-8"/>
                <w:sz w:val="20"/>
              </w:rPr>
              <w:t> </w:t>
            </w:r>
            <w:r>
              <w:rPr>
                <w:sz w:val="20"/>
              </w:rPr>
              <w:t>così</w:t>
            </w:r>
            <w:r>
              <w:rPr>
                <w:spacing w:val="-8"/>
                <w:sz w:val="20"/>
              </w:rPr>
              <w:t> </w:t>
            </w:r>
            <w:r>
              <w:rPr>
                <w:sz w:val="20"/>
              </w:rPr>
              <w:t>come stabilito</w:t>
            </w:r>
            <w:r>
              <w:rPr>
                <w:spacing w:val="-16"/>
                <w:sz w:val="20"/>
              </w:rPr>
              <w:t> </w:t>
            </w:r>
            <w:r>
              <w:rPr>
                <w:sz w:val="20"/>
              </w:rPr>
              <w:t>dal</w:t>
            </w:r>
            <w:r>
              <w:rPr>
                <w:spacing w:val="-16"/>
                <w:sz w:val="20"/>
              </w:rPr>
              <w:t> </w:t>
            </w:r>
            <w:r>
              <w:rPr>
                <w:b/>
                <w:sz w:val="20"/>
              </w:rPr>
              <w:t>Regolamento</w:t>
            </w:r>
            <w:r>
              <w:rPr>
                <w:b/>
                <w:spacing w:val="-14"/>
                <w:sz w:val="20"/>
              </w:rPr>
              <w:t> </w:t>
            </w:r>
            <w:r>
              <w:rPr>
                <w:sz w:val="20"/>
              </w:rPr>
              <w:t>ovvero</w:t>
            </w:r>
            <w:r>
              <w:rPr>
                <w:spacing w:val="-16"/>
                <w:sz w:val="20"/>
              </w:rPr>
              <w:t> </w:t>
            </w:r>
            <w:r>
              <w:rPr>
                <w:sz w:val="20"/>
              </w:rPr>
              <w:t>da</w:t>
            </w:r>
            <w:r>
              <w:rPr>
                <w:spacing w:val="-16"/>
                <w:sz w:val="20"/>
              </w:rPr>
              <w:t> </w:t>
            </w:r>
            <w:r>
              <w:rPr>
                <w:sz w:val="20"/>
              </w:rPr>
              <w:t>norme</w:t>
            </w:r>
            <w:r>
              <w:rPr>
                <w:spacing w:val="-15"/>
                <w:sz w:val="20"/>
              </w:rPr>
              <w:t> </w:t>
            </w:r>
            <w:r>
              <w:rPr>
                <w:sz w:val="20"/>
              </w:rPr>
              <w:t>di</w:t>
            </w:r>
            <w:r>
              <w:rPr>
                <w:spacing w:val="-16"/>
                <w:sz w:val="20"/>
              </w:rPr>
              <w:t> </w:t>
            </w:r>
            <w:r>
              <w:rPr>
                <w:sz w:val="20"/>
              </w:rPr>
              <w:t>legge</w:t>
            </w:r>
            <w:r>
              <w:rPr>
                <w:spacing w:val="-16"/>
                <w:sz w:val="20"/>
              </w:rPr>
              <w:t> </w:t>
            </w:r>
            <w:r>
              <w:rPr>
                <w:sz w:val="20"/>
              </w:rPr>
              <w:t>o</w:t>
            </w:r>
            <w:r>
              <w:rPr>
                <w:spacing w:val="-15"/>
                <w:sz w:val="20"/>
              </w:rPr>
              <w:t> </w:t>
            </w:r>
            <w:r>
              <w:rPr>
                <w:sz w:val="20"/>
              </w:rPr>
              <w:t>altri provvedimenti amministrativi.</w:t>
            </w:r>
          </w:p>
          <w:p>
            <w:pPr>
              <w:pStyle w:val="TableParagraph"/>
              <w:ind w:left="107" w:right="94"/>
              <w:jc w:val="both"/>
              <w:rPr>
                <w:sz w:val="20"/>
              </w:rPr>
            </w:pPr>
            <w:r>
              <w:rPr>
                <w:sz w:val="20"/>
              </w:rPr>
              <w:t>Nei casi in cui ERP Lucca srl fosse costretta ad intervenire versando somme per i titoli di cui sopra, l'assegnatario interessato</w:t>
            </w:r>
            <w:r>
              <w:rPr>
                <w:spacing w:val="68"/>
                <w:w w:val="150"/>
                <w:sz w:val="20"/>
              </w:rPr>
              <w:t> </w:t>
            </w:r>
            <w:r>
              <w:rPr>
                <w:sz w:val="20"/>
              </w:rPr>
              <w:t>ne</w:t>
            </w:r>
            <w:r>
              <w:rPr>
                <w:spacing w:val="70"/>
                <w:w w:val="150"/>
                <w:sz w:val="20"/>
              </w:rPr>
              <w:t> </w:t>
            </w:r>
            <w:r>
              <w:rPr>
                <w:sz w:val="20"/>
              </w:rPr>
              <w:t>risponderà</w:t>
            </w:r>
            <w:r>
              <w:rPr>
                <w:spacing w:val="72"/>
                <w:w w:val="150"/>
                <w:sz w:val="20"/>
              </w:rPr>
              <w:t> </w:t>
            </w:r>
            <w:r>
              <w:rPr>
                <w:sz w:val="20"/>
              </w:rPr>
              <w:t>con</w:t>
            </w:r>
            <w:r>
              <w:rPr>
                <w:spacing w:val="69"/>
                <w:w w:val="150"/>
                <w:sz w:val="20"/>
              </w:rPr>
              <w:t> </w:t>
            </w:r>
            <w:r>
              <w:rPr>
                <w:sz w:val="20"/>
              </w:rPr>
              <w:t>le</w:t>
            </w:r>
            <w:r>
              <w:rPr>
                <w:spacing w:val="70"/>
                <w:w w:val="150"/>
                <w:sz w:val="20"/>
              </w:rPr>
              <w:t> </w:t>
            </w:r>
            <w:r>
              <w:rPr>
                <w:sz w:val="20"/>
              </w:rPr>
              <w:t>stesse</w:t>
            </w:r>
            <w:r>
              <w:rPr>
                <w:spacing w:val="69"/>
                <w:w w:val="150"/>
                <w:sz w:val="20"/>
              </w:rPr>
              <w:t> </w:t>
            </w:r>
            <w:r>
              <w:rPr>
                <w:sz w:val="20"/>
              </w:rPr>
              <w:t>modalità</w:t>
            </w:r>
            <w:r>
              <w:rPr>
                <w:spacing w:val="70"/>
                <w:w w:val="150"/>
                <w:sz w:val="20"/>
              </w:rPr>
              <w:t> </w:t>
            </w:r>
            <w:r>
              <w:rPr>
                <w:spacing w:val="-10"/>
                <w:sz w:val="20"/>
              </w:rPr>
              <w:t>e</w:t>
            </w:r>
          </w:p>
          <w:p>
            <w:pPr>
              <w:pStyle w:val="TableParagraph"/>
              <w:spacing w:line="242" w:lineRule="exact"/>
              <w:ind w:left="107" w:right="94"/>
              <w:jc w:val="both"/>
              <w:rPr>
                <w:sz w:val="20"/>
              </w:rPr>
            </w:pPr>
            <w:r>
              <w:rPr>
                <w:sz w:val="20"/>
              </w:rPr>
              <w:t>conseguenze previste per la morosità nel pagamento del canone di locazione.</w:t>
            </w:r>
          </w:p>
        </w:tc>
      </w:tr>
    </w:tbl>
    <w:p>
      <w:pPr>
        <w:spacing w:after="0" w:line="242" w:lineRule="exact"/>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spacing w:before="1"/>
              <w:ind w:left="107" w:right="97"/>
              <w:jc w:val="both"/>
              <w:rPr>
                <w:sz w:val="20"/>
              </w:rPr>
            </w:pPr>
            <w:r>
              <w:rPr>
                <w:sz w:val="20"/>
              </w:rPr>
              <w:t>sopra, l’assegnatario interessato ne risponderà con le stesse</w:t>
            </w:r>
            <w:r>
              <w:rPr>
                <w:spacing w:val="-6"/>
                <w:sz w:val="20"/>
              </w:rPr>
              <w:t> </w:t>
            </w:r>
            <w:r>
              <w:rPr>
                <w:sz w:val="20"/>
              </w:rPr>
              <w:t>modalità</w:t>
            </w:r>
            <w:r>
              <w:rPr>
                <w:spacing w:val="-6"/>
                <w:sz w:val="20"/>
              </w:rPr>
              <w:t> </w:t>
            </w:r>
            <w:r>
              <w:rPr>
                <w:sz w:val="20"/>
              </w:rPr>
              <w:t>e</w:t>
            </w:r>
            <w:r>
              <w:rPr>
                <w:spacing w:val="-6"/>
                <w:sz w:val="20"/>
              </w:rPr>
              <w:t> </w:t>
            </w:r>
            <w:r>
              <w:rPr>
                <w:sz w:val="20"/>
              </w:rPr>
              <w:t>conseguenze</w:t>
            </w:r>
            <w:r>
              <w:rPr>
                <w:spacing w:val="-6"/>
                <w:sz w:val="20"/>
              </w:rPr>
              <w:t> </w:t>
            </w:r>
            <w:r>
              <w:rPr>
                <w:sz w:val="20"/>
              </w:rPr>
              <w:t>previste</w:t>
            </w:r>
            <w:r>
              <w:rPr>
                <w:spacing w:val="-6"/>
                <w:sz w:val="20"/>
              </w:rPr>
              <w:t> </w:t>
            </w:r>
            <w:r>
              <w:rPr>
                <w:sz w:val="20"/>
              </w:rPr>
              <w:t>per</w:t>
            </w:r>
            <w:r>
              <w:rPr>
                <w:spacing w:val="-6"/>
                <w:sz w:val="20"/>
              </w:rPr>
              <w:t> </w:t>
            </w:r>
            <w:r>
              <w:rPr>
                <w:sz w:val="20"/>
              </w:rPr>
              <w:t>la</w:t>
            </w:r>
            <w:r>
              <w:rPr>
                <w:spacing w:val="-6"/>
                <w:sz w:val="20"/>
              </w:rPr>
              <w:t> </w:t>
            </w:r>
            <w:r>
              <w:rPr>
                <w:sz w:val="20"/>
              </w:rPr>
              <w:t>morosità nel pagamento del canone di locazione.</w:t>
            </w:r>
          </w:p>
          <w:p>
            <w:pPr>
              <w:pStyle w:val="TableParagraph"/>
              <w:rPr>
                <w:rFonts w:ascii="Times New Roman"/>
                <w:sz w:val="24"/>
              </w:rPr>
            </w:pPr>
          </w:p>
          <w:p>
            <w:pPr>
              <w:pStyle w:val="TableParagraph"/>
              <w:rPr>
                <w:rFonts w:ascii="Times New Roman"/>
                <w:sz w:val="24"/>
              </w:rPr>
            </w:pPr>
          </w:p>
          <w:p>
            <w:pPr>
              <w:pStyle w:val="TableParagraph"/>
              <w:spacing w:line="470" w:lineRule="auto" w:before="171"/>
              <w:ind w:left="107" w:right="1540"/>
              <w:jc w:val="both"/>
              <w:rPr>
                <w:b/>
                <w:i/>
                <w:sz w:val="21"/>
              </w:rPr>
            </w:pPr>
            <w:r>
              <w:rPr>
                <w:b/>
                <w:sz w:val="20"/>
              </w:rPr>
              <w:t>Titolo</w:t>
            </w:r>
            <w:r>
              <w:rPr>
                <w:b/>
                <w:spacing w:val="-12"/>
                <w:sz w:val="20"/>
              </w:rPr>
              <w:t> </w:t>
            </w:r>
            <w:r>
              <w:rPr>
                <w:b/>
                <w:sz w:val="20"/>
              </w:rPr>
              <w:t>V</w:t>
            </w:r>
            <w:r>
              <w:rPr>
                <w:b/>
                <w:spacing w:val="-10"/>
                <w:sz w:val="20"/>
              </w:rPr>
              <w:t> </w:t>
            </w:r>
            <w:r>
              <w:rPr>
                <w:b/>
                <w:sz w:val="20"/>
              </w:rPr>
              <w:t>Autogestione</w:t>
            </w:r>
            <w:r>
              <w:rPr>
                <w:b/>
                <w:spacing w:val="-11"/>
                <w:sz w:val="20"/>
              </w:rPr>
              <w:t> </w:t>
            </w:r>
            <w:r>
              <w:rPr>
                <w:b/>
                <w:sz w:val="20"/>
              </w:rPr>
              <w:t>e</w:t>
            </w:r>
            <w:r>
              <w:rPr>
                <w:b/>
                <w:spacing w:val="-8"/>
                <w:sz w:val="20"/>
              </w:rPr>
              <w:t> </w:t>
            </w:r>
            <w:r>
              <w:rPr>
                <w:b/>
                <w:sz w:val="20"/>
              </w:rPr>
              <w:t>condomini </w:t>
            </w:r>
            <w:r>
              <w:rPr>
                <w:b/>
                <w:w w:val="90"/>
                <w:sz w:val="20"/>
              </w:rPr>
              <w:t>Art.</w:t>
            </w:r>
            <w:r>
              <w:rPr>
                <w:b/>
                <w:spacing w:val="-9"/>
                <w:w w:val="90"/>
                <w:sz w:val="20"/>
              </w:rPr>
              <w:t> </w:t>
            </w:r>
            <w:r>
              <w:rPr>
                <w:b/>
                <w:w w:val="90"/>
                <w:sz w:val="20"/>
              </w:rPr>
              <w:t>19</w:t>
            </w:r>
            <w:r>
              <w:rPr>
                <w:b/>
                <w:spacing w:val="-9"/>
                <w:w w:val="90"/>
                <w:sz w:val="20"/>
              </w:rPr>
              <w:t> </w:t>
            </w:r>
            <w:r>
              <w:rPr>
                <w:b/>
                <w:i/>
                <w:spacing w:val="13"/>
                <w:w w:val="90"/>
                <w:sz w:val="21"/>
              </w:rPr>
              <w:t>Obblighi</w:t>
            </w:r>
            <w:r>
              <w:rPr>
                <w:b/>
                <w:i/>
                <w:spacing w:val="-9"/>
                <w:w w:val="90"/>
                <w:sz w:val="21"/>
              </w:rPr>
              <w:t> </w:t>
            </w:r>
            <w:r>
              <w:rPr>
                <w:b/>
                <w:i/>
                <w:spacing w:val="12"/>
                <w:w w:val="90"/>
                <w:sz w:val="21"/>
              </w:rPr>
              <w:t>degli</w:t>
            </w:r>
            <w:r>
              <w:rPr>
                <w:b/>
                <w:i/>
                <w:spacing w:val="-9"/>
                <w:w w:val="90"/>
                <w:sz w:val="21"/>
              </w:rPr>
              <w:t> </w:t>
            </w:r>
            <w:r>
              <w:rPr>
                <w:b/>
                <w:i/>
                <w:spacing w:val="13"/>
                <w:w w:val="90"/>
                <w:sz w:val="21"/>
              </w:rPr>
              <w:t>assegnatari</w:t>
            </w:r>
          </w:p>
          <w:p>
            <w:pPr>
              <w:pStyle w:val="TableParagraph"/>
              <w:ind w:left="107" w:right="93"/>
              <w:jc w:val="both"/>
              <w:rPr>
                <w:sz w:val="20"/>
              </w:rPr>
            </w:pPr>
            <w:r>
              <w:rPr>
                <w:sz w:val="20"/>
              </w:rPr>
              <w:t>Per gli alloggi di edilizia residenziale pubblica la legge prevede l’Autogestione, da parte degli assegnatari, dei servizi</w:t>
            </w:r>
            <w:r>
              <w:rPr>
                <w:spacing w:val="-10"/>
                <w:sz w:val="20"/>
              </w:rPr>
              <w:t> </w:t>
            </w:r>
            <w:r>
              <w:rPr>
                <w:sz w:val="20"/>
              </w:rPr>
              <w:t>e</w:t>
            </w:r>
            <w:r>
              <w:rPr>
                <w:spacing w:val="-10"/>
                <w:sz w:val="20"/>
              </w:rPr>
              <w:t> </w:t>
            </w:r>
            <w:r>
              <w:rPr>
                <w:sz w:val="20"/>
              </w:rPr>
              <w:t>degli</w:t>
            </w:r>
            <w:r>
              <w:rPr>
                <w:spacing w:val="-10"/>
                <w:sz w:val="20"/>
              </w:rPr>
              <w:t> </w:t>
            </w:r>
            <w:r>
              <w:rPr>
                <w:sz w:val="20"/>
              </w:rPr>
              <w:t>spazi</w:t>
            </w:r>
            <w:r>
              <w:rPr>
                <w:spacing w:val="-10"/>
                <w:sz w:val="20"/>
              </w:rPr>
              <w:t> </w:t>
            </w:r>
            <w:r>
              <w:rPr>
                <w:sz w:val="20"/>
              </w:rPr>
              <w:t>comuni.</w:t>
            </w:r>
            <w:r>
              <w:rPr>
                <w:spacing w:val="-8"/>
                <w:sz w:val="20"/>
              </w:rPr>
              <w:t> </w:t>
            </w:r>
            <w:r>
              <w:rPr>
                <w:sz w:val="20"/>
              </w:rPr>
              <w:t>Gli</w:t>
            </w:r>
            <w:r>
              <w:rPr>
                <w:spacing w:val="-10"/>
                <w:sz w:val="20"/>
              </w:rPr>
              <w:t> </w:t>
            </w:r>
            <w:r>
              <w:rPr>
                <w:sz w:val="20"/>
              </w:rPr>
              <w:t>assegnatari</w:t>
            </w:r>
            <w:r>
              <w:rPr>
                <w:spacing w:val="-10"/>
                <w:sz w:val="20"/>
              </w:rPr>
              <w:t> </w:t>
            </w:r>
            <w:r>
              <w:rPr>
                <w:sz w:val="20"/>
              </w:rPr>
              <w:t>sono</w:t>
            </w:r>
            <w:r>
              <w:rPr>
                <w:spacing w:val="-11"/>
                <w:sz w:val="20"/>
              </w:rPr>
              <w:t> </w:t>
            </w:r>
            <w:r>
              <w:rPr>
                <w:sz w:val="20"/>
              </w:rPr>
              <w:t>tenuti, in</w:t>
            </w:r>
            <w:r>
              <w:rPr>
                <w:spacing w:val="-12"/>
                <w:sz w:val="20"/>
              </w:rPr>
              <w:t> </w:t>
            </w:r>
            <w:r>
              <w:rPr>
                <w:sz w:val="20"/>
              </w:rPr>
              <w:t>quanto</w:t>
            </w:r>
            <w:r>
              <w:rPr>
                <w:spacing w:val="-12"/>
                <w:sz w:val="20"/>
              </w:rPr>
              <w:t> </w:t>
            </w:r>
            <w:r>
              <w:rPr>
                <w:sz w:val="20"/>
              </w:rPr>
              <w:t>tali,</w:t>
            </w:r>
            <w:r>
              <w:rPr>
                <w:spacing w:val="-12"/>
                <w:sz w:val="20"/>
              </w:rPr>
              <w:t> </w:t>
            </w:r>
            <w:r>
              <w:rPr>
                <w:sz w:val="20"/>
              </w:rPr>
              <w:t>a</w:t>
            </w:r>
            <w:r>
              <w:rPr>
                <w:spacing w:val="-12"/>
                <w:sz w:val="20"/>
              </w:rPr>
              <w:t> </w:t>
            </w:r>
            <w:r>
              <w:rPr>
                <w:sz w:val="20"/>
              </w:rPr>
              <w:t>far</w:t>
            </w:r>
            <w:r>
              <w:rPr>
                <w:spacing w:val="-12"/>
                <w:sz w:val="20"/>
              </w:rPr>
              <w:t> </w:t>
            </w:r>
            <w:r>
              <w:rPr>
                <w:sz w:val="20"/>
              </w:rPr>
              <w:t>parte</w:t>
            </w:r>
            <w:r>
              <w:rPr>
                <w:spacing w:val="-12"/>
                <w:sz w:val="20"/>
              </w:rPr>
              <w:t> </w:t>
            </w:r>
            <w:r>
              <w:rPr>
                <w:sz w:val="20"/>
              </w:rPr>
              <w:t>degli</w:t>
            </w:r>
            <w:r>
              <w:rPr>
                <w:spacing w:val="-12"/>
                <w:sz w:val="20"/>
              </w:rPr>
              <w:t> </w:t>
            </w:r>
            <w:r>
              <w:rPr>
                <w:sz w:val="20"/>
              </w:rPr>
              <w:t>organi</w:t>
            </w:r>
            <w:r>
              <w:rPr>
                <w:spacing w:val="-12"/>
                <w:sz w:val="20"/>
              </w:rPr>
              <w:t> </w:t>
            </w:r>
            <w:r>
              <w:rPr>
                <w:sz w:val="20"/>
              </w:rPr>
              <w:t>dell’Autogestione; non</w:t>
            </w:r>
            <w:r>
              <w:rPr>
                <w:spacing w:val="-16"/>
                <w:sz w:val="20"/>
              </w:rPr>
              <w:t> </w:t>
            </w:r>
            <w:r>
              <w:rPr>
                <w:sz w:val="20"/>
              </w:rPr>
              <w:t>possono</w:t>
            </w:r>
            <w:r>
              <w:rPr>
                <w:spacing w:val="-16"/>
                <w:sz w:val="20"/>
              </w:rPr>
              <w:t> </w:t>
            </w:r>
            <w:r>
              <w:rPr>
                <w:sz w:val="20"/>
              </w:rPr>
              <w:t>sottrarsi,</w:t>
            </w:r>
            <w:r>
              <w:rPr>
                <w:spacing w:val="-15"/>
                <w:sz w:val="20"/>
              </w:rPr>
              <w:t> </w:t>
            </w:r>
            <w:r>
              <w:rPr>
                <w:sz w:val="20"/>
              </w:rPr>
              <w:t>in</w:t>
            </w:r>
            <w:r>
              <w:rPr>
                <w:spacing w:val="-16"/>
                <w:sz w:val="20"/>
              </w:rPr>
              <w:t> </w:t>
            </w:r>
            <w:r>
              <w:rPr>
                <w:sz w:val="20"/>
              </w:rPr>
              <w:t>tutto</w:t>
            </w:r>
            <w:r>
              <w:rPr>
                <w:spacing w:val="-16"/>
                <w:sz w:val="20"/>
              </w:rPr>
              <w:t> </w:t>
            </w:r>
            <w:r>
              <w:rPr>
                <w:sz w:val="20"/>
              </w:rPr>
              <w:t>od</w:t>
            </w:r>
            <w:r>
              <w:rPr>
                <w:spacing w:val="-15"/>
                <w:sz w:val="20"/>
              </w:rPr>
              <w:t> </w:t>
            </w:r>
            <w:r>
              <w:rPr>
                <w:sz w:val="20"/>
              </w:rPr>
              <w:t>in</w:t>
            </w:r>
            <w:r>
              <w:rPr>
                <w:spacing w:val="-16"/>
                <w:sz w:val="20"/>
              </w:rPr>
              <w:t> </w:t>
            </w:r>
            <w:r>
              <w:rPr>
                <w:sz w:val="20"/>
              </w:rPr>
              <w:t>parte,</w:t>
            </w:r>
            <w:r>
              <w:rPr>
                <w:spacing w:val="-15"/>
                <w:sz w:val="20"/>
              </w:rPr>
              <w:t> </w:t>
            </w:r>
            <w:r>
              <w:rPr>
                <w:sz w:val="20"/>
              </w:rPr>
              <w:t>al</w:t>
            </w:r>
            <w:r>
              <w:rPr>
                <w:spacing w:val="-16"/>
                <w:sz w:val="20"/>
              </w:rPr>
              <w:t> </w:t>
            </w:r>
            <w:r>
              <w:rPr>
                <w:sz w:val="20"/>
              </w:rPr>
              <w:t>pagamento delle spese relative, neppure rinunciando ai diritti loro spettanti su impianti, servizi o parti di uso comune. Il mancato</w:t>
            </w:r>
            <w:r>
              <w:rPr>
                <w:spacing w:val="-11"/>
                <w:sz w:val="20"/>
              </w:rPr>
              <w:t> </w:t>
            </w:r>
            <w:r>
              <w:rPr>
                <w:sz w:val="20"/>
              </w:rPr>
              <w:t>o</w:t>
            </w:r>
            <w:r>
              <w:rPr>
                <w:spacing w:val="-11"/>
                <w:sz w:val="20"/>
              </w:rPr>
              <w:t> </w:t>
            </w:r>
            <w:r>
              <w:rPr>
                <w:sz w:val="20"/>
              </w:rPr>
              <w:t>ritardato</w:t>
            </w:r>
            <w:r>
              <w:rPr>
                <w:spacing w:val="-11"/>
                <w:sz w:val="20"/>
              </w:rPr>
              <w:t> </w:t>
            </w:r>
            <w:r>
              <w:rPr>
                <w:sz w:val="20"/>
              </w:rPr>
              <w:t>pagamento</w:t>
            </w:r>
            <w:r>
              <w:rPr>
                <w:spacing w:val="-11"/>
                <w:sz w:val="20"/>
              </w:rPr>
              <w:t> </w:t>
            </w:r>
            <w:r>
              <w:rPr>
                <w:sz w:val="20"/>
              </w:rPr>
              <w:t>degli</w:t>
            </w:r>
            <w:r>
              <w:rPr>
                <w:spacing w:val="-10"/>
                <w:sz w:val="20"/>
              </w:rPr>
              <w:t> </w:t>
            </w:r>
            <w:r>
              <w:rPr>
                <w:sz w:val="20"/>
              </w:rPr>
              <w:t>oneri</w:t>
            </w:r>
            <w:r>
              <w:rPr>
                <w:spacing w:val="-10"/>
                <w:sz w:val="20"/>
              </w:rPr>
              <w:t> </w:t>
            </w:r>
            <w:r>
              <w:rPr>
                <w:sz w:val="20"/>
              </w:rPr>
              <w:t>di</w:t>
            </w:r>
            <w:r>
              <w:rPr>
                <w:spacing w:val="-8"/>
                <w:sz w:val="20"/>
              </w:rPr>
              <w:t> </w:t>
            </w:r>
            <w:r>
              <w:rPr>
                <w:sz w:val="20"/>
              </w:rPr>
              <w:t>cui</w:t>
            </w:r>
            <w:r>
              <w:rPr>
                <w:spacing w:val="-10"/>
                <w:sz w:val="20"/>
              </w:rPr>
              <w:t> </w:t>
            </w:r>
            <w:r>
              <w:rPr>
                <w:sz w:val="20"/>
              </w:rPr>
              <w:t>sopra, in</w:t>
            </w:r>
            <w:r>
              <w:rPr>
                <w:spacing w:val="-12"/>
                <w:sz w:val="20"/>
              </w:rPr>
              <w:t> </w:t>
            </w:r>
            <w:r>
              <w:rPr>
                <w:sz w:val="20"/>
              </w:rPr>
              <w:t>conformità</w:t>
            </w:r>
            <w:r>
              <w:rPr>
                <w:spacing w:val="-10"/>
                <w:sz w:val="20"/>
              </w:rPr>
              <w:t> </w:t>
            </w:r>
            <w:r>
              <w:rPr>
                <w:sz w:val="20"/>
              </w:rPr>
              <w:t>al</w:t>
            </w:r>
            <w:r>
              <w:rPr>
                <w:spacing w:val="-11"/>
                <w:sz w:val="20"/>
              </w:rPr>
              <w:t> </w:t>
            </w:r>
            <w:r>
              <w:rPr>
                <w:sz w:val="20"/>
              </w:rPr>
              <w:t>Regolamento</w:t>
            </w:r>
            <w:r>
              <w:rPr>
                <w:spacing w:val="-12"/>
                <w:sz w:val="20"/>
              </w:rPr>
              <w:t> </w:t>
            </w:r>
            <w:r>
              <w:rPr>
                <w:sz w:val="20"/>
              </w:rPr>
              <w:t>di</w:t>
            </w:r>
            <w:r>
              <w:rPr>
                <w:spacing w:val="-11"/>
                <w:sz w:val="20"/>
              </w:rPr>
              <w:t> </w:t>
            </w:r>
            <w:r>
              <w:rPr>
                <w:sz w:val="20"/>
              </w:rPr>
              <w:t>Autogestione,</w:t>
            </w:r>
            <w:r>
              <w:rPr>
                <w:spacing w:val="-12"/>
                <w:sz w:val="20"/>
              </w:rPr>
              <w:t> </w:t>
            </w:r>
            <w:r>
              <w:rPr>
                <w:sz w:val="20"/>
              </w:rPr>
              <w:t>oltre</w:t>
            </w:r>
            <w:r>
              <w:rPr>
                <w:spacing w:val="-11"/>
                <w:sz w:val="20"/>
              </w:rPr>
              <w:t> </w:t>
            </w:r>
            <w:r>
              <w:rPr>
                <w:sz w:val="20"/>
              </w:rPr>
              <w:t>che esporre l’assegnatario al recupero, anche giudiziale, della morosità ad opera degli organi dell’Autogestione, costituisce altresì inadempimento agli obblighi contrattuali sanzionabili a norma degli </w:t>
            </w:r>
            <w:r>
              <w:rPr>
                <w:color w:val="000000"/>
                <w:sz w:val="20"/>
                <w:shd w:fill="00FF00" w:color="auto" w:val="clear"/>
              </w:rPr>
              <w:t>artt. 27</w:t>
            </w:r>
            <w:r>
              <w:rPr>
                <w:color w:val="000000"/>
                <w:spacing w:val="-1"/>
                <w:sz w:val="20"/>
                <w:shd w:fill="00FF00" w:color="auto" w:val="clear"/>
              </w:rPr>
              <w:t> </w:t>
            </w:r>
            <w:r>
              <w:rPr>
                <w:color w:val="000000"/>
                <w:sz w:val="20"/>
                <w:shd w:fill="00FF00" w:color="auto" w:val="clear"/>
              </w:rPr>
              <w:t>e 28</w:t>
            </w:r>
            <w:r>
              <w:rPr>
                <w:color w:val="000000"/>
                <w:sz w:val="20"/>
              </w:rPr>
              <w:t> del presente Regolamento.</w:t>
            </w:r>
          </w:p>
          <w:p>
            <w:pPr>
              <w:pStyle w:val="TableParagraph"/>
              <w:ind w:left="107" w:right="94"/>
              <w:jc w:val="both"/>
              <w:rPr>
                <w:sz w:val="20"/>
              </w:rPr>
            </w:pPr>
            <w:r>
              <w:rPr>
                <w:sz w:val="20"/>
              </w:rPr>
              <w:t>La ripartizione delle spese di autogestione è effettuata in base alle quote millesimali attribuite agli alloggi, con applicazione analogica delle norme previste dal Codice Civile per il condominio di edifici.</w:t>
            </w:r>
          </w:p>
          <w:p>
            <w:pPr>
              <w:pStyle w:val="TableParagraph"/>
              <w:rPr>
                <w:rFonts w:ascii="Times New Roman"/>
                <w:sz w:val="24"/>
              </w:rPr>
            </w:pPr>
          </w:p>
          <w:p>
            <w:pPr>
              <w:pStyle w:val="TableParagraph"/>
              <w:spacing w:before="192"/>
              <w:ind w:left="107"/>
              <w:jc w:val="both"/>
              <w:rPr>
                <w:b/>
                <w:i/>
                <w:sz w:val="21"/>
              </w:rPr>
            </w:pPr>
            <w:r>
              <w:rPr>
                <w:b/>
                <w:i/>
                <w:spacing w:val="12"/>
                <w:w w:val="85"/>
                <w:sz w:val="21"/>
              </w:rPr>
              <w:t>Art.</w:t>
            </w:r>
            <w:r>
              <w:rPr>
                <w:b/>
                <w:i/>
                <w:spacing w:val="-3"/>
                <w:w w:val="85"/>
                <w:sz w:val="21"/>
              </w:rPr>
              <w:t> </w:t>
            </w:r>
            <w:r>
              <w:rPr>
                <w:b/>
                <w:i/>
                <w:w w:val="85"/>
                <w:sz w:val="21"/>
              </w:rPr>
              <w:t>20</w:t>
            </w:r>
            <w:r>
              <w:rPr>
                <w:b/>
                <w:i/>
                <w:spacing w:val="10"/>
                <w:w w:val="85"/>
                <w:sz w:val="21"/>
              </w:rPr>
              <w:t> </w:t>
            </w:r>
            <w:r>
              <w:rPr>
                <w:b/>
                <w:i/>
                <w:spacing w:val="13"/>
                <w:w w:val="85"/>
                <w:sz w:val="21"/>
              </w:rPr>
              <w:t>Compiti</w:t>
            </w:r>
            <w:r>
              <w:rPr>
                <w:b/>
                <w:i/>
                <w:spacing w:val="9"/>
                <w:w w:val="85"/>
                <w:sz w:val="21"/>
              </w:rPr>
              <w:t> </w:t>
            </w:r>
            <w:r>
              <w:rPr>
                <w:b/>
                <w:i/>
                <w:spacing w:val="11"/>
                <w:w w:val="85"/>
                <w:sz w:val="21"/>
              </w:rPr>
              <w:t>dell’autogestione</w:t>
            </w:r>
          </w:p>
          <w:p>
            <w:pPr>
              <w:pStyle w:val="TableParagraph"/>
              <w:rPr>
                <w:rFonts w:ascii="Times New Roman"/>
                <w:sz w:val="21"/>
              </w:rPr>
            </w:pPr>
          </w:p>
          <w:p>
            <w:pPr>
              <w:pStyle w:val="TableParagraph"/>
              <w:ind w:left="107" w:right="94"/>
              <w:jc w:val="both"/>
              <w:rPr>
                <w:sz w:val="20"/>
              </w:rPr>
            </w:pPr>
            <w:r>
              <w:rPr>
                <w:sz w:val="20"/>
              </w:rPr>
              <w:t>L’Autogestione costituita, finanziata ed operante nei modi indicati nel presente Regolamento, nonché nell’apposito Regolamento di Autogestione, provvede ad assicurare tutti i servizi relativi alle parti comuni del fabbricato e relative pertinenze, eseguendo anche l’ordinaria manutenzione.</w:t>
            </w:r>
          </w:p>
          <w:p>
            <w:pPr>
              <w:pStyle w:val="TableParagraph"/>
              <w:ind w:left="107" w:right="96"/>
              <w:jc w:val="both"/>
              <w:rPr>
                <w:sz w:val="20"/>
              </w:rPr>
            </w:pPr>
            <w:r>
              <w:rPr>
                <w:sz w:val="20"/>
              </w:rPr>
              <w:t>Per la più specifica indicazione dei compiti dell’Autogestione in merito ai servizi, si fa riferimento </w:t>
            </w:r>
            <w:r>
              <w:rPr>
                <w:color w:val="000000"/>
                <w:sz w:val="20"/>
                <w:shd w:fill="00FF00" w:color="auto" w:val="clear"/>
              </w:rPr>
              <w:t>all’art. 17</w:t>
            </w:r>
            <w:r>
              <w:rPr>
                <w:color w:val="000000"/>
                <w:sz w:val="20"/>
              </w:rPr>
              <w:t> del presente Regolamento.</w:t>
            </w:r>
          </w:p>
          <w:p>
            <w:pPr>
              <w:pStyle w:val="TableParagraph"/>
              <w:rPr>
                <w:rFonts w:ascii="Times New Roman"/>
                <w:sz w:val="24"/>
              </w:rPr>
            </w:pPr>
          </w:p>
          <w:p>
            <w:pPr>
              <w:pStyle w:val="TableParagraph"/>
              <w:rPr>
                <w:rFonts w:ascii="Times New Roman"/>
                <w:sz w:val="24"/>
              </w:rPr>
            </w:pPr>
          </w:p>
          <w:p>
            <w:pPr>
              <w:pStyle w:val="TableParagraph"/>
              <w:rPr>
                <w:rFonts w:ascii="Times New Roman"/>
                <w:sz w:val="35"/>
              </w:rPr>
            </w:pPr>
          </w:p>
          <w:p>
            <w:pPr>
              <w:pStyle w:val="TableParagraph"/>
              <w:ind w:left="107"/>
              <w:jc w:val="both"/>
              <w:rPr>
                <w:b/>
                <w:i/>
                <w:sz w:val="21"/>
              </w:rPr>
            </w:pPr>
            <w:r>
              <w:rPr>
                <w:b/>
                <w:i/>
                <w:spacing w:val="12"/>
                <w:w w:val="80"/>
                <w:sz w:val="21"/>
              </w:rPr>
              <w:t>Art.</w:t>
            </w:r>
            <w:r>
              <w:rPr>
                <w:b/>
                <w:i/>
                <w:spacing w:val="14"/>
                <w:sz w:val="21"/>
              </w:rPr>
              <w:t> </w:t>
            </w:r>
            <w:r>
              <w:rPr>
                <w:b/>
                <w:i/>
                <w:w w:val="80"/>
                <w:sz w:val="21"/>
              </w:rPr>
              <w:t>21</w:t>
            </w:r>
            <w:r>
              <w:rPr>
                <w:b/>
                <w:i/>
                <w:spacing w:val="34"/>
                <w:sz w:val="21"/>
              </w:rPr>
              <w:t> </w:t>
            </w:r>
            <w:r>
              <w:rPr>
                <w:b/>
                <w:i/>
                <w:spacing w:val="14"/>
                <w:w w:val="80"/>
                <w:sz w:val="21"/>
              </w:rPr>
              <w:t>Finanziamento</w:t>
            </w:r>
            <w:r>
              <w:rPr>
                <w:b/>
                <w:i/>
                <w:spacing w:val="32"/>
                <w:sz w:val="21"/>
              </w:rPr>
              <w:t> </w:t>
            </w:r>
            <w:r>
              <w:rPr>
                <w:b/>
                <w:i/>
                <w:spacing w:val="12"/>
                <w:w w:val="80"/>
                <w:sz w:val="21"/>
              </w:rPr>
              <w:t>dell’Autogestione</w:t>
            </w:r>
          </w:p>
          <w:p>
            <w:pPr>
              <w:pStyle w:val="TableParagraph"/>
              <w:spacing w:before="9"/>
              <w:rPr>
                <w:rFonts w:ascii="Times New Roman"/>
                <w:sz w:val="20"/>
              </w:rPr>
            </w:pPr>
          </w:p>
          <w:p>
            <w:pPr>
              <w:pStyle w:val="TableParagraph"/>
              <w:tabs>
                <w:tab w:pos="719" w:val="left" w:leader="none"/>
                <w:tab w:pos="1753" w:val="left" w:leader="none"/>
                <w:tab w:pos="1876" w:val="left" w:leader="none"/>
                <w:tab w:pos="2363" w:val="left" w:leader="none"/>
                <w:tab w:pos="3347" w:val="left" w:leader="none"/>
                <w:tab w:pos="3436" w:val="left" w:leader="none"/>
                <w:tab w:pos="4331" w:val="left" w:leader="none"/>
                <w:tab w:pos="4617" w:val="left" w:leader="none"/>
              </w:tabs>
              <w:ind w:left="107" w:right="93"/>
              <w:rPr>
                <w:sz w:val="20"/>
              </w:rPr>
            </w:pPr>
            <w:r>
              <w:rPr>
                <w:sz w:val="20"/>
              </w:rPr>
              <w:t>A fronte dei compiti ed oneri di cui al presente titolo, </w:t>
            </w:r>
            <w:r>
              <w:rPr>
                <w:spacing w:val="-2"/>
                <w:sz w:val="20"/>
              </w:rPr>
              <w:t>all’Autogestione</w:t>
            </w:r>
            <w:r>
              <w:rPr>
                <w:sz w:val="20"/>
              </w:rPr>
              <w:tab/>
              <w:tab/>
            </w:r>
            <w:r>
              <w:rPr>
                <w:spacing w:val="-2"/>
                <w:sz w:val="20"/>
              </w:rPr>
              <w:t>regolarmente</w:t>
            </w:r>
            <w:r>
              <w:rPr>
                <w:sz w:val="20"/>
              </w:rPr>
              <w:tab/>
              <w:tab/>
            </w:r>
            <w:r>
              <w:rPr>
                <w:spacing w:val="-2"/>
                <w:sz w:val="20"/>
              </w:rPr>
              <w:t>costituita</w:t>
            </w:r>
            <w:r>
              <w:rPr>
                <w:sz w:val="20"/>
              </w:rPr>
              <w:tab/>
              <w:tab/>
            </w:r>
            <w:r>
              <w:rPr>
                <w:spacing w:val="-4"/>
                <w:sz w:val="20"/>
              </w:rPr>
              <w:t>sarà </w:t>
            </w:r>
            <w:r>
              <w:rPr>
                <w:sz w:val="20"/>
              </w:rPr>
              <w:t>riconosciuto</w:t>
            </w:r>
            <w:r>
              <w:rPr>
                <w:spacing w:val="-16"/>
                <w:sz w:val="20"/>
              </w:rPr>
              <w:t> </w:t>
            </w:r>
            <w:r>
              <w:rPr>
                <w:sz w:val="20"/>
              </w:rPr>
              <w:t>l’accredito</w:t>
            </w:r>
            <w:r>
              <w:rPr>
                <w:spacing w:val="-16"/>
                <w:sz w:val="20"/>
              </w:rPr>
              <w:t> </w:t>
            </w:r>
            <w:r>
              <w:rPr>
                <w:sz w:val="20"/>
              </w:rPr>
              <w:t>della</w:t>
            </w:r>
            <w:r>
              <w:rPr>
                <w:spacing w:val="-15"/>
                <w:sz w:val="20"/>
              </w:rPr>
              <w:t> </w:t>
            </w:r>
            <w:r>
              <w:rPr>
                <w:sz w:val="20"/>
              </w:rPr>
              <w:t>quota</w:t>
            </w:r>
            <w:r>
              <w:rPr>
                <w:spacing w:val="-16"/>
                <w:sz w:val="20"/>
              </w:rPr>
              <w:t> </w:t>
            </w:r>
            <w:r>
              <w:rPr>
                <w:sz w:val="20"/>
              </w:rPr>
              <w:t>determinata</w:t>
            </w:r>
            <w:r>
              <w:rPr>
                <w:spacing w:val="-16"/>
                <w:sz w:val="20"/>
              </w:rPr>
              <w:t> </w:t>
            </w:r>
            <w:r>
              <w:rPr>
                <w:sz w:val="20"/>
              </w:rPr>
              <w:t>a</w:t>
            </w:r>
            <w:r>
              <w:rPr>
                <w:spacing w:val="-15"/>
                <w:sz w:val="20"/>
              </w:rPr>
              <w:t> </w:t>
            </w:r>
            <w:r>
              <w:rPr>
                <w:sz w:val="20"/>
              </w:rPr>
              <w:t>norma </w:t>
            </w:r>
            <w:r>
              <w:rPr>
                <w:color w:val="000000"/>
                <w:sz w:val="20"/>
                <w:shd w:fill="00FF00" w:color="auto" w:val="clear"/>
              </w:rPr>
              <w:t>dell’art. 31 della L.R. 96/96</w:t>
            </w:r>
            <w:r>
              <w:rPr>
                <w:color w:val="000000"/>
                <w:sz w:val="20"/>
              </w:rPr>
              <w:t> e successive modificazioni. </w:t>
            </w:r>
            <w:r>
              <w:rPr>
                <w:color w:val="000000"/>
                <w:spacing w:val="-4"/>
                <w:sz w:val="20"/>
              </w:rPr>
              <w:t>Tale</w:t>
            </w:r>
            <w:r>
              <w:rPr>
                <w:color w:val="000000"/>
                <w:sz w:val="20"/>
              </w:rPr>
              <w:tab/>
            </w:r>
            <w:r>
              <w:rPr>
                <w:color w:val="000000"/>
                <w:spacing w:val="-2"/>
                <w:sz w:val="20"/>
              </w:rPr>
              <w:t>accredito</w:t>
            </w:r>
            <w:r>
              <w:rPr>
                <w:color w:val="000000"/>
                <w:sz w:val="20"/>
              </w:rPr>
              <w:tab/>
            </w:r>
            <w:r>
              <w:rPr>
                <w:color w:val="000000"/>
                <w:spacing w:val="-4"/>
                <w:sz w:val="20"/>
              </w:rPr>
              <w:t>sarà</w:t>
            </w:r>
            <w:r>
              <w:rPr>
                <w:color w:val="000000"/>
                <w:sz w:val="20"/>
              </w:rPr>
              <w:tab/>
            </w:r>
            <w:r>
              <w:rPr>
                <w:color w:val="000000"/>
                <w:spacing w:val="-2"/>
                <w:sz w:val="20"/>
              </w:rPr>
              <w:t>liquidato</w:t>
            </w:r>
            <w:r>
              <w:rPr>
                <w:color w:val="000000"/>
                <w:sz w:val="20"/>
              </w:rPr>
              <w:tab/>
            </w:r>
            <w:r>
              <w:rPr>
                <w:color w:val="000000"/>
                <w:spacing w:val="-2"/>
                <w:sz w:val="20"/>
              </w:rPr>
              <w:t>dall’Ente</w:t>
            </w:r>
            <w:r>
              <w:rPr>
                <w:color w:val="000000"/>
                <w:sz w:val="20"/>
              </w:rPr>
              <w:tab/>
            </w:r>
            <w:r>
              <w:rPr>
                <w:color w:val="000000"/>
                <w:spacing w:val="-2"/>
                <w:sz w:val="20"/>
              </w:rPr>
              <w:t>gestore </w:t>
            </w:r>
            <w:r>
              <w:rPr>
                <w:color w:val="000000"/>
                <w:sz w:val="20"/>
              </w:rPr>
              <w:t>direttamente all’Autogestione.</w:t>
            </w:r>
          </w:p>
          <w:p>
            <w:pPr>
              <w:pStyle w:val="TableParagraph"/>
              <w:rPr>
                <w:rFonts w:ascii="Times New Roman"/>
                <w:sz w:val="24"/>
              </w:rPr>
            </w:pPr>
          </w:p>
          <w:p>
            <w:pPr>
              <w:pStyle w:val="TableParagraph"/>
              <w:rPr>
                <w:rFonts w:ascii="Times New Roman"/>
                <w:sz w:val="24"/>
              </w:rPr>
            </w:pPr>
          </w:p>
          <w:p>
            <w:pPr>
              <w:pStyle w:val="TableParagraph"/>
              <w:spacing w:before="164"/>
              <w:ind w:left="107"/>
              <w:rPr>
                <w:b/>
                <w:i/>
                <w:sz w:val="21"/>
              </w:rPr>
            </w:pPr>
            <w:r>
              <w:rPr>
                <w:b/>
                <w:i/>
                <w:spacing w:val="12"/>
                <w:w w:val="85"/>
                <w:sz w:val="21"/>
              </w:rPr>
              <w:t>Art.</w:t>
            </w:r>
            <w:r>
              <w:rPr>
                <w:b/>
                <w:i/>
                <w:spacing w:val="-5"/>
                <w:w w:val="85"/>
                <w:sz w:val="21"/>
              </w:rPr>
              <w:t> </w:t>
            </w:r>
            <w:r>
              <w:rPr>
                <w:b/>
                <w:i/>
                <w:w w:val="85"/>
                <w:sz w:val="21"/>
              </w:rPr>
              <w:t>22</w:t>
            </w:r>
            <w:r>
              <w:rPr>
                <w:b/>
                <w:i/>
                <w:spacing w:val="8"/>
                <w:w w:val="85"/>
                <w:sz w:val="21"/>
              </w:rPr>
              <w:t> </w:t>
            </w:r>
            <w:r>
              <w:rPr>
                <w:b/>
                <w:i/>
                <w:spacing w:val="12"/>
                <w:w w:val="85"/>
                <w:sz w:val="21"/>
              </w:rPr>
              <w:t>Verifiche</w:t>
            </w:r>
            <w:r>
              <w:rPr>
                <w:b/>
                <w:i/>
                <w:spacing w:val="4"/>
                <w:w w:val="85"/>
                <w:sz w:val="21"/>
              </w:rPr>
              <w:t> </w:t>
            </w:r>
            <w:r>
              <w:rPr>
                <w:b/>
                <w:i/>
                <w:w w:val="85"/>
                <w:sz w:val="21"/>
              </w:rPr>
              <w:t>da</w:t>
            </w:r>
            <w:r>
              <w:rPr>
                <w:b/>
                <w:i/>
                <w:spacing w:val="7"/>
                <w:w w:val="85"/>
                <w:sz w:val="21"/>
              </w:rPr>
              <w:t> </w:t>
            </w:r>
            <w:r>
              <w:rPr>
                <w:b/>
                <w:i/>
                <w:spacing w:val="12"/>
                <w:w w:val="85"/>
                <w:sz w:val="21"/>
              </w:rPr>
              <w:t>parte</w:t>
            </w:r>
            <w:r>
              <w:rPr>
                <w:b/>
                <w:i/>
                <w:spacing w:val="3"/>
                <w:w w:val="85"/>
                <w:sz w:val="21"/>
              </w:rPr>
              <w:t> </w:t>
            </w:r>
            <w:r>
              <w:rPr>
                <w:b/>
                <w:i/>
                <w:spacing w:val="12"/>
                <w:w w:val="85"/>
                <w:sz w:val="21"/>
              </w:rPr>
              <w:t>dell’Ente</w:t>
            </w:r>
            <w:r>
              <w:rPr>
                <w:b/>
                <w:i/>
                <w:spacing w:val="4"/>
                <w:w w:val="85"/>
                <w:sz w:val="21"/>
              </w:rPr>
              <w:t> </w:t>
            </w:r>
            <w:r>
              <w:rPr>
                <w:b/>
                <w:i/>
                <w:spacing w:val="10"/>
                <w:w w:val="85"/>
                <w:sz w:val="21"/>
              </w:rPr>
              <w:t>Gestore</w:t>
            </w:r>
          </w:p>
          <w:p>
            <w:pPr>
              <w:pStyle w:val="TableParagraph"/>
              <w:spacing w:before="9"/>
              <w:rPr>
                <w:rFonts w:ascii="Times New Roman"/>
                <w:sz w:val="20"/>
              </w:rPr>
            </w:pPr>
          </w:p>
          <w:p>
            <w:pPr>
              <w:pStyle w:val="TableParagraph"/>
              <w:ind w:left="107" w:right="94"/>
              <w:jc w:val="both"/>
              <w:rPr>
                <w:sz w:val="20"/>
              </w:rPr>
            </w:pPr>
            <w:r>
              <w:rPr>
                <w:sz w:val="20"/>
              </w:rPr>
              <w:t>L’Ente gestore può in ogni momento verificare la conduzione dell’Autogestione in relazione alla sua amministrazione</w:t>
            </w:r>
            <w:r>
              <w:rPr>
                <w:spacing w:val="-3"/>
                <w:sz w:val="20"/>
              </w:rPr>
              <w:t> </w:t>
            </w:r>
            <w:r>
              <w:rPr>
                <w:sz w:val="20"/>
              </w:rPr>
              <w:t>ed</w:t>
            </w:r>
            <w:r>
              <w:rPr>
                <w:spacing w:val="-4"/>
                <w:sz w:val="20"/>
              </w:rPr>
              <w:t> </w:t>
            </w:r>
            <w:r>
              <w:rPr>
                <w:sz w:val="20"/>
              </w:rPr>
              <w:t>allo</w:t>
            </w:r>
            <w:r>
              <w:rPr>
                <w:spacing w:val="-4"/>
                <w:sz w:val="20"/>
              </w:rPr>
              <w:t> </w:t>
            </w:r>
            <w:r>
              <w:rPr>
                <w:sz w:val="20"/>
              </w:rPr>
              <w:t>stato</w:t>
            </w:r>
            <w:r>
              <w:rPr>
                <w:spacing w:val="-4"/>
                <w:sz w:val="20"/>
              </w:rPr>
              <w:t> </w:t>
            </w:r>
            <w:r>
              <w:rPr>
                <w:sz w:val="20"/>
              </w:rPr>
              <w:t>di</w:t>
            </w:r>
            <w:r>
              <w:rPr>
                <w:spacing w:val="-4"/>
                <w:sz w:val="20"/>
              </w:rPr>
              <w:t> </w:t>
            </w:r>
            <w:r>
              <w:rPr>
                <w:sz w:val="20"/>
              </w:rPr>
              <w:t>conservazione</w:t>
            </w:r>
            <w:r>
              <w:rPr>
                <w:spacing w:val="-3"/>
                <w:sz w:val="20"/>
              </w:rPr>
              <w:t> </w:t>
            </w:r>
            <w:r>
              <w:rPr>
                <w:sz w:val="20"/>
              </w:rPr>
              <w:t>dei</w:t>
            </w:r>
            <w:r>
              <w:rPr>
                <w:spacing w:val="-4"/>
                <w:sz w:val="20"/>
              </w:rPr>
              <w:t> </w:t>
            </w:r>
            <w:r>
              <w:rPr>
                <w:sz w:val="20"/>
              </w:rPr>
              <w:t>beni ad</w:t>
            </w:r>
            <w:r>
              <w:rPr>
                <w:spacing w:val="-8"/>
                <w:sz w:val="20"/>
              </w:rPr>
              <w:t> </w:t>
            </w:r>
            <w:r>
              <w:rPr>
                <w:sz w:val="20"/>
              </w:rPr>
              <w:t>essa</w:t>
            </w:r>
            <w:r>
              <w:rPr>
                <w:spacing w:val="-8"/>
                <w:sz w:val="20"/>
              </w:rPr>
              <w:t> </w:t>
            </w:r>
            <w:r>
              <w:rPr>
                <w:sz w:val="20"/>
              </w:rPr>
              <w:t>affidati.</w:t>
            </w:r>
            <w:r>
              <w:rPr>
                <w:spacing w:val="-8"/>
                <w:sz w:val="20"/>
              </w:rPr>
              <w:t> </w:t>
            </w:r>
            <w:r>
              <w:rPr>
                <w:sz w:val="20"/>
              </w:rPr>
              <w:t>Nel</w:t>
            </w:r>
            <w:r>
              <w:rPr>
                <w:spacing w:val="-5"/>
                <w:sz w:val="20"/>
              </w:rPr>
              <w:t> </w:t>
            </w:r>
            <w:r>
              <w:rPr>
                <w:sz w:val="20"/>
              </w:rPr>
              <w:t>caso</w:t>
            </w:r>
            <w:r>
              <w:rPr>
                <w:spacing w:val="-8"/>
                <w:sz w:val="20"/>
              </w:rPr>
              <w:t> </w:t>
            </w:r>
            <w:r>
              <w:rPr>
                <w:sz w:val="20"/>
              </w:rPr>
              <w:t>dei</w:t>
            </w:r>
            <w:r>
              <w:rPr>
                <w:spacing w:val="-8"/>
                <w:sz w:val="20"/>
              </w:rPr>
              <w:t> </w:t>
            </w:r>
            <w:r>
              <w:rPr>
                <w:sz w:val="20"/>
              </w:rPr>
              <w:t>gravi</w:t>
            </w:r>
            <w:r>
              <w:rPr>
                <w:spacing w:val="-8"/>
                <w:sz w:val="20"/>
              </w:rPr>
              <w:t> </w:t>
            </w:r>
            <w:r>
              <w:rPr>
                <w:sz w:val="20"/>
              </w:rPr>
              <w:t>inadempienze,</w:t>
            </w:r>
            <w:r>
              <w:rPr>
                <w:spacing w:val="-8"/>
                <w:sz w:val="20"/>
              </w:rPr>
              <w:t> </w:t>
            </w:r>
            <w:r>
              <w:rPr>
                <w:spacing w:val="-2"/>
                <w:sz w:val="20"/>
              </w:rPr>
              <w:t>l’Ente</w:t>
            </w:r>
          </w:p>
          <w:p>
            <w:pPr>
              <w:pStyle w:val="TableParagraph"/>
              <w:spacing w:line="220" w:lineRule="exact"/>
              <w:ind w:left="107"/>
              <w:jc w:val="both"/>
              <w:rPr>
                <w:sz w:val="20"/>
              </w:rPr>
            </w:pPr>
            <w:r>
              <w:rPr>
                <w:sz w:val="20"/>
              </w:rPr>
              <w:t>gestore</w:t>
            </w:r>
            <w:r>
              <w:rPr>
                <w:spacing w:val="61"/>
                <w:sz w:val="20"/>
              </w:rPr>
              <w:t> </w:t>
            </w:r>
            <w:r>
              <w:rPr>
                <w:sz w:val="20"/>
              </w:rPr>
              <w:t>interverrà</w:t>
            </w:r>
            <w:r>
              <w:rPr>
                <w:spacing w:val="62"/>
                <w:sz w:val="20"/>
              </w:rPr>
              <w:t> </w:t>
            </w:r>
            <w:r>
              <w:rPr>
                <w:sz w:val="20"/>
              </w:rPr>
              <w:t>nei</w:t>
            </w:r>
            <w:r>
              <w:rPr>
                <w:spacing w:val="61"/>
                <w:sz w:val="20"/>
              </w:rPr>
              <w:t> </w:t>
            </w:r>
            <w:r>
              <w:rPr>
                <w:sz w:val="20"/>
              </w:rPr>
              <w:t>confronti</w:t>
            </w:r>
            <w:r>
              <w:rPr>
                <w:spacing w:val="61"/>
                <w:sz w:val="20"/>
              </w:rPr>
              <w:t> </w:t>
            </w:r>
            <w:r>
              <w:rPr>
                <w:sz w:val="20"/>
              </w:rPr>
              <w:t>dell’Autogestione</w:t>
            </w:r>
            <w:r>
              <w:rPr>
                <w:spacing w:val="62"/>
                <w:sz w:val="20"/>
              </w:rPr>
              <w:t> </w:t>
            </w:r>
            <w:r>
              <w:rPr>
                <w:spacing w:val="-5"/>
                <w:sz w:val="20"/>
              </w:rPr>
              <w:t>in</w:t>
            </w:r>
          </w:p>
        </w:tc>
        <w:tc>
          <w:tcPr>
            <w:tcW w:w="538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32"/>
              </w:rPr>
            </w:pPr>
          </w:p>
          <w:p>
            <w:pPr>
              <w:pStyle w:val="TableParagraph"/>
              <w:ind w:left="107"/>
              <w:jc w:val="both"/>
              <w:rPr>
                <w:b/>
                <w:sz w:val="20"/>
              </w:rPr>
            </w:pPr>
            <w:r>
              <w:rPr>
                <w:b/>
                <w:sz w:val="20"/>
              </w:rPr>
              <w:t>Titolo</w:t>
            </w:r>
            <w:r>
              <w:rPr>
                <w:b/>
                <w:spacing w:val="-8"/>
                <w:sz w:val="20"/>
              </w:rPr>
              <w:t> </w:t>
            </w:r>
            <w:r>
              <w:rPr>
                <w:b/>
                <w:sz w:val="20"/>
              </w:rPr>
              <w:t>V</w:t>
            </w:r>
            <w:r>
              <w:rPr>
                <w:b/>
                <w:spacing w:val="-6"/>
                <w:sz w:val="20"/>
              </w:rPr>
              <w:t> </w:t>
            </w:r>
            <w:r>
              <w:rPr>
                <w:b/>
                <w:sz w:val="20"/>
              </w:rPr>
              <w:t>AUTOGESTIONE</w:t>
            </w:r>
            <w:r>
              <w:rPr>
                <w:b/>
                <w:spacing w:val="-5"/>
                <w:sz w:val="20"/>
              </w:rPr>
              <w:t> </w:t>
            </w:r>
            <w:r>
              <w:rPr>
                <w:b/>
                <w:sz w:val="20"/>
              </w:rPr>
              <w:t>E</w:t>
            </w:r>
            <w:r>
              <w:rPr>
                <w:b/>
                <w:spacing w:val="-5"/>
                <w:sz w:val="20"/>
              </w:rPr>
              <w:t> </w:t>
            </w:r>
            <w:r>
              <w:rPr>
                <w:b/>
                <w:spacing w:val="-2"/>
                <w:sz w:val="20"/>
              </w:rPr>
              <w:t>CONDOMINI</w:t>
            </w:r>
          </w:p>
          <w:p>
            <w:pPr>
              <w:pStyle w:val="TableParagraph"/>
              <w:spacing w:before="1"/>
              <w:rPr>
                <w:rFonts w:ascii="Times New Roman"/>
                <w:sz w:val="20"/>
              </w:rPr>
            </w:pPr>
          </w:p>
          <w:p>
            <w:pPr>
              <w:pStyle w:val="TableParagraph"/>
              <w:spacing w:before="1"/>
              <w:ind w:left="107"/>
              <w:jc w:val="both"/>
              <w:rPr>
                <w:b/>
                <w:i/>
                <w:sz w:val="21"/>
              </w:rPr>
            </w:pPr>
            <w:r>
              <w:rPr>
                <w:b/>
                <w:i/>
                <w:spacing w:val="12"/>
                <w:w w:val="85"/>
                <w:sz w:val="21"/>
              </w:rPr>
              <w:t>Art.</w:t>
            </w:r>
            <w:r>
              <w:rPr>
                <w:b/>
                <w:i/>
                <w:spacing w:val="-7"/>
                <w:w w:val="85"/>
                <w:sz w:val="21"/>
              </w:rPr>
              <w:t> </w:t>
            </w:r>
            <w:r>
              <w:rPr>
                <w:b/>
                <w:i/>
                <w:w w:val="85"/>
                <w:sz w:val="21"/>
              </w:rPr>
              <w:t>20</w:t>
            </w:r>
            <w:r>
              <w:rPr>
                <w:b/>
                <w:i/>
                <w:spacing w:val="4"/>
                <w:w w:val="85"/>
                <w:sz w:val="21"/>
              </w:rPr>
              <w:t> </w:t>
            </w:r>
            <w:r>
              <w:rPr>
                <w:b/>
                <w:i/>
                <w:spacing w:val="13"/>
                <w:w w:val="85"/>
                <w:sz w:val="21"/>
              </w:rPr>
              <w:t>Obblighi</w:t>
            </w:r>
            <w:r>
              <w:rPr>
                <w:b/>
                <w:i/>
                <w:spacing w:val="2"/>
                <w:w w:val="85"/>
                <w:sz w:val="21"/>
              </w:rPr>
              <w:t> </w:t>
            </w:r>
            <w:r>
              <w:rPr>
                <w:b/>
                <w:i/>
                <w:spacing w:val="12"/>
                <w:w w:val="85"/>
                <w:sz w:val="21"/>
              </w:rPr>
              <w:t>degli</w:t>
            </w:r>
            <w:r>
              <w:rPr>
                <w:b/>
                <w:i/>
                <w:spacing w:val="1"/>
                <w:w w:val="85"/>
                <w:sz w:val="21"/>
              </w:rPr>
              <w:t> </w:t>
            </w:r>
            <w:r>
              <w:rPr>
                <w:b/>
                <w:i/>
                <w:spacing w:val="11"/>
                <w:w w:val="85"/>
                <w:sz w:val="21"/>
              </w:rPr>
              <w:t>assegnatari</w:t>
            </w:r>
          </w:p>
          <w:p>
            <w:pPr>
              <w:pStyle w:val="TableParagraph"/>
              <w:spacing w:before="8"/>
              <w:rPr>
                <w:rFonts w:ascii="Times New Roman"/>
                <w:sz w:val="20"/>
              </w:rPr>
            </w:pPr>
          </w:p>
          <w:p>
            <w:pPr>
              <w:pStyle w:val="TableParagraph"/>
              <w:ind w:left="107" w:right="96"/>
              <w:jc w:val="both"/>
              <w:rPr>
                <w:sz w:val="20"/>
              </w:rPr>
            </w:pPr>
            <w:r>
              <w:rPr>
                <w:sz w:val="20"/>
              </w:rPr>
              <w:t>ERP Lucca srl favorisce e promuove l’Autogestione dei servizi</w:t>
            </w:r>
            <w:r>
              <w:rPr>
                <w:spacing w:val="-3"/>
                <w:sz w:val="20"/>
              </w:rPr>
              <w:t> </w:t>
            </w:r>
            <w:r>
              <w:rPr>
                <w:sz w:val="20"/>
              </w:rPr>
              <w:t>e</w:t>
            </w:r>
            <w:r>
              <w:rPr>
                <w:spacing w:val="-2"/>
                <w:sz w:val="20"/>
              </w:rPr>
              <w:t> </w:t>
            </w:r>
            <w:r>
              <w:rPr>
                <w:sz w:val="20"/>
              </w:rPr>
              <w:t>degli</w:t>
            </w:r>
            <w:r>
              <w:rPr>
                <w:spacing w:val="-3"/>
                <w:sz w:val="20"/>
              </w:rPr>
              <w:t> </w:t>
            </w:r>
            <w:r>
              <w:rPr>
                <w:sz w:val="20"/>
              </w:rPr>
              <w:t>spazi</w:t>
            </w:r>
            <w:r>
              <w:rPr>
                <w:spacing w:val="-3"/>
                <w:sz w:val="20"/>
              </w:rPr>
              <w:t> </w:t>
            </w:r>
            <w:r>
              <w:rPr>
                <w:sz w:val="20"/>
              </w:rPr>
              <w:t>comuni</w:t>
            </w:r>
            <w:r>
              <w:rPr>
                <w:spacing w:val="-1"/>
                <w:sz w:val="20"/>
              </w:rPr>
              <w:t> </w:t>
            </w:r>
            <w:r>
              <w:rPr>
                <w:sz w:val="20"/>
              </w:rPr>
              <w:t>da</w:t>
            </w:r>
            <w:r>
              <w:rPr>
                <w:spacing w:val="-2"/>
                <w:sz w:val="20"/>
              </w:rPr>
              <w:t> </w:t>
            </w:r>
            <w:r>
              <w:rPr>
                <w:sz w:val="20"/>
              </w:rPr>
              <w:t>parte</w:t>
            </w:r>
            <w:r>
              <w:rPr>
                <w:spacing w:val="-2"/>
                <w:sz w:val="20"/>
              </w:rPr>
              <w:t> </w:t>
            </w:r>
            <w:r>
              <w:rPr>
                <w:sz w:val="20"/>
              </w:rPr>
              <w:t>degli</w:t>
            </w:r>
            <w:r>
              <w:rPr>
                <w:spacing w:val="-6"/>
                <w:sz w:val="20"/>
              </w:rPr>
              <w:t> </w:t>
            </w:r>
            <w:r>
              <w:rPr>
                <w:sz w:val="20"/>
              </w:rPr>
              <w:t>assegnatari.</w:t>
            </w:r>
            <w:r>
              <w:rPr>
                <w:spacing w:val="-3"/>
                <w:sz w:val="20"/>
              </w:rPr>
              <w:t> </w:t>
            </w:r>
            <w:r>
              <w:rPr>
                <w:sz w:val="20"/>
              </w:rPr>
              <w:t>Per questo motivo gli assegnatari sono tenuti a far parte degli organi dell'Autogestione.</w:t>
            </w:r>
          </w:p>
          <w:p>
            <w:pPr>
              <w:pStyle w:val="TableParagraph"/>
              <w:spacing w:before="2"/>
              <w:ind w:left="107" w:right="96"/>
              <w:jc w:val="both"/>
              <w:rPr>
                <w:sz w:val="20"/>
              </w:rPr>
            </w:pPr>
            <w:r>
              <w:rPr>
                <w:sz w:val="20"/>
              </w:rPr>
              <w:t>Gli assegnatari devono provvedere al pagamento delle spese che l’Autogestione imputa a loro carico, </w:t>
            </w:r>
            <w:r>
              <w:rPr>
                <w:b/>
                <w:sz w:val="20"/>
              </w:rPr>
              <w:t>anche nel caso di mancata fruizione volontaria dei servizi di uso comune. </w:t>
            </w:r>
            <w:r>
              <w:rPr>
                <w:sz w:val="20"/>
              </w:rPr>
              <w:t>Il mancato o ritardato pagamento degli oneri di cui sopra oltre che esporre l'assegnatario al recupero, anche giudiziale, della morosità ad opera degli organi</w:t>
            </w:r>
            <w:r>
              <w:rPr>
                <w:spacing w:val="-10"/>
                <w:sz w:val="20"/>
              </w:rPr>
              <w:t> </w:t>
            </w:r>
            <w:r>
              <w:rPr>
                <w:sz w:val="20"/>
              </w:rPr>
              <w:t>dell'Autogestione,</w:t>
            </w:r>
            <w:r>
              <w:rPr>
                <w:spacing w:val="-7"/>
                <w:sz w:val="20"/>
              </w:rPr>
              <w:t> </w:t>
            </w:r>
            <w:r>
              <w:rPr>
                <w:sz w:val="20"/>
              </w:rPr>
              <w:t>costituisce</w:t>
            </w:r>
            <w:r>
              <w:rPr>
                <w:spacing w:val="-9"/>
                <w:sz w:val="20"/>
              </w:rPr>
              <w:t> </w:t>
            </w:r>
            <w:r>
              <w:rPr>
                <w:sz w:val="20"/>
              </w:rPr>
              <w:t>altresì</w:t>
            </w:r>
            <w:r>
              <w:rPr>
                <w:spacing w:val="-10"/>
                <w:sz w:val="20"/>
              </w:rPr>
              <w:t> </w:t>
            </w:r>
            <w:r>
              <w:rPr>
                <w:sz w:val="20"/>
              </w:rPr>
              <w:t>inadempimento agli</w:t>
            </w:r>
            <w:r>
              <w:rPr>
                <w:spacing w:val="-15"/>
                <w:sz w:val="20"/>
              </w:rPr>
              <w:t> </w:t>
            </w:r>
            <w:r>
              <w:rPr>
                <w:sz w:val="20"/>
              </w:rPr>
              <w:t>obblighi</w:t>
            </w:r>
            <w:r>
              <w:rPr>
                <w:spacing w:val="-13"/>
                <w:sz w:val="20"/>
              </w:rPr>
              <w:t> </w:t>
            </w:r>
            <w:r>
              <w:rPr>
                <w:sz w:val="20"/>
              </w:rPr>
              <w:t>contrattuali</w:t>
            </w:r>
            <w:r>
              <w:rPr>
                <w:spacing w:val="-15"/>
                <w:sz w:val="20"/>
              </w:rPr>
              <w:t> </w:t>
            </w:r>
            <w:r>
              <w:rPr>
                <w:sz w:val="20"/>
              </w:rPr>
              <w:t>sanzionabile</w:t>
            </w:r>
            <w:r>
              <w:rPr>
                <w:spacing w:val="-14"/>
                <w:sz w:val="20"/>
              </w:rPr>
              <w:t> </w:t>
            </w:r>
            <w:r>
              <w:rPr>
                <w:sz w:val="20"/>
              </w:rPr>
              <w:t>a</w:t>
            </w:r>
            <w:r>
              <w:rPr>
                <w:spacing w:val="-12"/>
                <w:sz w:val="20"/>
              </w:rPr>
              <w:t> </w:t>
            </w:r>
            <w:r>
              <w:rPr>
                <w:sz w:val="20"/>
              </w:rPr>
              <w:t>norma</w:t>
            </w:r>
            <w:r>
              <w:rPr>
                <w:spacing w:val="-14"/>
                <w:sz w:val="20"/>
              </w:rPr>
              <w:t> </w:t>
            </w:r>
            <w:r>
              <w:rPr>
                <w:sz w:val="20"/>
              </w:rPr>
              <w:t>degli</w:t>
            </w:r>
            <w:r>
              <w:rPr>
                <w:spacing w:val="-15"/>
                <w:sz w:val="20"/>
              </w:rPr>
              <w:t> </w:t>
            </w:r>
            <w:r>
              <w:rPr>
                <w:sz w:val="20"/>
              </w:rPr>
              <w:t>artt.</w:t>
            </w:r>
            <w:r>
              <w:rPr>
                <w:spacing w:val="-15"/>
                <w:sz w:val="20"/>
              </w:rPr>
              <w:t> </w:t>
            </w:r>
            <w:r>
              <w:rPr>
                <w:color w:val="000000"/>
                <w:sz w:val="20"/>
                <w:shd w:fill="FFFF00" w:color="auto" w:val="clear"/>
              </w:rPr>
              <w:t>25</w:t>
            </w:r>
            <w:r>
              <w:rPr>
                <w:color w:val="000000"/>
                <w:sz w:val="20"/>
              </w:rPr>
              <w:t> </w:t>
            </w:r>
            <w:r>
              <w:rPr>
                <w:color w:val="000000"/>
                <w:sz w:val="20"/>
                <w:shd w:fill="FFFF00" w:color="auto" w:val="clear"/>
              </w:rPr>
              <w:t>e 27</w:t>
            </w:r>
            <w:r>
              <w:rPr>
                <w:color w:val="000000"/>
                <w:sz w:val="20"/>
              </w:rPr>
              <w:t> del presente </w:t>
            </w:r>
            <w:r>
              <w:rPr>
                <w:b/>
                <w:color w:val="000000"/>
                <w:sz w:val="20"/>
              </w:rPr>
              <w:t>Regolamento</w:t>
            </w:r>
            <w:r>
              <w:rPr>
                <w:color w:val="000000"/>
                <w:sz w:val="20"/>
              </w:rPr>
              <w:t>.</w:t>
            </w:r>
          </w:p>
          <w:p>
            <w:pPr>
              <w:pStyle w:val="TableParagraph"/>
              <w:ind w:left="107" w:right="98"/>
              <w:jc w:val="both"/>
              <w:rPr>
                <w:sz w:val="20"/>
              </w:rPr>
            </w:pPr>
            <w:r>
              <w:rPr>
                <w:sz w:val="20"/>
              </w:rPr>
              <w:t>La ripartizione delle spese di autogestione è effettuata in base alle quote millesimali attribuite agli alloggi, con applicazione analogica delle norme previste dal Codice Civile per il condominio di edifici.</w:t>
            </w:r>
          </w:p>
          <w:p>
            <w:pPr>
              <w:pStyle w:val="TableParagraph"/>
              <w:rPr>
                <w:rFonts w:ascii="Times New Roman"/>
                <w:sz w:val="24"/>
              </w:rPr>
            </w:pPr>
          </w:p>
          <w:p>
            <w:pPr>
              <w:pStyle w:val="TableParagraph"/>
              <w:rPr>
                <w:rFonts w:ascii="Times New Roman"/>
                <w:sz w:val="24"/>
              </w:rPr>
            </w:pPr>
          </w:p>
          <w:p>
            <w:pPr>
              <w:pStyle w:val="TableParagraph"/>
              <w:spacing w:before="159"/>
              <w:ind w:left="107"/>
              <w:jc w:val="both"/>
              <w:rPr>
                <w:b/>
                <w:i/>
                <w:sz w:val="21"/>
              </w:rPr>
            </w:pPr>
            <w:r>
              <w:rPr>
                <w:b/>
                <w:i/>
                <w:spacing w:val="12"/>
                <w:w w:val="85"/>
                <w:sz w:val="21"/>
              </w:rPr>
              <w:t>Art.</w:t>
            </w:r>
            <w:r>
              <w:rPr>
                <w:b/>
                <w:i/>
                <w:spacing w:val="-3"/>
                <w:w w:val="85"/>
                <w:sz w:val="21"/>
              </w:rPr>
              <w:t> </w:t>
            </w:r>
            <w:r>
              <w:rPr>
                <w:b/>
                <w:i/>
                <w:w w:val="85"/>
                <w:sz w:val="21"/>
              </w:rPr>
              <w:t>21</w:t>
            </w:r>
            <w:r>
              <w:rPr>
                <w:b/>
                <w:i/>
                <w:spacing w:val="10"/>
                <w:w w:val="85"/>
                <w:sz w:val="21"/>
              </w:rPr>
              <w:t> </w:t>
            </w:r>
            <w:r>
              <w:rPr>
                <w:b/>
                <w:i/>
                <w:spacing w:val="13"/>
                <w:w w:val="85"/>
                <w:sz w:val="21"/>
              </w:rPr>
              <w:t>Compiti</w:t>
            </w:r>
            <w:r>
              <w:rPr>
                <w:b/>
                <w:i/>
                <w:spacing w:val="9"/>
                <w:w w:val="85"/>
                <w:sz w:val="21"/>
              </w:rPr>
              <w:t> </w:t>
            </w:r>
            <w:r>
              <w:rPr>
                <w:b/>
                <w:i/>
                <w:spacing w:val="11"/>
                <w:w w:val="85"/>
                <w:sz w:val="21"/>
              </w:rPr>
              <w:t>dell'autogestione</w:t>
            </w:r>
          </w:p>
          <w:p>
            <w:pPr>
              <w:pStyle w:val="TableParagraph"/>
              <w:rPr>
                <w:rFonts w:ascii="Times New Roman"/>
                <w:sz w:val="21"/>
              </w:rPr>
            </w:pPr>
          </w:p>
          <w:p>
            <w:pPr>
              <w:pStyle w:val="TableParagraph"/>
              <w:ind w:left="107" w:right="96"/>
              <w:jc w:val="both"/>
              <w:rPr>
                <w:sz w:val="20"/>
              </w:rPr>
            </w:pPr>
            <w:r>
              <w:rPr>
                <w:sz w:val="20"/>
              </w:rPr>
              <w:t>L'Autogestione costituita, finanziata ed operante nei modi indicati</w:t>
            </w:r>
            <w:r>
              <w:rPr>
                <w:spacing w:val="-16"/>
                <w:sz w:val="20"/>
              </w:rPr>
              <w:t> </w:t>
            </w:r>
            <w:r>
              <w:rPr>
                <w:sz w:val="20"/>
              </w:rPr>
              <w:t>nel</w:t>
            </w:r>
            <w:r>
              <w:rPr>
                <w:spacing w:val="-16"/>
                <w:sz w:val="20"/>
              </w:rPr>
              <w:t> </w:t>
            </w:r>
            <w:r>
              <w:rPr>
                <w:sz w:val="20"/>
              </w:rPr>
              <w:t>presente</w:t>
            </w:r>
            <w:r>
              <w:rPr>
                <w:spacing w:val="-15"/>
                <w:sz w:val="20"/>
              </w:rPr>
              <w:t> </w:t>
            </w:r>
            <w:r>
              <w:rPr>
                <w:b/>
                <w:sz w:val="20"/>
              </w:rPr>
              <w:t>Regolamento</w:t>
            </w:r>
            <w:r>
              <w:rPr>
                <w:sz w:val="20"/>
              </w:rPr>
              <w:t>,</w:t>
            </w:r>
            <w:r>
              <w:rPr>
                <w:spacing w:val="-16"/>
                <w:sz w:val="20"/>
              </w:rPr>
              <w:t> </w:t>
            </w:r>
            <w:r>
              <w:rPr>
                <w:sz w:val="20"/>
              </w:rPr>
              <w:t>nonché</w:t>
            </w:r>
            <w:r>
              <w:rPr>
                <w:spacing w:val="-16"/>
                <w:sz w:val="20"/>
              </w:rPr>
              <w:t> </w:t>
            </w:r>
            <w:r>
              <w:rPr>
                <w:sz w:val="20"/>
              </w:rPr>
              <w:t>nello</w:t>
            </w:r>
            <w:r>
              <w:rPr>
                <w:spacing w:val="-15"/>
                <w:sz w:val="20"/>
              </w:rPr>
              <w:t> </w:t>
            </w:r>
            <w:r>
              <w:rPr>
                <w:sz w:val="20"/>
              </w:rPr>
              <w:t>specifico Regolamento</w:t>
            </w:r>
            <w:r>
              <w:rPr>
                <w:spacing w:val="-8"/>
                <w:sz w:val="20"/>
              </w:rPr>
              <w:t> </w:t>
            </w:r>
            <w:r>
              <w:rPr>
                <w:sz w:val="20"/>
              </w:rPr>
              <w:t>di</w:t>
            </w:r>
            <w:r>
              <w:rPr>
                <w:spacing w:val="-8"/>
                <w:sz w:val="20"/>
              </w:rPr>
              <w:t> </w:t>
            </w:r>
            <w:r>
              <w:rPr>
                <w:sz w:val="20"/>
              </w:rPr>
              <w:t>Autogestione,</w:t>
            </w:r>
            <w:r>
              <w:rPr>
                <w:spacing w:val="-8"/>
                <w:sz w:val="20"/>
              </w:rPr>
              <w:t> </w:t>
            </w:r>
            <w:r>
              <w:rPr>
                <w:sz w:val="20"/>
              </w:rPr>
              <w:t>provvede</w:t>
            </w:r>
            <w:r>
              <w:rPr>
                <w:spacing w:val="-7"/>
                <w:sz w:val="20"/>
              </w:rPr>
              <w:t> </w:t>
            </w:r>
            <w:r>
              <w:rPr>
                <w:sz w:val="20"/>
              </w:rPr>
              <w:t>ad</w:t>
            </w:r>
            <w:r>
              <w:rPr>
                <w:spacing w:val="-7"/>
                <w:sz w:val="20"/>
              </w:rPr>
              <w:t> </w:t>
            </w:r>
            <w:r>
              <w:rPr>
                <w:sz w:val="20"/>
              </w:rPr>
              <w:t>assicurare</w:t>
            </w:r>
            <w:r>
              <w:rPr>
                <w:spacing w:val="-4"/>
                <w:sz w:val="20"/>
              </w:rPr>
              <w:t> </w:t>
            </w:r>
            <w:r>
              <w:rPr>
                <w:sz w:val="20"/>
              </w:rPr>
              <w:t>tutti i servizi relativi alle parti comuni del fabbricato e relative pertinenze, eseguendo anche l'ordinaria manutenzione.</w:t>
            </w:r>
          </w:p>
          <w:p>
            <w:pPr>
              <w:pStyle w:val="TableParagraph"/>
              <w:ind w:left="107" w:right="99"/>
              <w:jc w:val="both"/>
              <w:rPr>
                <w:sz w:val="20"/>
              </w:rPr>
            </w:pPr>
            <w:r>
              <w:rPr>
                <w:sz w:val="20"/>
              </w:rPr>
              <w:t>Per</w:t>
            </w:r>
            <w:r>
              <w:rPr>
                <w:spacing w:val="-16"/>
                <w:sz w:val="20"/>
              </w:rPr>
              <w:t> </w:t>
            </w:r>
            <w:r>
              <w:rPr>
                <w:sz w:val="20"/>
              </w:rPr>
              <w:t>la</w:t>
            </w:r>
            <w:r>
              <w:rPr>
                <w:spacing w:val="-16"/>
                <w:sz w:val="20"/>
              </w:rPr>
              <w:t> </w:t>
            </w:r>
            <w:r>
              <w:rPr>
                <w:sz w:val="20"/>
              </w:rPr>
              <w:t>più</w:t>
            </w:r>
            <w:r>
              <w:rPr>
                <w:spacing w:val="-15"/>
                <w:sz w:val="20"/>
              </w:rPr>
              <w:t> </w:t>
            </w:r>
            <w:r>
              <w:rPr>
                <w:sz w:val="20"/>
              </w:rPr>
              <w:t>specifica</w:t>
            </w:r>
            <w:r>
              <w:rPr>
                <w:spacing w:val="-16"/>
                <w:sz w:val="20"/>
              </w:rPr>
              <w:t> </w:t>
            </w:r>
            <w:r>
              <w:rPr>
                <w:sz w:val="20"/>
              </w:rPr>
              <w:t>indicazione</w:t>
            </w:r>
            <w:r>
              <w:rPr>
                <w:spacing w:val="-16"/>
                <w:sz w:val="20"/>
              </w:rPr>
              <w:t> </w:t>
            </w:r>
            <w:r>
              <w:rPr>
                <w:sz w:val="20"/>
              </w:rPr>
              <w:t>dei</w:t>
            </w:r>
            <w:r>
              <w:rPr>
                <w:spacing w:val="-15"/>
                <w:sz w:val="20"/>
              </w:rPr>
              <w:t> </w:t>
            </w:r>
            <w:r>
              <w:rPr>
                <w:sz w:val="20"/>
              </w:rPr>
              <w:t>compiti</w:t>
            </w:r>
            <w:r>
              <w:rPr>
                <w:spacing w:val="-16"/>
                <w:sz w:val="20"/>
              </w:rPr>
              <w:t> </w:t>
            </w:r>
            <w:r>
              <w:rPr>
                <w:sz w:val="20"/>
              </w:rPr>
              <w:t>dell'Autogestione in</w:t>
            </w:r>
            <w:r>
              <w:rPr>
                <w:spacing w:val="-7"/>
                <w:sz w:val="20"/>
              </w:rPr>
              <w:t> </w:t>
            </w:r>
            <w:r>
              <w:rPr>
                <w:sz w:val="20"/>
              </w:rPr>
              <w:t>merito</w:t>
            </w:r>
            <w:r>
              <w:rPr>
                <w:spacing w:val="-6"/>
                <w:sz w:val="20"/>
              </w:rPr>
              <w:t> </w:t>
            </w:r>
            <w:r>
              <w:rPr>
                <w:sz w:val="20"/>
              </w:rPr>
              <w:t>ai</w:t>
            </w:r>
            <w:r>
              <w:rPr>
                <w:spacing w:val="-6"/>
                <w:sz w:val="20"/>
              </w:rPr>
              <w:t> </w:t>
            </w:r>
            <w:r>
              <w:rPr>
                <w:sz w:val="20"/>
              </w:rPr>
              <w:t>servizi,</w:t>
            </w:r>
            <w:r>
              <w:rPr>
                <w:spacing w:val="-4"/>
                <w:sz w:val="20"/>
              </w:rPr>
              <w:t> </w:t>
            </w:r>
            <w:r>
              <w:rPr>
                <w:sz w:val="20"/>
              </w:rPr>
              <w:t>si</w:t>
            </w:r>
            <w:r>
              <w:rPr>
                <w:spacing w:val="-3"/>
                <w:sz w:val="20"/>
              </w:rPr>
              <w:t> </w:t>
            </w:r>
            <w:r>
              <w:rPr>
                <w:sz w:val="20"/>
              </w:rPr>
              <w:t>fa</w:t>
            </w:r>
            <w:r>
              <w:rPr>
                <w:spacing w:val="-5"/>
                <w:sz w:val="20"/>
              </w:rPr>
              <w:t> </w:t>
            </w:r>
            <w:r>
              <w:rPr>
                <w:sz w:val="20"/>
              </w:rPr>
              <w:t>riferimento</w:t>
            </w:r>
            <w:r>
              <w:rPr>
                <w:spacing w:val="-6"/>
                <w:sz w:val="20"/>
              </w:rPr>
              <w:t> </w:t>
            </w:r>
            <w:r>
              <w:rPr>
                <w:sz w:val="20"/>
              </w:rPr>
              <w:t>agli</w:t>
            </w:r>
            <w:r>
              <w:rPr>
                <w:spacing w:val="-6"/>
                <w:sz w:val="20"/>
              </w:rPr>
              <w:t> </w:t>
            </w:r>
            <w:r>
              <w:rPr>
                <w:color w:val="000000"/>
                <w:sz w:val="20"/>
                <w:shd w:fill="FFFF00" w:color="auto" w:val="clear"/>
              </w:rPr>
              <w:t>articoli</w:t>
            </w:r>
            <w:r>
              <w:rPr>
                <w:color w:val="000000"/>
                <w:spacing w:val="-6"/>
                <w:sz w:val="20"/>
                <w:shd w:fill="FFFF00" w:color="auto" w:val="clear"/>
              </w:rPr>
              <w:t> </w:t>
            </w:r>
            <w:r>
              <w:rPr>
                <w:color w:val="000000"/>
                <w:sz w:val="20"/>
                <w:shd w:fill="FFFF00" w:color="auto" w:val="clear"/>
              </w:rPr>
              <w:t>17</w:t>
            </w:r>
            <w:r>
              <w:rPr>
                <w:color w:val="000000"/>
                <w:spacing w:val="-7"/>
                <w:sz w:val="20"/>
                <w:shd w:fill="FFFF00" w:color="auto" w:val="clear"/>
              </w:rPr>
              <w:t> </w:t>
            </w:r>
            <w:r>
              <w:rPr>
                <w:color w:val="000000"/>
                <w:sz w:val="20"/>
                <w:shd w:fill="FFFF00" w:color="auto" w:val="clear"/>
              </w:rPr>
              <w:t>e</w:t>
            </w:r>
            <w:r>
              <w:rPr>
                <w:color w:val="000000"/>
                <w:spacing w:val="-3"/>
                <w:sz w:val="20"/>
                <w:shd w:fill="FFFF00" w:color="auto" w:val="clear"/>
              </w:rPr>
              <w:t> </w:t>
            </w:r>
            <w:r>
              <w:rPr>
                <w:color w:val="000000"/>
                <w:sz w:val="20"/>
                <w:shd w:fill="FFFF00" w:color="auto" w:val="clear"/>
              </w:rPr>
              <w:t>18</w:t>
            </w:r>
            <w:r>
              <w:rPr>
                <w:color w:val="000000"/>
                <w:spacing w:val="-4"/>
                <w:sz w:val="20"/>
              </w:rPr>
              <w:t> </w:t>
            </w:r>
            <w:r>
              <w:rPr>
                <w:color w:val="000000"/>
                <w:sz w:val="20"/>
              </w:rPr>
              <w:t>del </w:t>
            </w:r>
            <w:r>
              <w:rPr>
                <w:b/>
                <w:color w:val="000000"/>
                <w:spacing w:val="-2"/>
                <w:sz w:val="20"/>
              </w:rPr>
              <w:t>Regolamento</w:t>
            </w:r>
            <w:r>
              <w:rPr>
                <w:color w:val="000000"/>
                <w:spacing w:val="-2"/>
                <w:sz w:val="20"/>
              </w:rPr>
              <w:t>.</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31"/>
              </w:rPr>
            </w:pPr>
          </w:p>
          <w:p>
            <w:pPr>
              <w:pStyle w:val="TableParagraph"/>
              <w:ind w:left="107"/>
              <w:jc w:val="both"/>
              <w:rPr>
                <w:b/>
                <w:i/>
                <w:sz w:val="21"/>
              </w:rPr>
            </w:pPr>
            <w:r>
              <w:rPr>
                <w:b/>
                <w:i/>
                <w:spacing w:val="12"/>
                <w:w w:val="80"/>
                <w:sz w:val="21"/>
              </w:rPr>
              <w:t>Art.</w:t>
            </w:r>
            <w:r>
              <w:rPr>
                <w:b/>
                <w:i/>
                <w:spacing w:val="13"/>
                <w:sz w:val="21"/>
              </w:rPr>
              <w:t> </w:t>
            </w:r>
            <w:r>
              <w:rPr>
                <w:b/>
                <w:i/>
                <w:w w:val="80"/>
                <w:sz w:val="21"/>
              </w:rPr>
              <w:t>22</w:t>
            </w:r>
            <w:r>
              <w:rPr>
                <w:b/>
                <w:i/>
                <w:spacing w:val="35"/>
                <w:sz w:val="21"/>
              </w:rPr>
              <w:t> </w:t>
            </w:r>
            <w:r>
              <w:rPr>
                <w:b/>
                <w:i/>
                <w:spacing w:val="14"/>
                <w:w w:val="80"/>
                <w:sz w:val="21"/>
              </w:rPr>
              <w:t>Finanziamento</w:t>
            </w:r>
            <w:r>
              <w:rPr>
                <w:b/>
                <w:i/>
                <w:spacing w:val="31"/>
                <w:sz w:val="21"/>
              </w:rPr>
              <w:t> </w:t>
            </w:r>
            <w:r>
              <w:rPr>
                <w:b/>
                <w:i/>
                <w:spacing w:val="12"/>
                <w:w w:val="80"/>
                <w:sz w:val="21"/>
              </w:rPr>
              <w:t>dell’Autogestione</w:t>
            </w:r>
          </w:p>
          <w:p>
            <w:pPr>
              <w:pStyle w:val="TableParagraph"/>
              <w:spacing w:before="9"/>
              <w:rPr>
                <w:rFonts w:ascii="Times New Roman"/>
                <w:sz w:val="20"/>
              </w:rPr>
            </w:pPr>
          </w:p>
          <w:p>
            <w:pPr>
              <w:pStyle w:val="TableParagraph"/>
              <w:ind w:left="107" w:right="98"/>
              <w:jc w:val="both"/>
              <w:rPr>
                <w:sz w:val="20"/>
              </w:rPr>
            </w:pPr>
            <w:r>
              <w:rPr>
                <w:sz w:val="20"/>
              </w:rPr>
              <w:t>All'Autogestione regolarmente costituita sarà riconosciuto l'accredito della quota determinata a norma </w:t>
            </w:r>
            <w:r>
              <w:rPr>
                <w:color w:val="000000"/>
                <w:sz w:val="20"/>
                <w:shd w:fill="FFFF00" w:color="auto" w:val="clear"/>
              </w:rPr>
              <w:t>dell'art. 32</w:t>
            </w:r>
            <w:r>
              <w:rPr>
                <w:color w:val="000000"/>
                <w:sz w:val="20"/>
              </w:rPr>
              <w:t> </w:t>
            </w:r>
            <w:r>
              <w:rPr>
                <w:color w:val="000000"/>
                <w:sz w:val="20"/>
                <w:shd w:fill="FFFF00" w:color="auto" w:val="clear"/>
              </w:rPr>
              <w:t>della L.R.T. 2/2019.</w:t>
            </w:r>
          </w:p>
          <w:p>
            <w:pPr>
              <w:pStyle w:val="TableParagraph"/>
              <w:spacing w:before="1"/>
              <w:ind w:left="107" w:right="96"/>
              <w:jc w:val="both"/>
              <w:rPr>
                <w:sz w:val="20"/>
              </w:rPr>
            </w:pPr>
            <w:r>
              <w:rPr>
                <w:sz w:val="20"/>
              </w:rPr>
              <w:t>Tale</w:t>
            </w:r>
            <w:r>
              <w:rPr>
                <w:spacing w:val="-7"/>
                <w:sz w:val="20"/>
              </w:rPr>
              <w:t> </w:t>
            </w:r>
            <w:r>
              <w:rPr>
                <w:sz w:val="20"/>
              </w:rPr>
              <w:t>accredito</w:t>
            </w:r>
            <w:r>
              <w:rPr>
                <w:spacing w:val="-8"/>
                <w:sz w:val="20"/>
              </w:rPr>
              <w:t> </w:t>
            </w:r>
            <w:r>
              <w:rPr>
                <w:sz w:val="20"/>
              </w:rPr>
              <w:t>sarà</w:t>
            </w:r>
            <w:r>
              <w:rPr>
                <w:spacing w:val="-7"/>
                <w:sz w:val="20"/>
              </w:rPr>
              <w:t> </w:t>
            </w:r>
            <w:r>
              <w:rPr>
                <w:sz w:val="20"/>
              </w:rPr>
              <w:t>liquidato</w:t>
            </w:r>
            <w:r>
              <w:rPr>
                <w:spacing w:val="-8"/>
                <w:sz w:val="20"/>
              </w:rPr>
              <w:t> </w:t>
            </w:r>
            <w:r>
              <w:rPr>
                <w:sz w:val="20"/>
              </w:rPr>
              <w:t>da</w:t>
            </w:r>
            <w:r>
              <w:rPr>
                <w:spacing w:val="-7"/>
                <w:sz w:val="20"/>
              </w:rPr>
              <w:t> </w:t>
            </w:r>
            <w:r>
              <w:rPr>
                <w:sz w:val="20"/>
              </w:rPr>
              <w:t>ERP</w:t>
            </w:r>
            <w:r>
              <w:rPr>
                <w:spacing w:val="-7"/>
                <w:sz w:val="20"/>
              </w:rPr>
              <w:t> </w:t>
            </w:r>
            <w:r>
              <w:rPr>
                <w:sz w:val="20"/>
              </w:rPr>
              <w:t>Lucca</w:t>
            </w:r>
            <w:r>
              <w:rPr>
                <w:spacing w:val="-7"/>
                <w:sz w:val="20"/>
              </w:rPr>
              <w:t> </w:t>
            </w:r>
            <w:r>
              <w:rPr>
                <w:sz w:val="20"/>
              </w:rPr>
              <w:t>srl</w:t>
            </w:r>
            <w:r>
              <w:rPr>
                <w:spacing w:val="-7"/>
                <w:sz w:val="20"/>
              </w:rPr>
              <w:t> </w:t>
            </w:r>
            <w:r>
              <w:rPr>
                <w:sz w:val="20"/>
              </w:rPr>
              <w:t>direttamente all'Autogestione, per le attività che il </w:t>
            </w:r>
            <w:r>
              <w:rPr>
                <w:b/>
                <w:sz w:val="20"/>
              </w:rPr>
              <w:t>Regolamento </w:t>
            </w:r>
            <w:r>
              <w:rPr>
                <w:sz w:val="20"/>
              </w:rPr>
              <w:t>pone a carico dell’Autogestione.</w:t>
            </w:r>
          </w:p>
          <w:p>
            <w:pPr>
              <w:pStyle w:val="TableParagraph"/>
              <w:rPr>
                <w:rFonts w:ascii="Times New Roman"/>
                <w:sz w:val="24"/>
              </w:rPr>
            </w:pPr>
          </w:p>
          <w:p>
            <w:pPr>
              <w:pStyle w:val="TableParagraph"/>
              <w:rPr>
                <w:rFonts w:ascii="Times New Roman"/>
                <w:sz w:val="24"/>
              </w:rPr>
            </w:pPr>
          </w:p>
          <w:p>
            <w:pPr>
              <w:pStyle w:val="TableParagraph"/>
              <w:spacing w:before="158"/>
              <w:ind w:left="107"/>
              <w:jc w:val="both"/>
              <w:rPr>
                <w:b/>
                <w:i/>
                <w:sz w:val="21"/>
              </w:rPr>
            </w:pPr>
            <w:r>
              <w:rPr>
                <w:b/>
                <w:i/>
                <w:spacing w:val="12"/>
                <w:w w:val="85"/>
                <w:sz w:val="21"/>
              </w:rPr>
              <w:t>Art.</w:t>
            </w:r>
            <w:r>
              <w:rPr>
                <w:b/>
                <w:i/>
                <w:w w:val="85"/>
                <w:sz w:val="21"/>
              </w:rPr>
              <w:t> 23</w:t>
            </w:r>
            <w:r>
              <w:rPr>
                <w:b/>
                <w:i/>
                <w:spacing w:val="4"/>
                <w:sz w:val="21"/>
              </w:rPr>
              <w:t> </w:t>
            </w:r>
            <w:r>
              <w:rPr>
                <w:b/>
                <w:i/>
                <w:spacing w:val="12"/>
                <w:w w:val="85"/>
                <w:sz w:val="21"/>
              </w:rPr>
              <w:t>Verifiche</w:t>
            </w:r>
            <w:r>
              <w:rPr>
                <w:b/>
                <w:i/>
                <w:spacing w:val="9"/>
                <w:w w:val="85"/>
                <w:sz w:val="21"/>
              </w:rPr>
              <w:t> </w:t>
            </w:r>
            <w:r>
              <w:rPr>
                <w:b/>
                <w:i/>
                <w:w w:val="85"/>
                <w:sz w:val="21"/>
              </w:rPr>
              <w:t>da</w:t>
            </w:r>
            <w:r>
              <w:rPr>
                <w:b/>
                <w:i/>
                <w:spacing w:val="4"/>
                <w:sz w:val="21"/>
              </w:rPr>
              <w:t> </w:t>
            </w:r>
            <w:r>
              <w:rPr>
                <w:b/>
                <w:i/>
                <w:spacing w:val="12"/>
                <w:w w:val="85"/>
                <w:sz w:val="21"/>
              </w:rPr>
              <w:t>parte</w:t>
            </w:r>
            <w:r>
              <w:rPr>
                <w:b/>
                <w:i/>
                <w:spacing w:val="9"/>
                <w:w w:val="85"/>
                <w:sz w:val="21"/>
              </w:rPr>
              <w:t> </w:t>
            </w:r>
            <w:r>
              <w:rPr>
                <w:b/>
                <w:i/>
                <w:w w:val="85"/>
                <w:sz w:val="21"/>
              </w:rPr>
              <w:t>di</w:t>
            </w:r>
            <w:r>
              <w:rPr>
                <w:b/>
                <w:i/>
                <w:spacing w:val="1"/>
                <w:sz w:val="21"/>
              </w:rPr>
              <w:t> </w:t>
            </w:r>
            <w:r>
              <w:rPr>
                <w:b/>
                <w:i/>
                <w:spacing w:val="11"/>
                <w:w w:val="85"/>
                <w:sz w:val="21"/>
              </w:rPr>
              <w:t>ERP</w:t>
            </w:r>
            <w:r>
              <w:rPr>
                <w:b/>
                <w:i/>
                <w:spacing w:val="9"/>
                <w:sz w:val="21"/>
              </w:rPr>
              <w:t> </w:t>
            </w:r>
            <w:r>
              <w:rPr>
                <w:b/>
                <w:i/>
                <w:spacing w:val="11"/>
                <w:w w:val="85"/>
                <w:sz w:val="21"/>
              </w:rPr>
              <w:t>Lucca</w:t>
            </w:r>
            <w:r>
              <w:rPr>
                <w:b/>
                <w:i/>
                <w:spacing w:val="2"/>
                <w:sz w:val="21"/>
              </w:rPr>
              <w:t> </w:t>
            </w:r>
            <w:r>
              <w:rPr>
                <w:b/>
                <w:i/>
                <w:spacing w:val="4"/>
                <w:w w:val="85"/>
                <w:sz w:val="21"/>
              </w:rPr>
              <w:t>srl</w:t>
            </w:r>
          </w:p>
          <w:p>
            <w:pPr>
              <w:pStyle w:val="TableParagraph"/>
              <w:spacing w:before="9"/>
              <w:rPr>
                <w:rFonts w:ascii="Times New Roman"/>
                <w:sz w:val="20"/>
              </w:rPr>
            </w:pPr>
          </w:p>
          <w:p>
            <w:pPr>
              <w:pStyle w:val="TableParagraph"/>
              <w:ind w:left="107" w:right="98"/>
              <w:jc w:val="both"/>
              <w:rPr>
                <w:sz w:val="20"/>
              </w:rPr>
            </w:pPr>
            <w:r>
              <w:rPr>
                <w:sz w:val="20"/>
              </w:rPr>
              <w:t>ERP Lucca può in ogni momento verificare la conduzione dell'Autogestione in relazione alla sua amministrazione ed allo stato di conservazione dei beni ad essa affidati.</w:t>
            </w:r>
          </w:p>
          <w:p>
            <w:pPr>
              <w:pStyle w:val="TableParagraph"/>
              <w:spacing w:before="1"/>
              <w:ind w:left="107" w:right="96"/>
              <w:jc w:val="both"/>
              <w:rPr>
                <w:sz w:val="20"/>
              </w:rPr>
            </w:pPr>
            <w:r>
              <w:rPr>
                <w:sz w:val="20"/>
              </w:rPr>
              <w:t>Nel caso di gravi inadempienze, ERP Lucca srl interviene nei</w:t>
            </w:r>
            <w:r>
              <w:rPr>
                <w:spacing w:val="64"/>
                <w:sz w:val="20"/>
              </w:rPr>
              <w:t> </w:t>
            </w:r>
            <w:r>
              <w:rPr>
                <w:sz w:val="20"/>
              </w:rPr>
              <w:t>confronti</w:t>
            </w:r>
            <w:r>
              <w:rPr>
                <w:spacing w:val="64"/>
                <w:sz w:val="20"/>
              </w:rPr>
              <w:t> </w:t>
            </w:r>
            <w:r>
              <w:rPr>
                <w:sz w:val="20"/>
              </w:rPr>
              <w:t>dell'Autogestione</w:t>
            </w:r>
            <w:r>
              <w:rPr>
                <w:spacing w:val="65"/>
                <w:sz w:val="20"/>
              </w:rPr>
              <w:t> </w:t>
            </w:r>
            <w:r>
              <w:rPr>
                <w:sz w:val="20"/>
              </w:rPr>
              <w:t>in</w:t>
            </w:r>
            <w:r>
              <w:rPr>
                <w:spacing w:val="66"/>
                <w:sz w:val="20"/>
              </w:rPr>
              <w:t> </w:t>
            </w:r>
            <w:r>
              <w:rPr>
                <w:sz w:val="20"/>
              </w:rPr>
              <w:t>conformità</w:t>
            </w:r>
            <w:r>
              <w:rPr>
                <w:spacing w:val="65"/>
                <w:sz w:val="20"/>
              </w:rPr>
              <w:t> </w:t>
            </w:r>
            <w:r>
              <w:rPr>
                <w:sz w:val="20"/>
              </w:rPr>
              <w:t>a</w:t>
            </w:r>
            <w:r>
              <w:rPr>
                <w:spacing w:val="65"/>
                <w:sz w:val="20"/>
              </w:rPr>
              <w:t> </w:t>
            </w:r>
            <w:r>
              <w:rPr>
                <w:spacing w:val="-2"/>
                <w:sz w:val="20"/>
              </w:rPr>
              <w:t>quanto</w:t>
            </w:r>
          </w:p>
          <w:p>
            <w:pPr>
              <w:pStyle w:val="TableParagraph"/>
              <w:spacing w:line="230" w:lineRule="exact"/>
              <w:ind w:left="107"/>
              <w:jc w:val="both"/>
              <w:rPr>
                <w:sz w:val="20"/>
              </w:rPr>
            </w:pPr>
            <w:r>
              <w:rPr>
                <w:sz w:val="20"/>
              </w:rPr>
              <w:t>previsto</w:t>
            </w:r>
            <w:r>
              <w:rPr>
                <w:spacing w:val="-7"/>
                <w:sz w:val="20"/>
              </w:rPr>
              <w:t> </w:t>
            </w:r>
            <w:r>
              <w:rPr>
                <w:sz w:val="20"/>
              </w:rPr>
              <w:t>dal</w:t>
            </w:r>
            <w:r>
              <w:rPr>
                <w:spacing w:val="-7"/>
                <w:sz w:val="20"/>
              </w:rPr>
              <w:t> </w:t>
            </w:r>
            <w:r>
              <w:rPr>
                <w:sz w:val="20"/>
              </w:rPr>
              <w:t>Regolamento</w:t>
            </w:r>
            <w:r>
              <w:rPr>
                <w:spacing w:val="-6"/>
                <w:sz w:val="20"/>
              </w:rPr>
              <w:t> </w:t>
            </w:r>
            <w:r>
              <w:rPr>
                <w:sz w:val="20"/>
              </w:rPr>
              <w:t>di</w:t>
            </w:r>
            <w:r>
              <w:rPr>
                <w:spacing w:val="-6"/>
                <w:sz w:val="20"/>
              </w:rPr>
              <w:t> </w:t>
            </w:r>
            <w:r>
              <w:rPr>
                <w:spacing w:val="-2"/>
                <w:sz w:val="20"/>
              </w:rPr>
              <w:t>Autogestione.</w:t>
            </w:r>
          </w:p>
        </w:tc>
      </w:tr>
    </w:tbl>
    <w:p>
      <w:pPr>
        <w:spacing w:after="0" w:line="230" w:lineRule="exact"/>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spacing w:before="1"/>
              <w:ind w:left="107"/>
              <w:rPr>
                <w:sz w:val="20"/>
              </w:rPr>
            </w:pPr>
            <w:r>
              <w:rPr>
                <w:sz w:val="20"/>
              </w:rPr>
              <w:t>conformità</w:t>
            </w:r>
            <w:r>
              <w:rPr>
                <w:spacing w:val="80"/>
                <w:sz w:val="20"/>
              </w:rPr>
              <w:t> </w:t>
            </w:r>
            <w:r>
              <w:rPr>
                <w:sz w:val="20"/>
              </w:rPr>
              <w:t>a</w:t>
            </w:r>
            <w:r>
              <w:rPr>
                <w:spacing w:val="80"/>
                <w:sz w:val="20"/>
              </w:rPr>
              <w:t> </w:t>
            </w:r>
            <w:r>
              <w:rPr>
                <w:sz w:val="20"/>
              </w:rPr>
              <w:t>quanto</w:t>
            </w:r>
            <w:r>
              <w:rPr>
                <w:spacing w:val="80"/>
                <w:sz w:val="20"/>
              </w:rPr>
              <w:t> </w:t>
            </w:r>
            <w:r>
              <w:rPr>
                <w:sz w:val="20"/>
              </w:rPr>
              <w:t>previsto</w:t>
            </w:r>
            <w:r>
              <w:rPr>
                <w:spacing w:val="80"/>
                <w:sz w:val="20"/>
              </w:rPr>
              <w:t> </w:t>
            </w:r>
            <w:r>
              <w:rPr>
                <w:sz w:val="20"/>
              </w:rPr>
              <w:t>dal</w:t>
            </w:r>
            <w:r>
              <w:rPr>
                <w:spacing w:val="80"/>
                <w:sz w:val="20"/>
              </w:rPr>
              <w:t> </w:t>
            </w:r>
            <w:r>
              <w:rPr>
                <w:sz w:val="20"/>
              </w:rPr>
              <w:t>Regolamento</w:t>
            </w:r>
            <w:r>
              <w:rPr>
                <w:spacing w:val="80"/>
                <w:sz w:val="20"/>
              </w:rPr>
              <w:t> </w:t>
            </w:r>
            <w:r>
              <w:rPr>
                <w:sz w:val="20"/>
              </w:rPr>
              <w:t>di </w:t>
            </w:r>
            <w:r>
              <w:rPr>
                <w:spacing w:val="-2"/>
                <w:sz w:val="20"/>
              </w:rPr>
              <w:t>Autogestione.</w:t>
            </w:r>
          </w:p>
          <w:p>
            <w:pPr>
              <w:pStyle w:val="TableParagraph"/>
              <w:rPr>
                <w:rFonts w:ascii="Times New Roman"/>
                <w:sz w:val="24"/>
              </w:rPr>
            </w:pPr>
          </w:p>
          <w:p>
            <w:pPr>
              <w:pStyle w:val="TableParagraph"/>
              <w:spacing w:line="230" w:lineRule="auto" w:before="204"/>
              <w:ind w:left="107"/>
              <w:rPr>
                <w:b/>
                <w:i/>
                <w:sz w:val="21"/>
              </w:rPr>
            </w:pPr>
            <w:r>
              <w:rPr>
                <w:b/>
                <w:i/>
                <w:spacing w:val="12"/>
                <w:w w:val="80"/>
                <w:sz w:val="21"/>
              </w:rPr>
              <w:t>Art. </w:t>
            </w:r>
            <w:r>
              <w:rPr>
                <w:b/>
                <w:i/>
                <w:w w:val="80"/>
                <w:sz w:val="21"/>
              </w:rPr>
              <w:t>23</w:t>
            </w:r>
            <w:r>
              <w:rPr>
                <w:b/>
                <w:i/>
                <w:spacing w:val="13"/>
                <w:w w:val="80"/>
                <w:sz w:val="21"/>
              </w:rPr>
              <w:t> Assegnatari </w:t>
            </w:r>
            <w:r>
              <w:rPr>
                <w:b/>
                <w:i/>
                <w:w w:val="80"/>
                <w:sz w:val="21"/>
              </w:rPr>
              <w:t>di </w:t>
            </w:r>
            <w:r>
              <w:rPr>
                <w:b/>
                <w:i/>
                <w:spacing w:val="12"/>
                <w:w w:val="80"/>
                <w:sz w:val="21"/>
              </w:rPr>
              <w:t>alloggi </w:t>
            </w:r>
            <w:r>
              <w:rPr>
                <w:b/>
                <w:i/>
                <w:w w:val="80"/>
                <w:sz w:val="21"/>
              </w:rPr>
              <w:t>in</w:t>
            </w:r>
            <w:r>
              <w:rPr>
                <w:b/>
                <w:i/>
                <w:spacing w:val="15"/>
                <w:w w:val="80"/>
                <w:sz w:val="21"/>
              </w:rPr>
              <w:t> amministrazione </w:t>
            </w:r>
            <w:r>
              <w:rPr>
                <w:b/>
                <w:i/>
                <w:spacing w:val="13"/>
                <w:w w:val="90"/>
                <w:sz w:val="21"/>
              </w:rPr>
              <w:t>condominiale</w:t>
            </w:r>
          </w:p>
          <w:p>
            <w:pPr>
              <w:pStyle w:val="TableParagraph"/>
              <w:spacing w:before="10"/>
              <w:rPr>
                <w:rFonts w:ascii="Times New Roman"/>
                <w:sz w:val="20"/>
              </w:rPr>
            </w:pPr>
          </w:p>
          <w:p>
            <w:pPr>
              <w:pStyle w:val="TableParagraph"/>
              <w:tabs>
                <w:tab w:pos="990" w:val="left" w:leader="none"/>
                <w:tab w:pos="1972" w:val="left" w:leader="none"/>
                <w:tab w:pos="2879" w:val="left" w:leader="none"/>
                <w:tab w:pos="3861" w:val="left" w:leader="none"/>
              </w:tabs>
              <w:ind w:left="107" w:right="94"/>
              <w:rPr>
                <w:sz w:val="20"/>
              </w:rPr>
            </w:pPr>
            <w:r>
              <w:rPr>
                <w:sz w:val="20"/>
              </w:rPr>
              <w:t>Gli</w:t>
            </w:r>
            <w:r>
              <w:rPr>
                <w:spacing w:val="38"/>
                <w:sz w:val="20"/>
              </w:rPr>
              <w:t> </w:t>
            </w:r>
            <w:r>
              <w:rPr>
                <w:sz w:val="20"/>
              </w:rPr>
              <w:t>assegnatari</w:t>
            </w:r>
            <w:r>
              <w:rPr>
                <w:spacing w:val="37"/>
                <w:sz w:val="20"/>
              </w:rPr>
              <w:t> </w:t>
            </w:r>
            <w:r>
              <w:rPr>
                <w:sz w:val="20"/>
              </w:rPr>
              <w:t>in</w:t>
            </w:r>
            <w:r>
              <w:rPr>
                <w:spacing w:val="37"/>
                <w:sz w:val="20"/>
              </w:rPr>
              <w:t> </w:t>
            </w:r>
            <w:r>
              <w:rPr>
                <w:sz w:val="20"/>
              </w:rPr>
              <w:t>locazione</w:t>
            </w:r>
            <w:r>
              <w:rPr>
                <w:spacing w:val="38"/>
                <w:sz w:val="20"/>
              </w:rPr>
              <w:t> </w:t>
            </w:r>
            <w:r>
              <w:rPr>
                <w:sz w:val="20"/>
              </w:rPr>
              <w:t>di</w:t>
            </w:r>
            <w:r>
              <w:rPr>
                <w:spacing w:val="38"/>
                <w:sz w:val="20"/>
              </w:rPr>
              <w:t> </w:t>
            </w:r>
            <w:r>
              <w:rPr>
                <w:sz w:val="20"/>
              </w:rPr>
              <w:t>alloggi</w:t>
            </w:r>
            <w:r>
              <w:rPr>
                <w:spacing w:val="40"/>
                <w:sz w:val="20"/>
              </w:rPr>
              <w:t> </w:t>
            </w:r>
            <w:r>
              <w:rPr>
                <w:sz w:val="20"/>
              </w:rPr>
              <w:t>compresi</w:t>
            </w:r>
            <w:r>
              <w:rPr>
                <w:spacing w:val="40"/>
                <w:sz w:val="20"/>
              </w:rPr>
              <w:t> </w:t>
            </w:r>
            <w:r>
              <w:rPr>
                <w:sz w:val="20"/>
              </w:rPr>
              <w:t>negli stabili in amministrazione condominiale hanno il diritto di</w:t>
            </w:r>
            <w:r>
              <w:rPr>
                <w:spacing w:val="40"/>
                <w:sz w:val="20"/>
              </w:rPr>
              <w:t> </w:t>
            </w:r>
            <w:r>
              <w:rPr>
                <w:sz w:val="20"/>
              </w:rPr>
              <w:t>voto,</w:t>
            </w:r>
            <w:r>
              <w:rPr>
                <w:spacing w:val="40"/>
                <w:sz w:val="20"/>
              </w:rPr>
              <w:t> </w:t>
            </w:r>
            <w:r>
              <w:rPr>
                <w:sz w:val="20"/>
              </w:rPr>
              <w:t>in</w:t>
            </w:r>
            <w:r>
              <w:rPr>
                <w:spacing w:val="40"/>
                <w:sz w:val="20"/>
              </w:rPr>
              <w:t> </w:t>
            </w:r>
            <w:r>
              <w:rPr>
                <w:sz w:val="20"/>
              </w:rPr>
              <w:t>luogo</w:t>
            </w:r>
            <w:r>
              <w:rPr>
                <w:spacing w:val="40"/>
                <w:sz w:val="20"/>
              </w:rPr>
              <w:t> </w:t>
            </w:r>
            <w:r>
              <w:rPr>
                <w:sz w:val="20"/>
              </w:rPr>
              <w:t>dell’Ente</w:t>
            </w:r>
            <w:r>
              <w:rPr>
                <w:spacing w:val="40"/>
                <w:sz w:val="20"/>
              </w:rPr>
              <w:t> </w:t>
            </w:r>
            <w:r>
              <w:rPr>
                <w:sz w:val="20"/>
              </w:rPr>
              <w:t>gestore,</w:t>
            </w:r>
            <w:r>
              <w:rPr>
                <w:spacing w:val="40"/>
                <w:sz w:val="20"/>
              </w:rPr>
              <w:t> </w:t>
            </w:r>
            <w:r>
              <w:rPr>
                <w:sz w:val="20"/>
              </w:rPr>
              <w:t>per</w:t>
            </w:r>
            <w:r>
              <w:rPr>
                <w:spacing w:val="40"/>
                <w:sz w:val="20"/>
              </w:rPr>
              <w:t> </w:t>
            </w:r>
            <w:r>
              <w:rPr>
                <w:sz w:val="20"/>
              </w:rPr>
              <w:t>le</w:t>
            </w:r>
            <w:r>
              <w:rPr>
                <w:spacing w:val="40"/>
                <w:sz w:val="20"/>
              </w:rPr>
              <w:t> </w:t>
            </w:r>
            <w:r>
              <w:rPr>
                <w:sz w:val="20"/>
              </w:rPr>
              <w:t>delibere relative</w:t>
            </w:r>
            <w:r>
              <w:rPr>
                <w:spacing w:val="-11"/>
                <w:sz w:val="20"/>
              </w:rPr>
              <w:t> </w:t>
            </w:r>
            <w:r>
              <w:rPr>
                <w:sz w:val="20"/>
              </w:rPr>
              <w:t>alle</w:t>
            </w:r>
            <w:r>
              <w:rPr>
                <w:spacing w:val="-11"/>
                <w:sz w:val="20"/>
              </w:rPr>
              <w:t> </w:t>
            </w:r>
            <w:r>
              <w:rPr>
                <w:sz w:val="20"/>
              </w:rPr>
              <w:t>spese</w:t>
            </w:r>
            <w:r>
              <w:rPr>
                <w:spacing w:val="-11"/>
                <w:sz w:val="20"/>
              </w:rPr>
              <w:t> </w:t>
            </w:r>
            <w:r>
              <w:rPr>
                <w:sz w:val="20"/>
              </w:rPr>
              <w:t>e</w:t>
            </w:r>
            <w:r>
              <w:rPr>
                <w:spacing w:val="-11"/>
                <w:sz w:val="20"/>
              </w:rPr>
              <w:t> </w:t>
            </w:r>
            <w:r>
              <w:rPr>
                <w:sz w:val="20"/>
              </w:rPr>
              <w:t>alle</w:t>
            </w:r>
            <w:r>
              <w:rPr>
                <w:spacing w:val="-11"/>
                <w:sz w:val="20"/>
              </w:rPr>
              <w:t> </w:t>
            </w:r>
            <w:r>
              <w:rPr>
                <w:sz w:val="20"/>
              </w:rPr>
              <w:t>modalità</w:t>
            </w:r>
            <w:r>
              <w:rPr>
                <w:spacing w:val="-11"/>
                <w:sz w:val="20"/>
              </w:rPr>
              <w:t> </w:t>
            </w:r>
            <w:r>
              <w:rPr>
                <w:sz w:val="20"/>
              </w:rPr>
              <w:t>di</w:t>
            </w:r>
            <w:r>
              <w:rPr>
                <w:spacing w:val="-12"/>
                <w:sz w:val="20"/>
              </w:rPr>
              <w:t> </w:t>
            </w:r>
            <w:r>
              <w:rPr>
                <w:sz w:val="20"/>
              </w:rPr>
              <w:t>gestione</w:t>
            </w:r>
            <w:r>
              <w:rPr>
                <w:spacing w:val="-11"/>
                <w:sz w:val="20"/>
              </w:rPr>
              <w:t> </w:t>
            </w:r>
            <w:r>
              <w:rPr>
                <w:sz w:val="20"/>
              </w:rPr>
              <w:t>dei</w:t>
            </w:r>
            <w:r>
              <w:rPr>
                <w:spacing w:val="-9"/>
                <w:sz w:val="20"/>
              </w:rPr>
              <w:t> </w:t>
            </w:r>
            <w:r>
              <w:rPr>
                <w:sz w:val="20"/>
              </w:rPr>
              <w:t>servizi, ivi compreso il riscaldamento. Le spese relative a tali</w:t>
            </w:r>
            <w:r>
              <w:rPr>
                <w:spacing w:val="40"/>
                <w:sz w:val="20"/>
              </w:rPr>
              <w:t> </w:t>
            </w:r>
            <w:r>
              <w:rPr>
                <w:spacing w:val="-2"/>
                <w:sz w:val="20"/>
              </w:rPr>
              <w:t>servizi</w:t>
            </w:r>
            <w:r>
              <w:rPr>
                <w:sz w:val="20"/>
              </w:rPr>
              <w:tab/>
            </w:r>
            <w:r>
              <w:rPr>
                <w:spacing w:val="-2"/>
                <w:sz w:val="20"/>
              </w:rPr>
              <w:t>devono</w:t>
            </w:r>
            <w:r>
              <w:rPr>
                <w:sz w:val="20"/>
              </w:rPr>
              <w:tab/>
            </w:r>
            <w:r>
              <w:rPr>
                <w:spacing w:val="-2"/>
                <w:sz w:val="20"/>
              </w:rPr>
              <w:t>essere</w:t>
            </w:r>
            <w:r>
              <w:rPr>
                <w:sz w:val="20"/>
              </w:rPr>
              <w:tab/>
            </w:r>
            <w:r>
              <w:rPr>
                <w:spacing w:val="-2"/>
                <w:sz w:val="20"/>
              </w:rPr>
              <w:t>versate</w:t>
            </w:r>
            <w:r>
              <w:rPr>
                <w:sz w:val="20"/>
              </w:rPr>
              <w:tab/>
            </w:r>
            <w:r>
              <w:rPr>
                <w:spacing w:val="-2"/>
                <w:sz w:val="20"/>
              </w:rPr>
              <w:t>direttamente </w:t>
            </w:r>
            <w:r>
              <w:rPr>
                <w:sz w:val="20"/>
              </w:rPr>
              <w:t>all’amministrazione del condominio, cui compete di agire</w:t>
            </w:r>
            <w:r>
              <w:rPr>
                <w:spacing w:val="-14"/>
                <w:sz w:val="20"/>
              </w:rPr>
              <w:t> </w:t>
            </w:r>
            <w:r>
              <w:rPr>
                <w:sz w:val="20"/>
              </w:rPr>
              <w:t>anche</w:t>
            </w:r>
            <w:r>
              <w:rPr>
                <w:spacing w:val="-14"/>
                <w:sz w:val="20"/>
              </w:rPr>
              <w:t> </w:t>
            </w:r>
            <w:r>
              <w:rPr>
                <w:sz w:val="20"/>
              </w:rPr>
              <w:t>in</w:t>
            </w:r>
            <w:r>
              <w:rPr>
                <w:spacing w:val="-16"/>
                <w:sz w:val="20"/>
              </w:rPr>
              <w:t> </w:t>
            </w:r>
            <w:r>
              <w:rPr>
                <w:sz w:val="20"/>
              </w:rPr>
              <w:t>giudizio</w:t>
            </w:r>
            <w:r>
              <w:rPr>
                <w:spacing w:val="-14"/>
                <w:sz w:val="20"/>
              </w:rPr>
              <w:t> </w:t>
            </w:r>
            <w:r>
              <w:rPr>
                <w:sz w:val="20"/>
              </w:rPr>
              <w:t>per</w:t>
            </w:r>
            <w:r>
              <w:rPr>
                <w:spacing w:val="-15"/>
                <w:sz w:val="20"/>
              </w:rPr>
              <w:t> </w:t>
            </w:r>
            <w:r>
              <w:rPr>
                <w:sz w:val="20"/>
              </w:rPr>
              <w:t>il</w:t>
            </w:r>
            <w:r>
              <w:rPr>
                <w:spacing w:val="-13"/>
                <w:sz w:val="20"/>
              </w:rPr>
              <w:t> </w:t>
            </w:r>
            <w:r>
              <w:rPr>
                <w:sz w:val="20"/>
              </w:rPr>
              <w:t>recupero</w:t>
            </w:r>
            <w:r>
              <w:rPr>
                <w:spacing w:val="-13"/>
                <w:sz w:val="20"/>
              </w:rPr>
              <w:t> </w:t>
            </w:r>
            <w:r>
              <w:rPr>
                <w:sz w:val="20"/>
              </w:rPr>
              <w:t>nei</w:t>
            </w:r>
            <w:r>
              <w:rPr>
                <w:spacing w:val="-15"/>
                <w:sz w:val="20"/>
              </w:rPr>
              <w:t> </w:t>
            </w:r>
            <w:r>
              <w:rPr>
                <w:sz w:val="20"/>
              </w:rPr>
              <w:t>confronti</w:t>
            </w:r>
            <w:r>
              <w:rPr>
                <w:spacing w:val="-15"/>
                <w:sz w:val="20"/>
              </w:rPr>
              <w:t> </w:t>
            </w:r>
            <w:r>
              <w:rPr>
                <w:sz w:val="20"/>
              </w:rPr>
              <w:t>degli assegnatari</w:t>
            </w:r>
            <w:r>
              <w:rPr>
                <w:spacing w:val="40"/>
                <w:sz w:val="20"/>
              </w:rPr>
              <w:t> </w:t>
            </w:r>
            <w:r>
              <w:rPr>
                <w:sz w:val="20"/>
              </w:rPr>
              <w:t>inadempienti</w:t>
            </w:r>
            <w:r>
              <w:rPr>
                <w:spacing w:val="40"/>
                <w:sz w:val="20"/>
              </w:rPr>
              <w:t> </w:t>
            </w:r>
            <w:r>
              <w:rPr>
                <w:sz w:val="20"/>
              </w:rPr>
              <w:t>o</w:t>
            </w:r>
            <w:r>
              <w:rPr>
                <w:spacing w:val="40"/>
                <w:sz w:val="20"/>
              </w:rPr>
              <w:t> </w:t>
            </w:r>
            <w:r>
              <w:rPr>
                <w:sz w:val="20"/>
              </w:rPr>
              <w:t>morosi.</w:t>
            </w:r>
            <w:r>
              <w:rPr>
                <w:spacing w:val="40"/>
                <w:sz w:val="20"/>
              </w:rPr>
              <w:t> </w:t>
            </w:r>
            <w:r>
              <w:rPr>
                <w:sz w:val="20"/>
              </w:rPr>
              <w:t>Per</w:t>
            </w:r>
            <w:r>
              <w:rPr>
                <w:spacing w:val="40"/>
                <w:sz w:val="20"/>
              </w:rPr>
              <w:t> </w:t>
            </w:r>
            <w:r>
              <w:rPr>
                <w:sz w:val="20"/>
              </w:rPr>
              <w:t>qualunque</w:t>
            </w:r>
            <w:r>
              <w:rPr>
                <w:spacing w:val="40"/>
                <w:sz w:val="20"/>
              </w:rPr>
              <w:t> </w:t>
            </w:r>
            <w:r>
              <w:rPr>
                <w:sz w:val="20"/>
              </w:rPr>
              <w:t>somma</w:t>
            </w:r>
            <w:r>
              <w:rPr>
                <w:spacing w:val="-6"/>
                <w:sz w:val="20"/>
              </w:rPr>
              <w:t> </w:t>
            </w:r>
            <w:r>
              <w:rPr>
                <w:sz w:val="20"/>
              </w:rPr>
              <w:t>che</w:t>
            </w:r>
            <w:r>
              <w:rPr>
                <w:spacing w:val="-3"/>
                <w:sz w:val="20"/>
              </w:rPr>
              <w:t> </w:t>
            </w:r>
            <w:r>
              <w:rPr>
                <w:sz w:val="20"/>
              </w:rPr>
              <w:t>l’Ente</w:t>
            </w:r>
            <w:r>
              <w:rPr>
                <w:spacing w:val="-6"/>
                <w:sz w:val="20"/>
              </w:rPr>
              <w:t> </w:t>
            </w:r>
            <w:r>
              <w:rPr>
                <w:sz w:val="20"/>
              </w:rPr>
              <w:t>gestore</w:t>
            </w:r>
            <w:r>
              <w:rPr>
                <w:spacing w:val="-6"/>
                <w:sz w:val="20"/>
              </w:rPr>
              <w:t> </w:t>
            </w:r>
            <w:r>
              <w:rPr>
                <w:sz w:val="20"/>
              </w:rPr>
              <w:t>dovesse</w:t>
            </w:r>
            <w:r>
              <w:rPr>
                <w:spacing w:val="-3"/>
                <w:sz w:val="20"/>
              </w:rPr>
              <w:t> </w:t>
            </w:r>
            <w:r>
              <w:rPr>
                <w:sz w:val="20"/>
              </w:rPr>
              <w:t>corrispondere</w:t>
            </w:r>
            <w:r>
              <w:rPr>
                <w:spacing w:val="-6"/>
                <w:sz w:val="20"/>
              </w:rPr>
              <w:t> </w:t>
            </w:r>
            <w:r>
              <w:rPr>
                <w:sz w:val="20"/>
              </w:rPr>
              <w:t>per</w:t>
            </w:r>
            <w:r>
              <w:rPr>
                <w:spacing w:val="-6"/>
                <w:sz w:val="20"/>
              </w:rPr>
              <w:t> </w:t>
            </w:r>
            <w:r>
              <w:rPr>
                <w:sz w:val="20"/>
              </w:rPr>
              <w:t>la violazione del suddetto obbligo, troverà applicazione il disposto </w:t>
            </w:r>
            <w:r>
              <w:rPr>
                <w:color w:val="000000"/>
                <w:sz w:val="20"/>
                <w:shd w:fill="00FF00" w:color="auto" w:val="clear"/>
              </w:rPr>
              <w:t>dell’art. 18</w:t>
            </w:r>
            <w:r>
              <w:rPr>
                <w:color w:val="000000"/>
                <w:sz w:val="20"/>
              </w:rPr>
              <w:t> del presente Regolamento.</w:t>
            </w: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35"/>
              </w:rPr>
            </w:pPr>
          </w:p>
          <w:p>
            <w:pPr>
              <w:pStyle w:val="TableParagraph"/>
              <w:spacing w:before="1"/>
              <w:ind w:left="107"/>
              <w:rPr>
                <w:b/>
                <w:sz w:val="20"/>
              </w:rPr>
            </w:pPr>
            <w:r>
              <w:rPr>
                <w:b/>
                <w:sz w:val="20"/>
              </w:rPr>
              <w:t>Titolo</w:t>
            </w:r>
            <w:r>
              <w:rPr>
                <w:b/>
                <w:spacing w:val="-7"/>
                <w:sz w:val="20"/>
              </w:rPr>
              <w:t> </w:t>
            </w:r>
            <w:r>
              <w:rPr>
                <w:b/>
                <w:sz w:val="20"/>
              </w:rPr>
              <w:t>VI</w:t>
            </w:r>
            <w:r>
              <w:rPr>
                <w:b/>
                <w:spacing w:val="-6"/>
                <w:sz w:val="20"/>
              </w:rPr>
              <w:t> </w:t>
            </w:r>
            <w:r>
              <w:rPr>
                <w:b/>
                <w:sz w:val="20"/>
              </w:rPr>
              <w:t>Diritti</w:t>
            </w:r>
            <w:r>
              <w:rPr>
                <w:b/>
                <w:spacing w:val="-6"/>
                <w:sz w:val="20"/>
              </w:rPr>
              <w:t> </w:t>
            </w:r>
            <w:r>
              <w:rPr>
                <w:b/>
                <w:sz w:val="20"/>
              </w:rPr>
              <w:t>ed</w:t>
            </w:r>
            <w:r>
              <w:rPr>
                <w:b/>
                <w:spacing w:val="-5"/>
                <w:sz w:val="20"/>
              </w:rPr>
              <w:t> </w:t>
            </w:r>
            <w:r>
              <w:rPr>
                <w:b/>
                <w:sz w:val="20"/>
              </w:rPr>
              <w:t>obblighi</w:t>
            </w:r>
            <w:r>
              <w:rPr>
                <w:b/>
                <w:spacing w:val="-3"/>
                <w:sz w:val="20"/>
              </w:rPr>
              <w:t> </w:t>
            </w:r>
            <w:r>
              <w:rPr>
                <w:b/>
                <w:sz w:val="20"/>
              </w:rPr>
              <w:t>di</w:t>
            </w:r>
            <w:r>
              <w:rPr>
                <w:b/>
                <w:spacing w:val="-4"/>
                <w:sz w:val="20"/>
              </w:rPr>
              <w:t> legge</w:t>
            </w:r>
          </w:p>
          <w:p>
            <w:pPr>
              <w:pStyle w:val="TableParagraph"/>
              <w:spacing w:before="9"/>
              <w:rPr>
                <w:rFonts w:ascii="Times New Roman"/>
                <w:sz w:val="20"/>
              </w:rPr>
            </w:pPr>
          </w:p>
          <w:p>
            <w:pPr>
              <w:pStyle w:val="TableParagraph"/>
              <w:spacing w:line="230" w:lineRule="auto"/>
              <w:ind w:left="107"/>
              <w:rPr>
                <w:b/>
                <w:i/>
                <w:sz w:val="21"/>
              </w:rPr>
            </w:pPr>
            <w:r>
              <w:rPr>
                <w:b/>
                <w:i/>
                <w:spacing w:val="12"/>
                <w:w w:val="90"/>
                <w:sz w:val="21"/>
              </w:rPr>
              <w:t>Art.</w:t>
            </w:r>
            <w:r>
              <w:rPr>
                <w:b/>
                <w:i/>
                <w:spacing w:val="39"/>
                <w:sz w:val="21"/>
              </w:rPr>
              <w:t> </w:t>
            </w:r>
            <w:r>
              <w:rPr>
                <w:b/>
                <w:i/>
                <w:w w:val="90"/>
                <w:sz w:val="21"/>
              </w:rPr>
              <w:t>24</w:t>
            </w:r>
            <w:r>
              <w:rPr>
                <w:b/>
                <w:i/>
                <w:spacing w:val="40"/>
                <w:sz w:val="21"/>
              </w:rPr>
              <w:t> </w:t>
            </w:r>
            <w:r>
              <w:rPr>
                <w:b/>
                <w:i/>
                <w:spacing w:val="12"/>
                <w:w w:val="90"/>
                <w:sz w:val="21"/>
              </w:rPr>
              <w:t>Canone</w:t>
            </w:r>
            <w:r>
              <w:rPr>
                <w:b/>
                <w:i/>
                <w:spacing w:val="40"/>
                <w:sz w:val="21"/>
              </w:rPr>
              <w:t> </w:t>
            </w:r>
            <w:r>
              <w:rPr>
                <w:b/>
                <w:i/>
                <w:w w:val="90"/>
                <w:sz w:val="21"/>
              </w:rPr>
              <w:t>di</w:t>
            </w:r>
            <w:r>
              <w:rPr>
                <w:b/>
                <w:i/>
                <w:spacing w:val="40"/>
                <w:sz w:val="21"/>
              </w:rPr>
              <w:t> </w:t>
            </w:r>
            <w:r>
              <w:rPr>
                <w:b/>
                <w:i/>
                <w:spacing w:val="13"/>
                <w:w w:val="90"/>
                <w:sz w:val="21"/>
              </w:rPr>
              <w:t>locazione</w:t>
            </w:r>
            <w:r>
              <w:rPr>
                <w:b/>
                <w:i/>
                <w:spacing w:val="40"/>
                <w:sz w:val="21"/>
              </w:rPr>
              <w:t> </w:t>
            </w:r>
            <w:r>
              <w:rPr>
                <w:b/>
                <w:i/>
                <w:spacing w:val="12"/>
                <w:w w:val="90"/>
                <w:sz w:val="21"/>
              </w:rPr>
              <w:t>(</w:t>
            </w:r>
            <w:r>
              <w:rPr>
                <w:b/>
                <w:i/>
                <w:spacing w:val="12"/>
                <w:w w:val="90"/>
                <w:sz w:val="21"/>
                <w:u w:val="single"/>
              </w:rPr>
              <w:t>vedi</w:t>
            </w:r>
            <w:r>
              <w:rPr>
                <w:b/>
                <w:i/>
                <w:spacing w:val="40"/>
                <w:sz w:val="21"/>
                <w:u w:val="single"/>
              </w:rPr>
              <w:t> </w:t>
            </w:r>
            <w:r>
              <w:rPr>
                <w:b/>
                <w:i/>
                <w:spacing w:val="11"/>
                <w:w w:val="90"/>
                <w:sz w:val="21"/>
                <w:u w:val="single"/>
              </w:rPr>
              <w:t>art.</w:t>
            </w:r>
            <w:r>
              <w:rPr>
                <w:b/>
                <w:i/>
                <w:spacing w:val="39"/>
                <w:sz w:val="21"/>
                <w:u w:val="single"/>
              </w:rPr>
              <w:t> </w:t>
            </w:r>
            <w:r>
              <w:rPr>
                <w:b/>
                <w:i/>
                <w:w w:val="90"/>
                <w:sz w:val="21"/>
                <w:u w:val="single"/>
              </w:rPr>
              <w:t>6</w:t>
            </w:r>
            <w:r>
              <w:rPr>
                <w:b/>
                <w:i/>
                <w:spacing w:val="40"/>
                <w:sz w:val="21"/>
                <w:u w:val="single"/>
              </w:rPr>
              <w:t> </w:t>
            </w:r>
            <w:r>
              <w:rPr>
                <w:b/>
                <w:i/>
                <w:spacing w:val="10"/>
                <w:w w:val="90"/>
                <w:sz w:val="21"/>
                <w:u w:val="single"/>
              </w:rPr>
              <w:t>del</w:t>
            </w:r>
            <w:r>
              <w:rPr>
                <w:b/>
                <w:i/>
                <w:spacing w:val="10"/>
                <w:w w:val="90"/>
                <w:sz w:val="21"/>
              </w:rPr>
              <w:t> </w:t>
            </w:r>
            <w:r>
              <w:rPr>
                <w:b/>
                <w:i/>
                <w:spacing w:val="11"/>
                <w:w w:val="90"/>
                <w:sz w:val="21"/>
                <w:u w:val="single"/>
              </w:rPr>
              <w:t>nuovo)</w:t>
            </w:r>
          </w:p>
          <w:p>
            <w:pPr>
              <w:pStyle w:val="TableParagraph"/>
              <w:spacing w:before="9"/>
              <w:rPr>
                <w:rFonts w:ascii="Times New Roman"/>
                <w:sz w:val="20"/>
              </w:rPr>
            </w:pPr>
          </w:p>
          <w:p>
            <w:pPr>
              <w:pStyle w:val="TableParagraph"/>
              <w:spacing w:before="1"/>
              <w:ind w:left="107" w:right="97"/>
              <w:jc w:val="both"/>
              <w:rPr>
                <w:sz w:val="20"/>
              </w:rPr>
            </w:pPr>
            <w:r>
              <w:rPr>
                <w:sz w:val="20"/>
              </w:rPr>
              <w:t>Agli alloggi di edilizia residenziale pubblica si applica il canone</w:t>
            </w:r>
            <w:r>
              <w:rPr>
                <w:spacing w:val="-16"/>
                <w:sz w:val="20"/>
              </w:rPr>
              <w:t> </w:t>
            </w:r>
            <w:r>
              <w:rPr>
                <w:sz w:val="20"/>
              </w:rPr>
              <w:t>di</w:t>
            </w:r>
            <w:r>
              <w:rPr>
                <w:spacing w:val="-16"/>
                <w:sz w:val="20"/>
              </w:rPr>
              <w:t> </w:t>
            </w:r>
            <w:r>
              <w:rPr>
                <w:sz w:val="20"/>
              </w:rPr>
              <w:t>cui</w:t>
            </w:r>
            <w:r>
              <w:rPr>
                <w:spacing w:val="-15"/>
                <w:sz w:val="20"/>
              </w:rPr>
              <w:t> </w:t>
            </w:r>
            <w:r>
              <w:rPr>
                <w:sz w:val="20"/>
              </w:rPr>
              <w:t>al</w:t>
            </w:r>
            <w:r>
              <w:rPr>
                <w:spacing w:val="-16"/>
                <w:sz w:val="20"/>
              </w:rPr>
              <w:t> </w:t>
            </w:r>
            <w:r>
              <w:rPr>
                <w:color w:val="000000"/>
                <w:sz w:val="20"/>
                <w:shd w:fill="00FF00" w:color="auto" w:val="clear"/>
              </w:rPr>
              <w:t>Titolo</w:t>
            </w:r>
            <w:r>
              <w:rPr>
                <w:color w:val="000000"/>
                <w:spacing w:val="-16"/>
                <w:sz w:val="20"/>
                <w:shd w:fill="00FF00" w:color="auto" w:val="clear"/>
              </w:rPr>
              <w:t> </w:t>
            </w:r>
            <w:r>
              <w:rPr>
                <w:color w:val="000000"/>
                <w:sz w:val="20"/>
                <w:shd w:fill="00FF00" w:color="auto" w:val="clear"/>
              </w:rPr>
              <w:t>III</w:t>
            </w:r>
            <w:r>
              <w:rPr>
                <w:color w:val="000000"/>
                <w:spacing w:val="-15"/>
                <w:sz w:val="20"/>
                <w:shd w:fill="00FF00" w:color="auto" w:val="clear"/>
              </w:rPr>
              <w:t> </w:t>
            </w:r>
            <w:r>
              <w:rPr>
                <w:color w:val="000000"/>
                <w:sz w:val="20"/>
                <w:shd w:fill="00FF00" w:color="auto" w:val="clear"/>
              </w:rPr>
              <w:t>della</w:t>
            </w:r>
            <w:r>
              <w:rPr>
                <w:color w:val="000000"/>
                <w:spacing w:val="-16"/>
                <w:sz w:val="20"/>
                <w:shd w:fill="00FF00" w:color="auto" w:val="clear"/>
              </w:rPr>
              <w:t> </w:t>
            </w:r>
            <w:r>
              <w:rPr>
                <w:color w:val="000000"/>
                <w:sz w:val="20"/>
                <w:shd w:fill="00FF00" w:color="auto" w:val="clear"/>
              </w:rPr>
              <w:t>Legge</w:t>
            </w:r>
            <w:r>
              <w:rPr>
                <w:color w:val="000000"/>
                <w:spacing w:val="-15"/>
                <w:sz w:val="20"/>
                <w:shd w:fill="00FF00" w:color="auto" w:val="clear"/>
              </w:rPr>
              <w:t> </w:t>
            </w:r>
            <w:r>
              <w:rPr>
                <w:color w:val="000000"/>
                <w:sz w:val="20"/>
                <w:shd w:fill="00FF00" w:color="auto" w:val="clear"/>
              </w:rPr>
              <w:t>Regionale</w:t>
            </w:r>
            <w:r>
              <w:rPr>
                <w:color w:val="000000"/>
                <w:spacing w:val="-16"/>
                <w:sz w:val="20"/>
                <w:shd w:fill="00FF00" w:color="auto" w:val="clear"/>
              </w:rPr>
              <w:t> </w:t>
            </w:r>
            <w:r>
              <w:rPr>
                <w:color w:val="000000"/>
                <w:sz w:val="20"/>
                <w:shd w:fill="00FF00" w:color="auto" w:val="clear"/>
              </w:rPr>
              <w:t>Toscana</w:t>
            </w:r>
            <w:r>
              <w:rPr>
                <w:color w:val="000000"/>
                <w:sz w:val="20"/>
              </w:rPr>
              <w:t> </w:t>
            </w:r>
            <w:r>
              <w:rPr>
                <w:color w:val="000000"/>
                <w:sz w:val="20"/>
                <w:shd w:fill="00FF00" w:color="auto" w:val="clear"/>
              </w:rPr>
              <w:t>20.12.1996 n. 96</w:t>
            </w:r>
            <w:r>
              <w:rPr>
                <w:color w:val="000000"/>
                <w:sz w:val="20"/>
              </w:rPr>
              <w:t>, sue successive modificazioni e relative norme di attuazione in via amministrativa.</w:t>
            </w:r>
          </w:p>
          <w:p>
            <w:pPr>
              <w:pStyle w:val="TableParagraph"/>
              <w:spacing w:before="1"/>
              <w:ind w:left="107" w:right="94"/>
              <w:jc w:val="both"/>
              <w:rPr>
                <w:sz w:val="20"/>
              </w:rPr>
            </w:pPr>
            <w:r>
              <w:rPr>
                <w:sz w:val="20"/>
              </w:rPr>
              <w:t>La</w:t>
            </w:r>
            <w:r>
              <w:rPr>
                <w:spacing w:val="-4"/>
                <w:sz w:val="20"/>
              </w:rPr>
              <w:t> </w:t>
            </w:r>
            <w:r>
              <w:rPr>
                <w:sz w:val="20"/>
              </w:rPr>
              <w:t>stessa</w:t>
            </w:r>
            <w:r>
              <w:rPr>
                <w:spacing w:val="-4"/>
                <w:sz w:val="20"/>
              </w:rPr>
              <w:t> </w:t>
            </w:r>
            <w:r>
              <w:rPr>
                <w:sz w:val="20"/>
              </w:rPr>
              <w:t>normativa</w:t>
            </w:r>
            <w:r>
              <w:rPr>
                <w:spacing w:val="-4"/>
                <w:sz w:val="20"/>
              </w:rPr>
              <w:t> </w:t>
            </w:r>
            <w:r>
              <w:rPr>
                <w:sz w:val="20"/>
              </w:rPr>
              <w:t>regola</w:t>
            </w:r>
            <w:r>
              <w:rPr>
                <w:spacing w:val="-4"/>
                <w:sz w:val="20"/>
              </w:rPr>
              <w:t> </w:t>
            </w:r>
            <w:r>
              <w:rPr>
                <w:sz w:val="20"/>
              </w:rPr>
              <w:t>l’aggiornamento</w:t>
            </w:r>
            <w:r>
              <w:rPr>
                <w:spacing w:val="-4"/>
                <w:sz w:val="20"/>
              </w:rPr>
              <w:t> </w:t>
            </w:r>
            <w:r>
              <w:rPr>
                <w:sz w:val="20"/>
              </w:rPr>
              <w:t>del</w:t>
            </w:r>
            <w:r>
              <w:rPr>
                <w:spacing w:val="-4"/>
                <w:sz w:val="20"/>
              </w:rPr>
              <w:t> </w:t>
            </w:r>
            <w:r>
              <w:rPr>
                <w:sz w:val="20"/>
              </w:rPr>
              <w:t>canone di locazione e prescrive l’obbligo per gli assegnatari di documentare il proprio reddito ai fini della collocazione nelle fasce corrispondenti per la determinazione del canone, comminando sanzioni pecuniarie e maggiorazioni</w:t>
            </w:r>
            <w:r>
              <w:rPr>
                <w:spacing w:val="-10"/>
                <w:sz w:val="20"/>
              </w:rPr>
              <w:t> </w:t>
            </w:r>
            <w:r>
              <w:rPr>
                <w:sz w:val="20"/>
              </w:rPr>
              <w:t>del</w:t>
            </w:r>
            <w:r>
              <w:rPr>
                <w:spacing w:val="-8"/>
                <w:sz w:val="20"/>
              </w:rPr>
              <w:t> </w:t>
            </w:r>
            <w:r>
              <w:rPr>
                <w:sz w:val="20"/>
              </w:rPr>
              <w:t>canone</w:t>
            </w:r>
            <w:r>
              <w:rPr>
                <w:spacing w:val="-10"/>
                <w:sz w:val="20"/>
              </w:rPr>
              <w:t> </w:t>
            </w:r>
            <w:r>
              <w:rPr>
                <w:sz w:val="20"/>
              </w:rPr>
              <w:t>stesso</w:t>
            </w:r>
            <w:r>
              <w:rPr>
                <w:spacing w:val="-11"/>
                <w:sz w:val="20"/>
              </w:rPr>
              <w:t> </w:t>
            </w:r>
            <w:r>
              <w:rPr>
                <w:sz w:val="20"/>
              </w:rPr>
              <w:t>per</w:t>
            </w:r>
            <w:r>
              <w:rPr>
                <w:spacing w:val="-10"/>
                <w:sz w:val="20"/>
              </w:rPr>
              <w:t> </w:t>
            </w:r>
            <w:r>
              <w:rPr>
                <w:sz w:val="20"/>
              </w:rPr>
              <w:t>gli</w:t>
            </w:r>
            <w:r>
              <w:rPr>
                <w:spacing w:val="-8"/>
                <w:sz w:val="20"/>
              </w:rPr>
              <w:t> </w:t>
            </w:r>
            <w:r>
              <w:rPr>
                <w:sz w:val="20"/>
              </w:rPr>
              <w:t>inadempienti.</w:t>
            </w:r>
            <w:r>
              <w:rPr>
                <w:spacing w:val="-11"/>
                <w:sz w:val="20"/>
              </w:rPr>
              <w:t> </w:t>
            </w:r>
            <w:r>
              <w:rPr>
                <w:sz w:val="20"/>
              </w:rPr>
              <w:t>Il canone di locazione dovrà essere versato secondo i modi e i termini indicati dall’Ente gestore, esclusa ogni altra</w:t>
            </w:r>
            <w:r>
              <w:rPr>
                <w:spacing w:val="-16"/>
                <w:sz w:val="20"/>
              </w:rPr>
              <w:t> </w:t>
            </w:r>
            <w:r>
              <w:rPr>
                <w:sz w:val="20"/>
              </w:rPr>
              <w:t>forma</w:t>
            </w:r>
            <w:r>
              <w:rPr>
                <w:spacing w:val="-16"/>
                <w:sz w:val="20"/>
              </w:rPr>
              <w:t> </w:t>
            </w:r>
            <w:r>
              <w:rPr>
                <w:sz w:val="20"/>
              </w:rPr>
              <w:t>di</w:t>
            </w:r>
            <w:r>
              <w:rPr>
                <w:spacing w:val="-15"/>
                <w:sz w:val="20"/>
              </w:rPr>
              <w:t> </w:t>
            </w:r>
            <w:r>
              <w:rPr>
                <w:sz w:val="20"/>
              </w:rPr>
              <w:t>pagamento,</w:t>
            </w:r>
            <w:r>
              <w:rPr>
                <w:spacing w:val="-16"/>
                <w:sz w:val="20"/>
              </w:rPr>
              <w:t> </w:t>
            </w:r>
            <w:r>
              <w:rPr>
                <w:sz w:val="20"/>
              </w:rPr>
              <w:t>come</w:t>
            </w:r>
            <w:r>
              <w:rPr>
                <w:spacing w:val="-16"/>
                <w:sz w:val="20"/>
              </w:rPr>
              <w:t> </w:t>
            </w:r>
            <w:r>
              <w:rPr>
                <w:sz w:val="20"/>
              </w:rPr>
              <w:t>previsto</w:t>
            </w:r>
            <w:r>
              <w:rPr>
                <w:spacing w:val="-15"/>
                <w:sz w:val="20"/>
              </w:rPr>
              <w:t> </w:t>
            </w:r>
            <w:r>
              <w:rPr>
                <w:sz w:val="20"/>
              </w:rPr>
              <w:t>dal</w:t>
            </w:r>
            <w:r>
              <w:rPr>
                <w:spacing w:val="-16"/>
                <w:sz w:val="20"/>
              </w:rPr>
              <w:t> </w:t>
            </w:r>
            <w:r>
              <w:rPr>
                <w:sz w:val="20"/>
              </w:rPr>
              <w:t>precedente art. 6.</w:t>
            </w:r>
          </w:p>
          <w:p>
            <w:pPr>
              <w:pStyle w:val="TableParagraph"/>
              <w:spacing w:before="9"/>
              <w:rPr>
                <w:rFonts w:ascii="Times New Roman"/>
                <w:sz w:val="20"/>
              </w:rPr>
            </w:pPr>
          </w:p>
          <w:p>
            <w:pPr>
              <w:pStyle w:val="TableParagraph"/>
              <w:spacing w:line="230" w:lineRule="auto"/>
              <w:ind w:left="107"/>
              <w:rPr>
                <w:b/>
                <w:i/>
                <w:sz w:val="21"/>
              </w:rPr>
            </w:pPr>
            <w:r>
              <w:rPr>
                <w:b/>
                <w:i/>
                <w:spacing w:val="12"/>
                <w:w w:val="90"/>
                <w:sz w:val="21"/>
              </w:rPr>
              <w:t>Art.</w:t>
            </w:r>
            <w:r>
              <w:rPr>
                <w:b/>
                <w:i/>
                <w:spacing w:val="13"/>
                <w:sz w:val="21"/>
              </w:rPr>
              <w:t> </w:t>
            </w:r>
            <w:r>
              <w:rPr>
                <w:b/>
                <w:i/>
                <w:w w:val="90"/>
                <w:sz w:val="21"/>
              </w:rPr>
              <w:t>25</w:t>
            </w:r>
            <w:r>
              <w:rPr>
                <w:b/>
                <w:i/>
                <w:spacing w:val="26"/>
                <w:sz w:val="21"/>
              </w:rPr>
              <w:t> </w:t>
            </w:r>
            <w:r>
              <w:rPr>
                <w:b/>
                <w:i/>
                <w:spacing w:val="13"/>
                <w:w w:val="90"/>
                <w:sz w:val="21"/>
              </w:rPr>
              <w:t>Rapporto</w:t>
            </w:r>
            <w:r>
              <w:rPr>
                <w:b/>
                <w:i/>
                <w:spacing w:val="25"/>
                <w:sz w:val="21"/>
              </w:rPr>
              <w:t> </w:t>
            </w:r>
            <w:r>
              <w:rPr>
                <w:b/>
                <w:i/>
                <w:w w:val="90"/>
                <w:sz w:val="21"/>
              </w:rPr>
              <w:t>di</w:t>
            </w:r>
            <w:r>
              <w:rPr>
                <w:b/>
                <w:i/>
                <w:spacing w:val="23"/>
                <w:sz w:val="21"/>
              </w:rPr>
              <w:t> </w:t>
            </w:r>
            <w:r>
              <w:rPr>
                <w:b/>
                <w:i/>
                <w:spacing w:val="13"/>
                <w:w w:val="90"/>
                <w:sz w:val="21"/>
              </w:rPr>
              <w:t>locazione</w:t>
            </w:r>
            <w:r>
              <w:rPr>
                <w:b/>
                <w:i/>
                <w:spacing w:val="22"/>
                <w:sz w:val="21"/>
              </w:rPr>
              <w:t> </w:t>
            </w:r>
            <w:r>
              <w:rPr>
                <w:b/>
                <w:i/>
                <w:spacing w:val="11"/>
                <w:w w:val="90"/>
                <w:sz w:val="21"/>
                <w:u w:val="single"/>
              </w:rPr>
              <w:t>(vedi</w:t>
            </w:r>
            <w:r>
              <w:rPr>
                <w:b/>
                <w:i/>
                <w:spacing w:val="23"/>
                <w:sz w:val="21"/>
                <w:u w:val="single"/>
              </w:rPr>
              <w:t> </w:t>
            </w:r>
            <w:r>
              <w:rPr>
                <w:b/>
                <w:i/>
                <w:spacing w:val="11"/>
                <w:w w:val="90"/>
                <w:sz w:val="21"/>
                <w:u w:val="single"/>
              </w:rPr>
              <w:t>art.</w:t>
            </w:r>
            <w:r>
              <w:rPr>
                <w:b/>
                <w:i/>
                <w:spacing w:val="13"/>
                <w:sz w:val="21"/>
                <w:u w:val="single"/>
              </w:rPr>
              <w:t> </w:t>
            </w:r>
            <w:r>
              <w:rPr>
                <w:b/>
                <w:i/>
                <w:w w:val="90"/>
                <w:sz w:val="21"/>
                <w:u w:val="single"/>
              </w:rPr>
              <w:t>4</w:t>
            </w:r>
            <w:r>
              <w:rPr>
                <w:b/>
                <w:i/>
                <w:spacing w:val="27"/>
                <w:sz w:val="21"/>
                <w:u w:val="single"/>
              </w:rPr>
              <w:t> </w:t>
            </w:r>
            <w:r>
              <w:rPr>
                <w:b/>
                <w:i/>
                <w:spacing w:val="9"/>
                <w:w w:val="90"/>
                <w:sz w:val="21"/>
                <w:u w:val="single"/>
              </w:rPr>
              <w:t>del</w:t>
            </w:r>
            <w:r>
              <w:rPr>
                <w:b/>
                <w:i/>
                <w:spacing w:val="9"/>
                <w:w w:val="90"/>
                <w:sz w:val="21"/>
              </w:rPr>
              <w:t> </w:t>
            </w:r>
            <w:r>
              <w:rPr>
                <w:b/>
                <w:i/>
                <w:spacing w:val="11"/>
                <w:w w:val="90"/>
                <w:sz w:val="21"/>
                <w:u w:val="single"/>
              </w:rPr>
              <w:t>nuovo)</w:t>
            </w:r>
          </w:p>
          <w:p>
            <w:pPr>
              <w:pStyle w:val="TableParagraph"/>
              <w:spacing w:before="10"/>
              <w:rPr>
                <w:rFonts w:ascii="Times New Roman"/>
                <w:sz w:val="20"/>
              </w:rPr>
            </w:pPr>
          </w:p>
          <w:p>
            <w:pPr>
              <w:pStyle w:val="TableParagraph"/>
              <w:ind w:left="107" w:right="95"/>
              <w:jc w:val="both"/>
              <w:rPr>
                <w:sz w:val="20"/>
              </w:rPr>
            </w:pPr>
            <w:r>
              <w:rPr>
                <w:sz w:val="20"/>
              </w:rPr>
              <w:t>Il contratto di locazione, in quanto attuativo dell’atto amministrativo di assegnazione, non è sottoposto a limiti temporali.</w:t>
            </w:r>
          </w:p>
          <w:p>
            <w:pPr>
              <w:pStyle w:val="TableParagraph"/>
              <w:ind w:left="107" w:right="95"/>
              <w:jc w:val="both"/>
              <w:rPr>
                <w:sz w:val="20"/>
              </w:rPr>
            </w:pPr>
            <w:r>
              <w:rPr>
                <w:sz w:val="20"/>
              </w:rPr>
              <w:t>A garanzia degli obblighi di cui al presente Regolamento, all’atto della stipula del contratto, l’assegnatario</w:t>
            </w:r>
            <w:r>
              <w:rPr>
                <w:spacing w:val="-12"/>
                <w:sz w:val="20"/>
              </w:rPr>
              <w:t> </w:t>
            </w:r>
            <w:r>
              <w:rPr>
                <w:sz w:val="20"/>
              </w:rPr>
              <w:t>verserà</w:t>
            </w:r>
            <w:r>
              <w:rPr>
                <w:spacing w:val="-10"/>
                <w:sz w:val="20"/>
              </w:rPr>
              <w:t> </w:t>
            </w:r>
            <w:r>
              <w:rPr>
                <w:sz w:val="20"/>
              </w:rPr>
              <w:t>all’Ente</w:t>
            </w:r>
            <w:r>
              <w:rPr>
                <w:spacing w:val="-11"/>
                <w:sz w:val="20"/>
              </w:rPr>
              <w:t> </w:t>
            </w:r>
            <w:r>
              <w:rPr>
                <w:sz w:val="20"/>
              </w:rPr>
              <w:t>gestore</w:t>
            </w:r>
            <w:r>
              <w:rPr>
                <w:spacing w:val="-11"/>
                <w:sz w:val="20"/>
              </w:rPr>
              <w:t> </w:t>
            </w:r>
            <w:r>
              <w:rPr>
                <w:sz w:val="20"/>
              </w:rPr>
              <w:t>un</w:t>
            </w:r>
            <w:r>
              <w:rPr>
                <w:spacing w:val="-12"/>
                <w:sz w:val="20"/>
              </w:rPr>
              <w:t> </w:t>
            </w:r>
            <w:r>
              <w:rPr>
                <w:sz w:val="20"/>
              </w:rPr>
              <w:t>importo</w:t>
            </w:r>
            <w:r>
              <w:rPr>
                <w:spacing w:val="-12"/>
                <w:sz w:val="20"/>
              </w:rPr>
              <w:t> </w:t>
            </w:r>
            <w:r>
              <w:rPr>
                <w:sz w:val="20"/>
              </w:rPr>
              <w:t>pari</w:t>
            </w:r>
            <w:r>
              <w:rPr>
                <w:spacing w:val="-11"/>
                <w:sz w:val="20"/>
              </w:rPr>
              <w:t> </w:t>
            </w:r>
            <w:r>
              <w:rPr>
                <w:sz w:val="20"/>
              </w:rPr>
              <w:t>a due mensilità del primo canone di locazione, non aggiornabile secondo le variazioni del medesimo e non produttivo di interessi. Il contratto è soggetto a registrazione secondo le vigenti disposizioni di legge.</w:t>
            </w:r>
          </w:p>
          <w:p>
            <w:pPr>
              <w:pStyle w:val="TableParagraph"/>
              <w:ind w:left="107" w:right="94"/>
              <w:jc w:val="both"/>
              <w:rPr>
                <w:sz w:val="20"/>
              </w:rPr>
            </w:pPr>
            <w:r>
              <w:rPr>
                <w:sz w:val="20"/>
              </w:rPr>
              <w:t>La legge regionale regola le ipotesi nelle quali è ammesso il subentro all’assegnatario originario di altri componenti del nucleo familiare.</w:t>
            </w:r>
          </w:p>
          <w:p>
            <w:pPr>
              <w:pStyle w:val="TableParagraph"/>
              <w:ind w:left="107" w:right="94"/>
              <w:jc w:val="both"/>
              <w:rPr>
                <w:sz w:val="20"/>
              </w:rPr>
            </w:pPr>
            <w:r>
              <w:rPr>
                <w:sz w:val="20"/>
              </w:rPr>
              <w:t>In ogni diverso caso, vi sarà l’obbligo della immediata restituzione</w:t>
            </w:r>
            <w:r>
              <w:rPr>
                <w:spacing w:val="63"/>
                <w:sz w:val="20"/>
              </w:rPr>
              <w:t>  </w:t>
            </w:r>
            <w:r>
              <w:rPr>
                <w:sz w:val="20"/>
              </w:rPr>
              <w:t>dell’alloggio</w:t>
            </w:r>
            <w:r>
              <w:rPr>
                <w:spacing w:val="64"/>
                <w:sz w:val="20"/>
              </w:rPr>
              <w:t>  </w:t>
            </w:r>
            <w:r>
              <w:rPr>
                <w:sz w:val="20"/>
              </w:rPr>
              <w:t>all’Ente</w:t>
            </w:r>
            <w:r>
              <w:rPr>
                <w:spacing w:val="64"/>
                <w:sz w:val="20"/>
              </w:rPr>
              <w:t>  </w:t>
            </w:r>
            <w:r>
              <w:rPr>
                <w:sz w:val="20"/>
              </w:rPr>
              <w:t>gestore,</w:t>
            </w:r>
            <w:r>
              <w:rPr>
                <w:spacing w:val="63"/>
                <w:sz w:val="20"/>
              </w:rPr>
              <w:t>  </w:t>
            </w:r>
            <w:r>
              <w:rPr>
                <w:spacing w:val="-4"/>
                <w:sz w:val="20"/>
              </w:rPr>
              <w:t>pena</w:t>
            </w:r>
          </w:p>
          <w:p>
            <w:pPr>
              <w:pStyle w:val="TableParagraph"/>
              <w:spacing w:line="242" w:lineRule="exact"/>
              <w:ind w:left="107" w:right="93"/>
              <w:jc w:val="both"/>
              <w:rPr>
                <w:sz w:val="20"/>
              </w:rPr>
            </w:pPr>
            <w:r>
              <w:rPr>
                <w:sz w:val="20"/>
              </w:rPr>
              <w:t>l’applicazione delle norme di legge previste per le occupazioni</w:t>
            </w:r>
            <w:r>
              <w:rPr>
                <w:spacing w:val="54"/>
                <w:sz w:val="20"/>
              </w:rPr>
              <w:t> </w:t>
            </w:r>
            <w:r>
              <w:rPr>
                <w:sz w:val="20"/>
              </w:rPr>
              <w:t>abusive,</w:t>
            </w:r>
            <w:r>
              <w:rPr>
                <w:spacing w:val="54"/>
                <w:sz w:val="20"/>
              </w:rPr>
              <w:t> </w:t>
            </w:r>
            <w:r>
              <w:rPr>
                <w:sz w:val="20"/>
              </w:rPr>
              <w:t>il</w:t>
            </w:r>
            <w:r>
              <w:rPr>
                <w:spacing w:val="54"/>
                <w:sz w:val="20"/>
              </w:rPr>
              <w:t> </w:t>
            </w:r>
            <w:r>
              <w:rPr>
                <w:sz w:val="20"/>
              </w:rPr>
              <w:t>risarcimento</w:t>
            </w:r>
            <w:r>
              <w:rPr>
                <w:spacing w:val="54"/>
                <w:sz w:val="20"/>
              </w:rPr>
              <w:t> </w:t>
            </w:r>
            <w:r>
              <w:rPr>
                <w:sz w:val="20"/>
              </w:rPr>
              <w:t>di</w:t>
            </w:r>
            <w:r>
              <w:rPr>
                <w:spacing w:val="54"/>
                <w:sz w:val="20"/>
              </w:rPr>
              <w:t> </w:t>
            </w:r>
            <w:r>
              <w:rPr>
                <w:sz w:val="20"/>
              </w:rPr>
              <w:t>tutti</w:t>
            </w:r>
            <w:r>
              <w:rPr>
                <w:spacing w:val="54"/>
                <w:sz w:val="20"/>
              </w:rPr>
              <w:t> </w:t>
            </w:r>
            <w:r>
              <w:rPr>
                <w:sz w:val="20"/>
              </w:rPr>
              <w:t>i</w:t>
            </w:r>
            <w:r>
              <w:rPr>
                <w:spacing w:val="54"/>
                <w:sz w:val="20"/>
              </w:rPr>
              <w:t> </w:t>
            </w:r>
            <w:r>
              <w:rPr>
                <w:spacing w:val="-2"/>
                <w:sz w:val="20"/>
              </w:rPr>
              <w:t>danni,</w:t>
            </w:r>
          </w:p>
        </w:tc>
        <w:tc>
          <w:tcPr>
            <w:tcW w:w="5388" w:type="dxa"/>
          </w:tcPr>
          <w:p>
            <w:pPr>
              <w:pStyle w:val="TableParagraph"/>
              <w:rPr>
                <w:rFonts w:ascii="Times New Roman"/>
                <w:sz w:val="24"/>
              </w:rPr>
            </w:pPr>
          </w:p>
          <w:p>
            <w:pPr>
              <w:pStyle w:val="TableParagraph"/>
              <w:rPr>
                <w:rFonts w:ascii="Times New Roman"/>
                <w:sz w:val="24"/>
              </w:rPr>
            </w:pPr>
          </w:p>
          <w:p>
            <w:pPr>
              <w:pStyle w:val="TableParagraph"/>
              <w:spacing w:line="228" w:lineRule="auto" w:before="174"/>
              <w:ind w:left="107" w:right="114"/>
              <w:jc w:val="both"/>
              <w:rPr>
                <w:b/>
                <w:i/>
                <w:sz w:val="21"/>
              </w:rPr>
            </w:pPr>
            <w:r>
              <w:rPr>
                <w:b/>
                <w:i/>
                <w:spacing w:val="12"/>
                <w:w w:val="90"/>
                <w:sz w:val="21"/>
              </w:rPr>
              <w:t>Art.</w:t>
            </w:r>
            <w:r>
              <w:rPr>
                <w:b/>
                <w:i/>
                <w:spacing w:val="-7"/>
                <w:w w:val="90"/>
                <w:sz w:val="21"/>
              </w:rPr>
              <w:t> </w:t>
            </w:r>
            <w:r>
              <w:rPr>
                <w:b/>
                <w:i/>
                <w:w w:val="90"/>
                <w:sz w:val="21"/>
              </w:rPr>
              <w:t>24</w:t>
            </w:r>
            <w:r>
              <w:rPr>
                <w:b/>
                <w:i/>
                <w:w w:val="90"/>
                <w:sz w:val="21"/>
              </w:rPr>
              <w:t> </w:t>
            </w:r>
            <w:r>
              <w:rPr>
                <w:b/>
                <w:i/>
                <w:spacing w:val="13"/>
                <w:w w:val="90"/>
                <w:sz w:val="21"/>
              </w:rPr>
              <w:t>Assegnatari</w:t>
            </w:r>
            <w:r>
              <w:rPr>
                <w:b/>
                <w:i/>
                <w:spacing w:val="-1"/>
                <w:w w:val="90"/>
                <w:sz w:val="21"/>
              </w:rPr>
              <w:t> </w:t>
            </w:r>
            <w:r>
              <w:rPr>
                <w:b/>
                <w:i/>
                <w:w w:val="90"/>
                <w:sz w:val="21"/>
              </w:rPr>
              <w:t>di</w:t>
            </w:r>
            <w:r>
              <w:rPr>
                <w:b/>
                <w:i/>
                <w:w w:val="90"/>
                <w:sz w:val="21"/>
              </w:rPr>
              <w:t> </w:t>
            </w:r>
            <w:r>
              <w:rPr>
                <w:b/>
                <w:i/>
                <w:spacing w:val="12"/>
                <w:w w:val="90"/>
                <w:sz w:val="21"/>
              </w:rPr>
              <w:t>alloggi</w:t>
            </w:r>
            <w:r>
              <w:rPr>
                <w:b/>
                <w:i/>
                <w:spacing w:val="-1"/>
                <w:w w:val="90"/>
                <w:sz w:val="21"/>
              </w:rPr>
              <w:t> </w:t>
            </w:r>
            <w:r>
              <w:rPr>
                <w:b/>
                <w:i/>
                <w:w w:val="90"/>
                <w:sz w:val="21"/>
              </w:rPr>
              <w:t>in</w:t>
            </w:r>
            <w:r>
              <w:rPr>
                <w:b/>
                <w:i/>
                <w:w w:val="90"/>
                <w:sz w:val="21"/>
              </w:rPr>
              <w:t> </w:t>
            </w:r>
            <w:r>
              <w:rPr>
                <w:b/>
                <w:i/>
                <w:spacing w:val="15"/>
                <w:w w:val="90"/>
                <w:sz w:val="21"/>
              </w:rPr>
              <w:t>amministrazione </w:t>
            </w:r>
            <w:r>
              <w:rPr>
                <w:b/>
                <w:i/>
                <w:spacing w:val="13"/>
                <w:w w:val="90"/>
                <w:sz w:val="21"/>
              </w:rPr>
              <w:t>condominiale</w:t>
            </w:r>
          </w:p>
          <w:p>
            <w:pPr>
              <w:pStyle w:val="TableParagraph"/>
              <w:spacing w:before="10"/>
              <w:rPr>
                <w:rFonts w:ascii="Times New Roman"/>
                <w:sz w:val="20"/>
              </w:rPr>
            </w:pPr>
          </w:p>
          <w:p>
            <w:pPr>
              <w:pStyle w:val="TableParagraph"/>
              <w:spacing w:before="1"/>
              <w:ind w:left="107" w:right="93"/>
              <w:jc w:val="both"/>
              <w:rPr>
                <w:sz w:val="20"/>
              </w:rPr>
            </w:pPr>
            <w:r>
              <w:rPr>
                <w:sz w:val="20"/>
              </w:rPr>
              <w:t>Gli</w:t>
            </w:r>
            <w:r>
              <w:rPr>
                <w:spacing w:val="-3"/>
                <w:sz w:val="20"/>
              </w:rPr>
              <w:t> </w:t>
            </w:r>
            <w:r>
              <w:rPr>
                <w:sz w:val="20"/>
              </w:rPr>
              <w:t>assegnatari</w:t>
            </w:r>
            <w:r>
              <w:rPr>
                <w:spacing w:val="-3"/>
                <w:sz w:val="20"/>
              </w:rPr>
              <w:t> </w:t>
            </w:r>
            <w:r>
              <w:rPr>
                <w:sz w:val="20"/>
              </w:rPr>
              <w:t>in</w:t>
            </w:r>
            <w:r>
              <w:rPr>
                <w:spacing w:val="-3"/>
                <w:sz w:val="20"/>
              </w:rPr>
              <w:t> </w:t>
            </w:r>
            <w:r>
              <w:rPr>
                <w:sz w:val="20"/>
              </w:rPr>
              <w:t>locazione di</w:t>
            </w:r>
            <w:r>
              <w:rPr>
                <w:spacing w:val="-3"/>
                <w:sz w:val="20"/>
              </w:rPr>
              <w:t> </w:t>
            </w:r>
            <w:r>
              <w:rPr>
                <w:sz w:val="20"/>
              </w:rPr>
              <w:t>alloggi</w:t>
            </w:r>
            <w:r>
              <w:rPr>
                <w:spacing w:val="-1"/>
                <w:sz w:val="20"/>
              </w:rPr>
              <w:t> </w:t>
            </w:r>
            <w:r>
              <w:rPr>
                <w:sz w:val="20"/>
              </w:rPr>
              <w:t>compresi</w:t>
            </w:r>
            <w:r>
              <w:rPr>
                <w:spacing w:val="-1"/>
                <w:sz w:val="20"/>
              </w:rPr>
              <w:t> </w:t>
            </w:r>
            <w:r>
              <w:rPr>
                <w:sz w:val="20"/>
              </w:rPr>
              <w:t>negli</w:t>
            </w:r>
            <w:r>
              <w:rPr>
                <w:spacing w:val="-1"/>
                <w:sz w:val="20"/>
              </w:rPr>
              <w:t> </w:t>
            </w:r>
            <w:r>
              <w:rPr>
                <w:sz w:val="20"/>
              </w:rPr>
              <w:t>stabili a regime condominiale hanno il diritto di voto, in luogo di ERP Lucca srl, per le delibere relative alle spese e alle modalità</w:t>
            </w:r>
            <w:r>
              <w:rPr>
                <w:spacing w:val="-8"/>
                <w:sz w:val="20"/>
              </w:rPr>
              <w:t> </w:t>
            </w:r>
            <w:r>
              <w:rPr>
                <w:sz w:val="20"/>
              </w:rPr>
              <w:t>di</w:t>
            </w:r>
            <w:r>
              <w:rPr>
                <w:spacing w:val="-9"/>
                <w:sz w:val="20"/>
              </w:rPr>
              <w:t> </w:t>
            </w:r>
            <w:r>
              <w:rPr>
                <w:sz w:val="20"/>
              </w:rPr>
              <w:t>gestione</w:t>
            </w:r>
            <w:r>
              <w:rPr>
                <w:spacing w:val="-8"/>
                <w:sz w:val="20"/>
              </w:rPr>
              <w:t> </w:t>
            </w:r>
            <w:r>
              <w:rPr>
                <w:sz w:val="20"/>
              </w:rPr>
              <w:t>dei</w:t>
            </w:r>
            <w:r>
              <w:rPr>
                <w:spacing w:val="-9"/>
                <w:sz w:val="20"/>
              </w:rPr>
              <w:t> </w:t>
            </w:r>
            <w:r>
              <w:rPr>
                <w:sz w:val="20"/>
              </w:rPr>
              <w:t>servizi,</w:t>
            </w:r>
            <w:r>
              <w:rPr>
                <w:spacing w:val="-9"/>
                <w:sz w:val="20"/>
              </w:rPr>
              <w:t> </w:t>
            </w:r>
            <w:r>
              <w:rPr>
                <w:sz w:val="20"/>
              </w:rPr>
              <w:t>compreso</w:t>
            </w:r>
            <w:r>
              <w:rPr>
                <w:spacing w:val="-9"/>
                <w:sz w:val="20"/>
              </w:rPr>
              <w:t> </w:t>
            </w:r>
            <w:r>
              <w:rPr>
                <w:sz w:val="20"/>
              </w:rPr>
              <w:t>il</w:t>
            </w:r>
            <w:r>
              <w:rPr>
                <w:spacing w:val="-9"/>
                <w:sz w:val="20"/>
              </w:rPr>
              <w:t> </w:t>
            </w:r>
            <w:r>
              <w:rPr>
                <w:sz w:val="20"/>
              </w:rPr>
              <w:t>riscaldamento. Le spese relative a tali servizi devono essere versate direttamente all'amministrazione del condominio, cui compete di agire anche in giudizio per il recupero nei confronti degli assegnatari inadempienti o morosi. Per qualunque</w:t>
            </w:r>
            <w:r>
              <w:rPr>
                <w:spacing w:val="-16"/>
                <w:sz w:val="20"/>
              </w:rPr>
              <w:t> </w:t>
            </w:r>
            <w:r>
              <w:rPr>
                <w:sz w:val="20"/>
              </w:rPr>
              <w:t>somma</w:t>
            </w:r>
            <w:r>
              <w:rPr>
                <w:spacing w:val="-16"/>
                <w:sz w:val="20"/>
              </w:rPr>
              <w:t> </w:t>
            </w:r>
            <w:r>
              <w:rPr>
                <w:sz w:val="20"/>
              </w:rPr>
              <w:t>che</w:t>
            </w:r>
            <w:r>
              <w:rPr>
                <w:spacing w:val="-15"/>
                <w:sz w:val="20"/>
              </w:rPr>
              <w:t> </w:t>
            </w:r>
            <w:r>
              <w:rPr>
                <w:sz w:val="20"/>
              </w:rPr>
              <w:t>ERP</w:t>
            </w:r>
            <w:r>
              <w:rPr>
                <w:spacing w:val="-16"/>
                <w:sz w:val="20"/>
              </w:rPr>
              <w:t> </w:t>
            </w:r>
            <w:r>
              <w:rPr>
                <w:sz w:val="20"/>
              </w:rPr>
              <w:t>Lucca</w:t>
            </w:r>
            <w:r>
              <w:rPr>
                <w:spacing w:val="-16"/>
                <w:sz w:val="20"/>
              </w:rPr>
              <w:t> </w:t>
            </w:r>
            <w:r>
              <w:rPr>
                <w:sz w:val="20"/>
              </w:rPr>
              <w:t>srl</w:t>
            </w:r>
            <w:r>
              <w:rPr>
                <w:spacing w:val="-15"/>
                <w:sz w:val="20"/>
              </w:rPr>
              <w:t> </w:t>
            </w:r>
            <w:r>
              <w:rPr>
                <w:sz w:val="20"/>
              </w:rPr>
              <w:t>dovesse</w:t>
            </w:r>
            <w:r>
              <w:rPr>
                <w:spacing w:val="-16"/>
                <w:sz w:val="20"/>
              </w:rPr>
              <w:t> </w:t>
            </w:r>
            <w:r>
              <w:rPr>
                <w:sz w:val="20"/>
              </w:rPr>
              <w:t>corrispondere per</w:t>
            </w:r>
            <w:r>
              <w:rPr>
                <w:spacing w:val="-6"/>
                <w:sz w:val="20"/>
              </w:rPr>
              <w:t> </w:t>
            </w:r>
            <w:r>
              <w:rPr>
                <w:sz w:val="20"/>
              </w:rPr>
              <w:t>la</w:t>
            </w:r>
            <w:r>
              <w:rPr>
                <w:spacing w:val="-6"/>
                <w:sz w:val="20"/>
              </w:rPr>
              <w:t> </w:t>
            </w:r>
            <w:r>
              <w:rPr>
                <w:sz w:val="20"/>
              </w:rPr>
              <w:t>violazione</w:t>
            </w:r>
            <w:r>
              <w:rPr>
                <w:spacing w:val="-6"/>
                <w:sz w:val="20"/>
              </w:rPr>
              <w:t> </w:t>
            </w:r>
            <w:r>
              <w:rPr>
                <w:sz w:val="20"/>
              </w:rPr>
              <w:t>del</w:t>
            </w:r>
            <w:r>
              <w:rPr>
                <w:spacing w:val="-6"/>
                <w:sz w:val="20"/>
              </w:rPr>
              <w:t> </w:t>
            </w:r>
            <w:r>
              <w:rPr>
                <w:sz w:val="20"/>
              </w:rPr>
              <w:t>suddetto</w:t>
            </w:r>
            <w:r>
              <w:rPr>
                <w:spacing w:val="-7"/>
                <w:sz w:val="20"/>
              </w:rPr>
              <w:t> </w:t>
            </w:r>
            <w:r>
              <w:rPr>
                <w:sz w:val="20"/>
              </w:rPr>
              <w:t>obbligo,</w:t>
            </w:r>
            <w:r>
              <w:rPr>
                <w:spacing w:val="-7"/>
                <w:sz w:val="20"/>
              </w:rPr>
              <w:t> </w:t>
            </w:r>
            <w:r>
              <w:rPr>
                <w:sz w:val="20"/>
              </w:rPr>
              <w:t>troverà</w:t>
            </w:r>
            <w:r>
              <w:rPr>
                <w:spacing w:val="-6"/>
                <w:sz w:val="20"/>
              </w:rPr>
              <w:t> </w:t>
            </w:r>
            <w:r>
              <w:rPr>
                <w:sz w:val="20"/>
              </w:rPr>
              <w:t>applicazione il disposto </w:t>
            </w:r>
            <w:r>
              <w:rPr>
                <w:color w:val="000000"/>
                <w:sz w:val="20"/>
                <w:shd w:fill="FFFF00" w:color="auto" w:val="clear"/>
              </w:rPr>
              <w:t>dell'art. 26</w:t>
            </w:r>
            <w:r>
              <w:rPr>
                <w:color w:val="000000"/>
                <w:sz w:val="20"/>
              </w:rPr>
              <w:t> del presente </w:t>
            </w:r>
            <w:r>
              <w:rPr>
                <w:b/>
                <w:color w:val="000000"/>
                <w:sz w:val="20"/>
              </w:rPr>
              <w:t>Regolamento</w:t>
            </w:r>
            <w:r>
              <w:rPr>
                <w:color w:val="000000"/>
                <w:sz w:val="20"/>
              </w:rPr>
              <w:t>.</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8"/>
              <w:ind w:left="107"/>
              <w:jc w:val="both"/>
              <w:rPr>
                <w:b/>
                <w:sz w:val="20"/>
              </w:rPr>
            </w:pPr>
            <w:r>
              <w:rPr>
                <w:b/>
                <w:sz w:val="20"/>
              </w:rPr>
              <w:t>Titolo</w:t>
            </w:r>
            <w:r>
              <w:rPr>
                <w:b/>
                <w:spacing w:val="-8"/>
                <w:sz w:val="20"/>
              </w:rPr>
              <w:t> </w:t>
            </w:r>
            <w:r>
              <w:rPr>
                <w:b/>
                <w:sz w:val="20"/>
              </w:rPr>
              <w:t>VI</w:t>
            </w:r>
            <w:r>
              <w:rPr>
                <w:b/>
                <w:spacing w:val="-5"/>
                <w:sz w:val="20"/>
              </w:rPr>
              <w:t> </w:t>
            </w:r>
            <w:r>
              <w:rPr>
                <w:b/>
                <w:sz w:val="20"/>
              </w:rPr>
              <w:t>CAUSE</w:t>
            </w:r>
            <w:r>
              <w:rPr>
                <w:b/>
                <w:spacing w:val="-5"/>
                <w:sz w:val="20"/>
              </w:rPr>
              <w:t> </w:t>
            </w:r>
            <w:r>
              <w:rPr>
                <w:b/>
                <w:sz w:val="20"/>
              </w:rPr>
              <w:t>DI</w:t>
            </w:r>
            <w:r>
              <w:rPr>
                <w:b/>
                <w:spacing w:val="-5"/>
                <w:sz w:val="20"/>
              </w:rPr>
              <w:t> </w:t>
            </w:r>
            <w:r>
              <w:rPr>
                <w:b/>
                <w:sz w:val="20"/>
              </w:rPr>
              <w:t>CESSAZIONE</w:t>
            </w:r>
            <w:r>
              <w:rPr>
                <w:b/>
                <w:spacing w:val="-8"/>
                <w:sz w:val="20"/>
              </w:rPr>
              <w:t> </w:t>
            </w:r>
            <w:r>
              <w:rPr>
                <w:b/>
                <w:sz w:val="20"/>
              </w:rPr>
              <w:t>DEL</w:t>
            </w:r>
            <w:r>
              <w:rPr>
                <w:b/>
                <w:spacing w:val="-4"/>
                <w:sz w:val="20"/>
              </w:rPr>
              <w:t> </w:t>
            </w:r>
            <w:r>
              <w:rPr>
                <w:b/>
                <w:spacing w:val="-2"/>
                <w:sz w:val="20"/>
              </w:rPr>
              <w:t>CONTRATTO</w:t>
            </w:r>
          </w:p>
          <w:p>
            <w:pPr>
              <w:pStyle w:val="TableParagraph"/>
              <w:spacing w:before="10"/>
              <w:rPr>
                <w:rFonts w:ascii="Times New Roman"/>
                <w:sz w:val="20"/>
              </w:rPr>
            </w:pPr>
          </w:p>
          <w:p>
            <w:pPr>
              <w:pStyle w:val="TableParagraph"/>
              <w:spacing w:line="230" w:lineRule="auto"/>
              <w:ind w:left="107" w:right="111"/>
              <w:jc w:val="both"/>
              <w:rPr>
                <w:b/>
                <w:i/>
                <w:sz w:val="21"/>
              </w:rPr>
            </w:pPr>
            <w:r>
              <w:rPr>
                <w:b/>
                <w:i/>
                <w:spacing w:val="12"/>
                <w:w w:val="90"/>
                <w:sz w:val="21"/>
              </w:rPr>
              <w:t>Art.</w:t>
            </w:r>
            <w:r>
              <w:rPr>
                <w:b/>
                <w:i/>
                <w:spacing w:val="12"/>
                <w:w w:val="90"/>
                <w:sz w:val="21"/>
              </w:rPr>
              <w:t> </w:t>
            </w:r>
            <w:r>
              <w:rPr>
                <w:b/>
                <w:i/>
                <w:w w:val="90"/>
                <w:sz w:val="21"/>
              </w:rPr>
              <w:t>25</w:t>
            </w:r>
            <w:r>
              <w:rPr>
                <w:b/>
                <w:i/>
                <w:w w:val="90"/>
                <w:sz w:val="21"/>
              </w:rPr>
              <w:t> </w:t>
            </w:r>
            <w:r>
              <w:rPr>
                <w:b/>
                <w:i/>
                <w:spacing w:val="15"/>
                <w:w w:val="90"/>
                <w:sz w:val="21"/>
              </w:rPr>
              <w:t>Annullamento</w:t>
            </w:r>
            <w:r>
              <w:rPr>
                <w:b/>
                <w:i/>
                <w:spacing w:val="15"/>
                <w:w w:val="90"/>
                <w:sz w:val="21"/>
              </w:rPr>
              <w:t> </w:t>
            </w:r>
            <w:r>
              <w:rPr>
                <w:b/>
                <w:i/>
                <w:w w:val="90"/>
                <w:sz w:val="21"/>
              </w:rPr>
              <w:t>e</w:t>
            </w:r>
            <w:r>
              <w:rPr>
                <w:b/>
                <w:i/>
                <w:w w:val="90"/>
                <w:sz w:val="21"/>
              </w:rPr>
              <w:t> </w:t>
            </w:r>
            <w:r>
              <w:rPr>
                <w:b/>
                <w:i/>
                <w:spacing w:val="13"/>
                <w:w w:val="90"/>
                <w:sz w:val="21"/>
              </w:rPr>
              <w:t>decadenza </w:t>
            </w:r>
            <w:r>
              <w:rPr>
                <w:b/>
                <w:i/>
                <w:spacing w:val="13"/>
                <w:w w:val="85"/>
                <w:sz w:val="21"/>
              </w:rPr>
              <w:t>dall'assegnazione </w:t>
            </w:r>
            <w:r>
              <w:rPr>
                <w:b/>
                <w:i/>
                <w:spacing w:val="11"/>
                <w:w w:val="85"/>
                <w:sz w:val="21"/>
                <w:u w:val="single"/>
              </w:rPr>
              <w:t>(vedi art. </w:t>
            </w:r>
            <w:r>
              <w:rPr>
                <w:b/>
                <w:i/>
                <w:w w:val="85"/>
                <w:sz w:val="21"/>
                <w:u w:val="single"/>
              </w:rPr>
              <w:t>5 </w:t>
            </w:r>
            <w:r>
              <w:rPr>
                <w:b/>
                <w:i/>
                <w:spacing w:val="9"/>
                <w:w w:val="85"/>
                <w:sz w:val="21"/>
                <w:u w:val="single"/>
              </w:rPr>
              <w:t>del </w:t>
            </w:r>
            <w:r>
              <w:rPr>
                <w:b/>
                <w:i/>
                <w:spacing w:val="12"/>
                <w:w w:val="85"/>
                <w:sz w:val="21"/>
                <w:u w:val="single"/>
              </w:rPr>
              <w:t>vecchio)</w:t>
            </w:r>
          </w:p>
          <w:p>
            <w:pPr>
              <w:pStyle w:val="TableParagraph"/>
              <w:spacing w:before="3"/>
              <w:rPr>
                <w:rFonts w:ascii="Times New Roman"/>
                <w:sz w:val="31"/>
              </w:rPr>
            </w:pPr>
          </w:p>
          <w:p>
            <w:pPr>
              <w:pStyle w:val="TableParagraph"/>
              <w:ind w:left="107" w:right="98"/>
              <w:jc w:val="both"/>
              <w:rPr>
                <w:sz w:val="20"/>
              </w:rPr>
            </w:pPr>
            <w:r>
              <w:rPr>
                <w:sz w:val="20"/>
              </w:rPr>
              <w:t>A norma di legge è disposto dal Comune l'annullamento </w:t>
            </w:r>
            <w:r>
              <w:rPr>
                <w:spacing w:val="-2"/>
                <w:sz w:val="20"/>
              </w:rPr>
              <w:t>dell'assegnazione,</w:t>
            </w:r>
            <w:r>
              <w:rPr>
                <w:spacing w:val="-3"/>
                <w:sz w:val="20"/>
              </w:rPr>
              <w:t> </w:t>
            </w:r>
            <w:r>
              <w:rPr>
                <w:spacing w:val="-2"/>
                <w:sz w:val="20"/>
              </w:rPr>
              <w:t>con</w:t>
            </w:r>
            <w:r>
              <w:rPr>
                <w:spacing w:val="-5"/>
                <w:sz w:val="20"/>
              </w:rPr>
              <w:t> </w:t>
            </w:r>
            <w:r>
              <w:rPr>
                <w:spacing w:val="-2"/>
                <w:sz w:val="20"/>
              </w:rPr>
              <w:t>conseguente risoluzione di</w:t>
            </w:r>
            <w:r>
              <w:rPr>
                <w:spacing w:val="-3"/>
                <w:sz w:val="20"/>
              </w:rPr>
              <w:t> </w:t>
            </w:r>
            <w:r>
              <w:rPr>
                <w:spacing w:val="-2"/>
                <w:sz w:val="20"/>
              </w:rPr>
              <w:t>diritto</w:t>
            </w:r>
            <w:r>
              <w:rPr>
                <w:spacing w:val="-3"/>
                <w:sz w:val="20"/>
              </w:rPr>
              <w:t> </w:t>
            </w:r>
            <w:r>
              <w:rPr>
                <w:spacing w:val="-2"/>
                <w:sz w:val="20"/>
              </w:rPr>
              <w:t>del </w:t>
            </w:r>
            <w:r>
              <w:rPr>
                <w:sz w:val="20"/>
              </w:rPr>
              <w:t>rapporto locativo, in caso di:</w:t>
            </w:r>
          </w:p>
          <w:p>
            <w:pPr>
              <w:pStyle w:val="TableParagraph"/>
              <w:numPr>
                <w:ilvl w:val="0"/>
                <w:numId w:val="28"/>
              </w:numPr>
              <w:tabs>
                <w:tab w:pos="825" w:val="left" w:leader="none"/>
                <w:tab w:pos="827" w:val="left" w:leader="none"/>
              </w:tabs>
              <w:spacing w:line="235" w:lineRule="auto" w:before="3" w:after="0"/>
              <w:ind w:left="827" w:right="99" w:hanging="360"/>
              <w:jc w:val="both"/>
              <w:rPr>
                <w:sz w:val="20"/>
              </w:rPr>
            </w:pPr>
            <w:r>
              <w:rPr>
                <w:sz w:val="20"/>
              </w:rPr>
              <w:t>assegnazione avvenuta in contrasto con le norme vigenti al momento dell'assegnazione medesima;</w:t>
            </w:r>
          </w:p>
          <w:p>
            <w:pPr>
              <w:pStyle w:val="TableParagraph"/>
              <w:numPr>
                <w:ilvl w:val="0"/>
                <w:numId w:val="28"/>
              </w:numPr>
              <w:tabs>
                <w:tab w:pos="825" w:val="left" w:leader="none"/>
                <w:tab w:pos="827" w:val="left" w:leader="none"/>
              </w:tabs>
              <w:spacing w:line="237" w:lineRule="auto" w:before="3" w:after="0"/>
              <w:ind w:left="827" w:right="99" w:hanging="360"/>
              <w:jc w:val="both"/>
              <w:rPr>
                <w:sz w:val="20"/>
              </w:rPr>
            </w:pPr>
            <w:r>
              <w:rPr>
                <w:sz w:val="20"/>
              </w:rPr>
              <w:t>assegnazione ottenuta sulla base di dichiarazioni mendaci o di falsa documentazione documentazioni d'uso.</w:t>
            </w:r>
          </w:p>
          <w:p>
            <w:pPr>
              <w:pStyle w:val="TableParagraph"/>
              <w:spacing w:before="1"/>
              <w:ind w:left="107" w:right="97"/>
              <w:jc w:val="both"/>
              <w:rPr>
                <w:sz w:val="20"/>
              </w:rPr>
            </w:pPr>
            <w:r>
              <w:rPr>
                <w:sz w:val="20"/>
              </w:rPr>
              <w:t>A norma di legge è dichiarata la decadenza dall'assegnazione del nucleo familiare, con conseguente risoluzione di diritto del rapporto locativo nei casi previsti </w:t>
            </w:r>
            <w:r>
              <w:rPr>
                <w:color w:val="000000"/>
                <w:sz w:val="20"/>
                <w:shd w:fill="FFFF00" w:color="auto" w:val="clear"/>
              </w:rPr>
              <w:t>dall’articolo 38 della L.R.T. 2/2019</w:t>
            </w:r>
            <w:r>
              <w:rPr>
                <w:color w:val="000000"/>
                <w:sz w:val="20"/>
              </w:rPr>
              <w:t>.</w:t>
            </w:r>
          </w:p>
        </w:tc>
      </w:tr>
    </w:tbl>
    <w:p>
      <w:pPr>
        <w:spacing w:after="0"/>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spacing w:before="1"/>
              <w:ind w:left="107" w:right="97"/>
              <w:jc w:val="both"/>
              <w:rPr>
                <w:sz w:val="20"/>
              </w:rPr>
            </w:pPr>
            <w:r>
              <w:rPr>
                <w:sz w:val="20"/>
              </w:rPr>
              <w:t>salve, se del caso, le più gravi conseguenze previste dalla legge penale.</w:t>
            </w:r>
          </w:p>
          <w:p>
            <w:pPr>
              <w:pStyle w:val="TableParagraph"/>
              <w:rPr>
                <w:rFonts w:ascii="Times New Roman"/>
                <w:sz w:val="24"/>
              </w:rPr>
            </w:pPr>
          </w:p>
          <w:p>
            <w:pPr>
              <w:pStyle w:val="TableParagraph"/>
              <w:spacing w:line="230" w:lineRule="auto" w:before="204"/>
              <w:ind w:left="107" w:right="111"/>
              <w:jc w:val="both"/>
              <w:rPr>
                <w:b/>
                <w:i/>
                <w:sz w:val="21"/>
              </w:rPr>
            </w:pPr>
            <w:r>
              <w:rPr>
                <w:b/>
                <w:i/>
                <w:spacing w:val="12"/>
                <w:w w:val="85"/>
                <w:sz w:val="21"/>
              </w:rPr>
              <w:t>Art.</w:t>
            </w:r>
            <w:r>
              <w:rPr>
                <w:b/>
                <w:i/>
                <w:spacing w:val="-7"/>
                <w:w w:val="85"/>
                <w:sz w:val="21"/>
              </w:rPr>
              <w:t> </w:t>
            </w:r>
            <w:r>
              <w:rPr>
                <w:b/>
                <w:i/>
                <w:w w:val="85"/>
                <w:sz w:val="21"/>
              </w:rPr>
              <w:t>26 </w:t>
            </w:r>
            <w:r>
              <w:rPr>
                <w:b/>
                <w:i/>
                <w:spacing w:val="14"/>
                <w:w w:val="85"/>
                <w:sz w:val="21"/>
              </w:rPr>
              <w:t>Mobilità</w:t>
            </w:r>
            <w:r>
              <w:rPr>
                <w:b/>
                <w:i/>
                <w:spacing w:val="3"/>
                <w:w w:val="85"/>
                <w:sz w:val="21"/>
              </w:rPr>
              <w:t> </w:t>
            </w:r>
            <w:r>
              <w:rPr>
                <w:b/>
                <w:i/>
                <w:spacing w:val="11"/>
                <w:w w:val="85"/>
                <w:sz w:val="21"/>
              </w:rPr>
              <w:t>degli</w:t>
            </w:r>
            <w:r>
              <w:rPr>
                <w:b/>
                <w:i/>
                <w:w w:val="85"/>
                <w:sz w:val="21"/>
              </w:rPr>
              <w:t> </w:t>
            </w:r>
            <w:r>
              <w:rPr>
                <w:b/>
                <w:i/>
                <w:spacing w:val="13"/>
                <w:w w:val="85"/>
                <w:sz w:val="21"/>
              </w:rPr>
              <w:t>assegnatari</w:t>
            </w:r>
            <w:r>
              <w:rPr>
                <w:b/>
                <w:i/>
                <w:spacing w:val="1"/>
                <w:w w:val="85"/>
                <w:sz w:val="21"/>
              </w:rPr>
              <w:t> </w:t>
            </w:r>
            <w:r>
              <w:rPr>
                <w:b/>
                <w:i/>
                <w:spacing w:val="12"/>
                <w:w w:val="85"/>
                <w:sz w:val="21"/>
                <w:u w:val="single"/>
              </w:rPr>
              <w:t>(vedi</w:t>
            </w:r>
            <w:r>
              <w:rPr>
                <w:b/>
                <w:i/>
                <w:w w:val="85"/>
                <w:sz w:val="21"/>
                <w:u w:val="single"/>
              </w:rPr>
              <w:t> </w:t>
            </w:r>
            <w:r>
              <w:rPr>
                <w:b/>
                <w:i/>
                <w:spacing w:val="11"/>
                <w:w w:val="85"/>
                <w:sz w:val="21"/>
                <w:u w:val="single"/>
              </w:rPr>
              <w:t>art.</w:t>
            </w:r>
            <w:r>
              <w:rPr>
                <w:b/>
                <w:i/>
                <w:spacing w:val="-7"/>
                <w:w w:val="85"/>
                <w:sz w:val="21"/>
                <w:u w:val="single"/>
              </w:rPr>
              <w:t> </w:t>
            </w:r>
            <w:r>
              <w:rPr>
                <w:b/>
                <w:i/>
                <w:w w:val="85"/>
                <w:sz w:val="21"/>
                <w:u w:val="single"/>
              </w:rPr>
              <w:t>5 </w:t>
            </w:r>
            <w:r>
              <w:rPr>
                <w:b/>
                <w:i/>
                <w:spacing w:val="10"/>
                <w:w w:val="85"/>
                <w:sz w:val="21"/>
                <w:u w:val="single"/>
              </w:rPr>
              <w:t>del</w:t>
            </w:r>
            <w:r>
              <w:rPr>
                <w:b/>
                <w:i/>
                <w:spacing w:val="10"/>
                <w:w w:val="85"/>
                <w:sz w:val="21"/>
              </w:rPr>
              <w:t> </w:t>
            </w:r>
            <w:r>
              <w:rPr>
                <w:b/>
                <w:i/>
                <w:spacing w:val="11"/>
                <w:w w:val="90"/>
                <w:sz w:val="21"/>
                <w:u w:val="single"/>
              </w:rPr>
              <w:t>nuovo)</w:t>
            </w:r>
          </w:p>
          <w:p>
            <w:pPr>
              <w:pStyle w:val="TableParagraph"/>
              <w:spacing w:before="10"/>
              <w:rPr>
                <w:rFonts w:ascii="Times New Roman"/>
                <w:sz w:val="20"/>
              </w:rPr>
            </w:pPr>
          </w:p>
          <w:p>
            <w:pPr>
              <w:pStyle w:val="TableParagraph"/>
              <w:ind w:left="107" w:right="96"/>
              <w:jc w:val="both"/>
              <w:rPr>
                <w:sz w:val="20"/>
              </w:rPr>
            </w:pPr>
            <w:r>
              <w:rPr>
                <w:sz w:val="20"/>
              </w:rPr>
              <w:t>È prevista per legge la mobilità degli assegnatari di alloggi di edilizia residenziale pubblica, sia a richiesta, sia d’ufficio.</w:t>
            </w:r>
          </w:p>
          <w:p>
            <w:pPr>
              <w:pStyle w:val="TableParagraph"/>
              <w:spacing w:before="1"/>
              <w:ind w:left="107" w:right="96"/>
              <w:jc w:val="both"/>
              <w:rPr>
                <w:sz w:val="20"/>
              </w:rPr>
            </w:pPr>
            <w:r>
              <w:rPr>
                <w:sz w:val="20"/>
              </w:rPr>
              <w:t>I cambi disposti d’ufficio sono obbligatori per l’assegnatario, pena l’applicazione della sanzione pecuniaria prevista dall’art. 37 comma 3, della L.R. 96/96 (fino a Euro 1.549,38) e la revoca dell’eventuale riduzione del canone.</w:t>
            </w:r>
          </w:p>
          <w:p>
            <w:pPr>
              <w:pStyle w:val="TableParagraph"/>
              <w:ind w:left="107" w:right="94"/>
              <w:jc w:val="both"/>
              <w:rPr>
                <w:sz w:val="20"/>
              </w:rPr>
            </w:pPr>
            <w:r>
              <w:rPr>
                <w:sz w:val="20"/>
              </w:rPr>
              <w:t>La legge regola i casi in cui il Sindaco può far eseguire coattivamente il cambio dell’alloggio, ovvero dichiarare la decadenza dell’assegnatario in caso di </w:t>
            </w:r>
            <w:r>
              <w:rPr>
                <w:spacing w:val="-2"/>
                <w:sz w:val="20"/>
              </w:rPr>
              <w:t>inottemperanza.</w:t>
            </w: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34"/>
              </w:rPr>
            </w:pPr>
          </w:p>
          <w:p>
            <w:pPr>
              <w:pStyle w:val="TableParagraph"/>
              <w:spacing w:line="456" w:lineRule="auto"/>
              <w:ind w:left="107" w:right="1459"/>
              <w:jc w:val="both"/>
              <w:rPr>
                <w:b/>
                <w:i/>
                <w:sz w:val="21"/>
              </w:rPr>
            </w:pPr>
            <w:r>
              <w:rPr>
                <w:b/>
                <w:i/>
                <w:spacing w:val="10"/>
                <w:w w:val="80"/>
                <w:sz w:val="21"/>
              </w:rPr>
              <w:t>Titolo </w:t>
            </w:r>
            <w:r>
              <w:rPr>
                <w:b/>
                <w:i/>
                <w:spacing w:val="12"/>
                <w:w w:val="80"/>
                <w:sz w:val="21"/>
              </w:rPr>
              <w:t>VII </w:t>
            </w:r>
            <w:r>
              <w:rPr>
                <w:b/>
                <w:i/>
                <w:spacing w:val="14"/>
                <w:w w:val="80"/>
                <w:sz w:val="21"/>
              </w:rPr>
              <w:t>Risoluzione </w:t>
            </w:r>
            <w:r>
              <w:rPr>
                <w:b/>
                <w:i/>
                <w:spacing w:val="9"/>
                <w:w w:val="80"/>
                <w:sz w:val="21"/>
              </w:rPr>
              <w:t>del </w:t>
            </w:r>
            <w:r>
              <w:rPr>
                <w:b/>
                <w:i/>
                <w:spacing w:val="13"/>
                <w:w w:val="80"/>
                <w:sz w:val="21"/>
              </w:rPr>
              <w:t>contratto </w:t>
            </w:r>
            <w:r>
              <w:rPr>
                <w:b/>
                <w:i/>
                <w:spacing w:val="12"/>
                <w:w w:val="90"/>
                <w:sz w:val="21"/>
              </w:rPr>
              <w:t>Art.</w:t>
            </w:r>
            <w:r>
              <w:rPr>
                <w:b/>
                <w:i/>
                <w:spacing w:val="1"/>
                <w:w w:val="90"/>
                <w:sz w:val="21"/>
              </w:rPr>
              <w:t> </w:t>
            </w:r>
            <w:r>
              <w:rPr>
                <w:b/>
                <w:i/>
                <w:w w:val="90"/>
                <w:sz w:val="21"/>
              </w:rPr>
              <w:t>27 </w:t>
            </w:r>
            <w:r>
              <w:rPr>
                <w:b/>
                <w:i/>
                <w:spacing w:val="10"/>
                <w:w w:val="90"/>
                <w:sz w:val="21"/>
              </w:rPr>
              <w:t>Casi </w:t>
            </w:r>
            <w:r>
              <w:rPr>
                <w:b/>
                <w:i/>
                <w:w w:val="90"/>
                <w:sz w:val="21"/>
              </w:rPr>
              <w:t>di </w:t>
            </w:r>
            <w:r>
              <w:rPr>
                <w:b/>
                <w:i/>
                <w:spacing w:val="13"/>
                <w:w w:val="90"/>
                <w:sz w:val="21"/>
              </w:rPr>
              <w:t>risoluzione</w:t>
            </w:r>
          </w:p>
          <w:p>
            <w:pPr>
              <w:pStyle w:val="TableParagraph"/>
              <w:spacing w:before="14"/>
              <w:ind w:left="107" w:right="93"/>
              <w:jc w:val="both"/>
              <w:rPr>
                <w:sz w:val="20"/>
              </w:rPr>
            </w:pPr>
            <w:r>
              <w:rPr>
                <w:sz w:val="20"/>
              </w:rPr>
              <w:t>Il contratto di locazione è risolto di diritto in caso di pronuncia di annullamento o di decadenza nei casi indicati all’art. 5.</w:t>
            </w:r>
          </w:p>
          <w:p>
            <w:pPr>
              <w:pStyle w:val="TableParagraph"/>
              <w:spacing w:line="240" w:lineRule="exact"/>
              <w:ind w:left="107"/>
              <w:jc w:val="both"/>
              <w:rPr>
                <w:sz w:val="20"/>
              </w:rPr>
            </w:pPr>
            <w:r>
              <w:rPr>
                <w:sz w:val="20"/>
              </w:rPr>
              <w:t>Il</w:t>
            </w:r>
            <w:r>
              <w:rPr>
                <w:spacing w:val="-6"/>
                <w:sz w:val="20"/>
              </w:rPr>
              <w:t> </w:t>
            </w:r>
            <w:r>
              <w:rPr>
                <w:sz w:val="20"/>
              </w:rPr>
              <w:t>contratto</w:t>
            </w:r>
            <w:r>
              <w:rPr>
                <w:spacing w:val="-7"/>
                <w:sz w:val="20"/>
              </w:rPr>
              <w:t> </w:t>
            </w:r>
            <w:r>
              <w:rPr>
                <w:sz w:val="20"/>
              </w:rPr>
              <w:t>è</w:t>
            </w:r>
            <w:r>
              <w:rPr>
                <w:spacing w:val="-5"/>
                <w:sz w:val="20"/>
              </w:rPr>
              <w:t> </w:t>
            </w:r>
            <w:r>
              <w:rPr>
                <w:sz w:val="20"/>
              </w:rPr>
              <w:t>inoltre</w:t>
            </w:r>
            <w:r>
              <w:rPr>
                <w:spacing w:val="-6"/>
                <w:sz w:val="20"/>
              </w:rPr>
              <w:t> </w:t>
            </w:r>
            <w:r>
              <w:rPr>
                <w:sz w:val="20"/>
              </w:rPr>
              <w:t>risolto</w:t>
            </w:r>
            <w:r>
              <w:rPr>
                <w:spacing w:val="-4"/>
                <w:sz w:val="20"/>
              </w:rPr>
              <w:t> </w:t>
            </w:r>
            <w:r>
              <w:rPr>
                <w:sz w:val="20"/>
              </w:rPr>
              <w:t>quando</w:t>
            </w:r>
            <w:r>
              <w:rPr>
                <w:spacing w:val="-6"/>
                <w:sz w:val="20"/>
              </w:rPr>
              <w:t> </w:t>
            </w:r>
            <w:r>
              <w:rPr>
                <w:spacing w:val="-2"/>
                <w:sz w:val="20"/>
              </w:rPr>
              <w:t>l’assegnatario:</w:t>
            </w:r>
          </w:p>
          <w:p>
            <w:pPr>
              <w:pStyle w:val="TableParagraph"/>
              <w:numPr>
                <w:ilvl w:val="0"/>
                <w:numId w:val="29"/>
              </w:numPr>
              <w:tabs>
                <w:tab w:pos="363" w:val="left" w:leader="none"/>
              </w:tabs>
              <w:spacing w:line="240" w:lineRule="auto" w:before="1" w:after="0"/>
              <w:ind w:left="107" w:right="95" w:firstLine="0"/>
              <w:jc w:val="both"/>
              <w:rPr>
                <w:sz w:val="20"/>
              </w:rPr>
            </w:pPr>
            <w:r>
              <w:rPr>
                <w:sz w:val="20"/>
              </w:rPr>
              <w:t>si renda moroso o inadempiente nel pagamento dei canoni e accessori, secondo quanto indicato all’art. 6, nonché agli artt. 17 e 19;</w:t>
            </w:r>
          </w:p>
          <w:p>
            <w:pPr>
              <w:pStyle w:val="TableParagraph"/>
              <w:numPr>
                <w:ilvl w:val="0"/>
                <w:numId w:val="29"/>
              </w:numPr>
              <w:tabs>
                <w:tab w:pos="360" w:val="left" w:leader="none"/>
              </w:tabs>
              <w:spacing w:line="240" w:lineRule="auto" w:before="1" w:after="0"/>
              <w:ind w:left="107" w:right="93" w:firstLine="0"/>
              <w:jc w:val="both"/>
              <w:rPr>
                <w:sz w:val="20"/>
              </w:rPr>
            </w:pPr>
            <w:r>
              <w:rPr>
                <w:sz w:val="20"/>
              </w:rPr>
              <w:t>compia atti o si trovi in situazioni non consentite dal contratto</w:t>
            </w:r>
            <w:r>
              <w:rPr>
                <w:spacing w:val="-13"/>
                <w:sz w:val="20"/>
              </w:rPr>
              <w:t> </w:t>
            </w:r>
            <w:r>
              <w:rPr>
                <w:sz w:val="20"/>
              </w:rPr>
              <w:t>di</w:t>
            </w:r>
            <w:r>
              <w:rPr>
                <w:spacing w:val="-13"/>
                <w:sz w:val="20"/>
              </w:rPr>
              <w:t> </w:t>
            </w:r>
            <w:r>
              <w:rPr>
                <w:sz w:val="20"/>
              </w:rPr>
              <w:t>locazione</w:t>
            </w:r>
            <w:r>
              <w:rPr>
                <w:spacing w:val="-12"/>
                <w:sz w:val="20"/>
              </w:rPr>
              <w:t> </w:t>
            </w:r>
            <w:r>
              <w:rPr>
                <w:sz w:val="20"/>
              </w:rPr>
              <w:t>o</w:t>
            </w:r>
            <w:r>
              <w:rPr>
                <w:spacing w:val="-13"/>
                <w:sz w:val="20"/>
              </w:rPr>
              <w:t> </w:t>
            </w:r>
            <w:r>
              <w:rPr>
                <w:sz w:val="20"/>
              </w:rPr>
              <w:t>dal</w:t>
            </w:r>
            <w:r>
              <w:rPr>
                <w:spacing w:val="-13"/>
                <w:sz w:val="20"/>
              </w:rPr>
              <w:t> </w:t>
            </w:r>
            <w:r>
              <w:rPr>
                <w:sz w:val="20"/>
              </w:rPr>
              <w:t>presente</w:t>
            </w:r>
            <w:r>
              <w:rPr>
                <w:spacing w:val="-12"/>
                <w:sz w:val="20"/>
              </w:rPr>
              <w:t> </w:t>
            </w:r>
            <w:r>
              <w:rPr>
                <w:sz w:val="20"/>
              </w:rPr>
              <w:t>regolamento</w:t>
            </w:r>
            <w:r>
              <w:rPr>
                <w:spacing w:val="-13"/>
                <w:sz w:val="20"/>
              </w:rPr>
              <w:t> </w:t>
            </w:r>
            <w:r>
              <w:rPr>
                <w:sz w:val="20"/>
              </w:rPr>
              <w:t>e</w:t>
            </w:r>
            <w:r>
              <w:rPr>
                <w:spacing w:val="-12"/>
                <w:sz w:val="20"/>
              </w:rPr>
              <w:t> </w:t>
            </w:r>
            <w:r>
              <w:rPr>
                <w:sz w:val="20"/>
              </w:rPr>
              <w:t>non abbia ottemperato ad intimazioni dell’Ente gestore per la rimessa in pristino e/o per la cessazione del comportamento illecito, nei termini assegnati.</w:t>
            </w:r>
          </w:p>
        </w:tc>
        <w:tc>
          <w:tcPr>
            <w:tcW w:w="538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1"/>
              </w:rPr>
            </w:pPr>
          </w:p>
          <w:p>
            <w:pPr>
              <w:pStyle w:val="TableParagraph"/>
              <w:ind w:left="107"/>
              <w:jc w:val="both"/>
              <w:rPr>
                <w:b/>
                <w:i/>
                <w:sz w:val="21"/>
              </w:rPr>
            </w:pPr>
            <w:r>
              <w:rPr>
                <w:b/>
                <w:i/>
                <w:spacing w:val="12"/>
                <w:w w:val="80"/>
                <w:sz w:val="21"/>
              </w:rPr>
              <w:t>Art.</w:t>
            </w:r>
            <w:r>
              <w:rPr>
                <w:b/>
                <w:i/>
                <w:spacing w:val="6"/>
                <w:sz w:val="21"/>
              </w:rPr>
              <w:t> </w:t>
            </w:r>
            <w:r>
              <w:rPr>
                <w:b/>
                <w:i/>
                <w:w w:val="80"/>
                <w:sz w:val="21"/>
              </w:rPr>
              <w:t>26</w:t>
            </w:r>
            <w:r>
              <w:rPr>
                <w:b/>
                <w:i/>
                <w:spacing w:val="24"/>
                <w:sz w:val="21"/>
              </w:rPr>
              <w:t> </w:t>
            </w:r>
            <w:r>
              <w:rPr>
                <w:b/>
                <w:i/>
                <w:spacing w:val="14"/>
                <w:w w:val="80"/>
                <w:sz w:val="21"/>
              </w:rPr>
              <w:t>Risoluzione</w:t>
            </w:r>
            <w:r>
              <w:rPr>
                <w:b/>
                <w:i/>
                <w:spacing w:val="17"/>
                <w:sz w:val="21"/>
              </w:rPr>
              <w:t> </w:t>
            </w:r>
            <w:r>
              <w:rPr>
                <w:b/>
                <w:i/>
                <w:spacing w:val="9"/>
                <w:w w:val="80"/>
                <w:sz w:val="21"/>
              </w:rPr>
              <w:t>del</w:t>
            </w:r>
            <w:r>
              <w:rPr>
                <w:b/>
                <w:i/>
                <w:spacing w:val="20"/>
                <w:sz w:val="21"/>
              </w:rPr>
              <w:t> </w:t>
            </w:r>
            <w:r>
              <w:rPr>
                <w:b/>
                <w:i/>
                <w:spacing w:val="14"/>
                <w:w w:val="80"/>
                <w:sz w:val="21"/>
              </w:rPr>
              <w:t>contratto</w:t>
            </w:r>
            <w:r>
              <w:rPr>
                <w:b/>
                <w:i/>
                <w:spacing w:val="20"/>
                <w:sz w:val="21"/>
              </w:rPr>
              <w:t> </w:t>
            </w:r>
            <w:r>
              <w:rPr>
                <w:b/>
                <w:i/>
                <w:spacing w:val="9"/>
                <w:w w:val="80"/>
                <w:sz w:val="21"/>
              </w:rPr>
              <w:t>per</w:t>
            </w:r>
            <w:r>
              <w:rPr>
                <w:b/>
                <w:i/>
                <w:spacing w:val="23"/>
                <w:sz w:val="21"/>
              </w:rPr>
              <w:t> </w:t>
            </w:r>
            <w:r>
              <w:rPr>
                <w:b/>
                <w:i/>
                <w:spacing w:val="12"/>
                <w:w w:val="80"/>
                <w:sz w:val="21"/>
              </w:rPr>
              <w:t>morosità</w:t>
            </w:r>
          </w:p>
          <w:p>
            <w:pPr>
              <w:pStyle w:val="TableParagraph"/>
              <w:spacing w:before="9"/>
              <w:rPr>
                <w:rFonts w:ascii="Times New Roman"/>
                <w:sz w:val="20"/>
              </w:rPr>
            </w:pPr>
          </w:p>
          <w:p>
            <w:pPr>
              <w:pStyle w:val="TableParagraph"/>
              <w:ind w:left="107" w:right="96"/>
              <w:jc w:val="both"/>
              <w:rPr>
                <w:sz w:val="20"/>
              </w:rPr>
            </w:pPr>
            <w:r>
              <w:rPr>
                <w:color w:val="000000"/>
                <w:sz w:val="20"/>
                <w:shd w:fill="FFFF00" w:color="auto" w:val="clear"/>
              </w:rPr>
              <w:t>La</w:t>
            </w:r>
            <w:r>
              <w:rPr>
                <w:color w:val="000000"/>
                <w:spacing w:val="-14"/>
                <w:sz w:val="20"/>
                <w:shd w:fill="FFFF00" w:color="auto" w:val="clear"/>
              </w:rPr>
              <w:t> </w:t>
            </w:r>
            <w:r>
              <w:rPr>
                <w:color w:val="000000"/>
                <w:sz w:val="20"/>
                <w:shd w:fill="FFFF00" w:color="auto" w:val="clear"/>
              </w:rPr>
              <w:t>morosità</w:t>
            </w:r>
            <w:r>
              <w:rPr>
                <w:color w:val="000000"/>
                <w:spacing w:val="-14"/>
                <w:sz w:val="20"/>
                <w:shd w:fill="FFFF00" w:color="auto" w:val="clear"/>
              </w:rPr>
              <w:t> </w:t>
            </w:r>
            <w:r>
              <w:rPr>
                <w:color w:val="000000"/>
                <w:sz w:val="20"/>
                <w:shd w:fill="FFFF00" w:color="auto" w:val="clear"/>
              </w:rPr>
              <w:t>superiore</w:t>
            </w:r>
            <w:r>
              <w:rPr>
                <w:color w:val="000000"/>
                <w:spacing w:val="-14"/>
                <w:sz w:val="20"/>
                <w:shd w:fill="FFFF00" w:color="auto" w:val="clear"/>
              </w:rPr>
              <w:t> </w:t>
            </w:r>
            <w:r>
              <w:rPr>
                <w:color w:val="000000"/>
                <w:sz w:val="20"/>
                <w:shd w:fill="FFFF00" w:color="auto" w:val="clear"/>
              </w:rPr>
              <w:t>a</w:t>
            </w:r>
            <w:r>
              <w:rPr>
                <w:color w:val="000000"/>
                <w:spacing w:val="-14"/>
                <w:sz w:val="20"/>
                <w:shd w:fill="FFFF00" w:color="auto" w:val="clear"/>
              </w:rPr>
              <w:t> </w:t>
            </w:r>
            <w:r>
              <w:rPr>
                <w:color w:val="000000"/>
                <w:sz w:val="20"/>
                <w:shd w:fill="FFFF00" w:color="auto" w:val="clear"/>
              </w:rPr>
              <w:t>sei</w:t>
            </w:r>
            <w:r>
              <w:rPr>
                <w:color w:val="000000"/>
                <w:spacing w:val="-13"/>
                <w:sz w:val="20"/>
                <w:shd w:fill="FFFF00" w:color="auto" w:val="clear"/>
              </w:rPr>
              <w:t> </w:t>
            </w:r>
            <w:r>
              <w:rPr>
                <w:color w:val="000000"/>
                <w:sz w:val="20"/>
                <w:shd w:fill="FFFF00" w:color="auto" w:val="clear"/>
              </w:rPr>
              <w:t>mesi</w:t>
            </w:r>
            <w:r>
              <w:rPr>
                <w:color w:val="000000"/>
                <w:spacing w:val="-15"/>
                <w:sz w:val="20"/>
                <w:shd w:fill="FFFF00" w:color="auto" w:val="clear"/>
              </w:rPr>
              <w:t> </w:t>
            </w:r>
            <w:r>
              <w:rPr>
                <w:color w:val="000000"/>
                <w:sz w:val="20"/>
                <w:shd w:fill="FFFF00" w:color="auto" w:val="clear"/>
              </w:rPr>
              <w:t>nel</w:t>
            </w:r>
            <w:r>
              <w:rPr>
                <w:color w:val="000000"/>
                <w:spacing w:val="-15"/>
                <w:sz w:val="20"/>
                <w:shd w:fill="FFFF00" w:color="auto" w:val="clear"/>
              </w:rPr>
              <w:t> </w:t>
            </w:r>
            <w:r>
              <w:rPr>
                <w:color w:val="000000"/>
                <w:sz w:val="20"/>
                <w:shd w:fill="FFFF00" w:color="auto" w:val="clear"/>
              </w:rPr>
              <w:t>pagamento</w:t>
            </w:r>
            <w:r>
              <w:rPr>
                <w:color w:val="000000"/>
                <w:spacing w:val="-15"/>
                <w:sz w:val="20"/>
                <w:shd w:fill="FFFF00" w:color="auto" w:val="clear"/>
              </w:rPr>
              <w:t> </w:t>
            </w:r>
            <w:r>
              <w:rPr>
                <w:color w:val="000000"/>
                <w:sz w:val="20"/>
                <w:shd w:fill="FFFF00" w:color="auto" w:val="clear"/>
              </w:rPr>
              <w:t>del</w:t>
            </w:r>
            <w:r>
              <w:rPr>
                <w:color w:val="000000"/>
                <w:spacing w:val="-13"/>
                <w:sz w:val="20"/>
                <w:shd w:fill="FFFF00" w:color="auto" w:val="clear"/>
              </w:rPr>
              <w:t> </w:t>
            </w:r>
            <w:r>
              <w:rPr>
                <w:color w:val="000000"/>
                <w:sz w:val="20"/>
                <w:shd w:fill="FFFF00" w:color="auto" w:val="clear"/>
              </w:rPr>
              <w:t>canone</w:t>
            </w:r>
            <w:r>
              <w:rPr>
                <w:color w:val="000000"/>
                <w:sz w:val="20"/>
              </w:rPr>
              <w:t> </w:t>
            </w:r>
            <w:r>
              <w:rPr>
                <w:color w:val="000000"/>
                <w:sz w:val="20"/>
                <w:shd w:fill="FFFF00" w:color="auto" w:val="clear"/>
              </w:rPr>
              <w:t>di</w:t>
            </w:r>
            <w:r>
              <w:rPr>
                <w:color w:val="000000"/>
                <w:spacing w:val="-5"/>
                <w:sz w:val="20"/>
                <w:shd w:fill="FFFF00" w:color="auto" w:val="clear"/>
              </w:rPr>
              <w:t> </w:t>
            </w:r>
            <w:r>
              <w:rPr>
                <w:color w:val="000000"/>
                <w:sz w:val="20"/>
                <w:shd w:fill="FFFF00" w:color="auto" w:val="clear"/>
              </w:rPr>
              <w:t>locazione</w:t>
            </w:r>
            <w:r>
              <w:rPr>
                <w:color w:val="000000"/>
                <w:spacing w:val="-5"/>
                <w:sz w:val="20"/>
                <w:shd w:fill="FFFF00" w:color="auto" w:val="clear"/>
              </w:rPr>
              <w:t> </w:t>
            </w:r>
            <w:r>
              <w:rPr>
                <w:color w:val="000000"/>
                <w:sz w:val="20"/>
                <w:shd w:fill="FFFF00" w:color="auto" w:val="clear"/>
              </w:rPr>
              <w:t>e</w:t>
            </w:r>
            <w:r>
              <w:rPr>
                <w:color w:val="000000"/>
                <w:spacing w:val="-5"/>
                <w:sz w:val="20"/>
                <w:shd w:fill="FFFF00" w:color="auto" w:val="clear"/>
              </w:rPr>
              <w:t> </w:t>
            </w:r>
            <w:r>
              <w:rPr>
                <w:color w:val="000000"/>
                <w:sz w:val="20"/>
                <w:shd w:fill="FFFF00" w:color="auto" w:val="clear"/>
              </w:rPr>
              <w:t>delle</w:t>
            </w:r>
            <w:r>
              <w:rPr>
                <w:color w:val="000000"/>
                <w:spacing w:val="-5"/>
                <w:sz w:val="20"/>
                <w:shd w:fill="FFFF00" w:color="auto" w:val="clear"/>
              </w:rPr>
              <w:t> </w:t>
            </w:r>
            <w:r>
              <w:rPr>
                <w:color w:val="000000"/>
                <w:sz w:val="20"/>
                <w:shd w:fill="FFFF00" w:color="auto" w:val="clear"/>
              </w:rPr>
              <w:t>quote</w:t>
            </w:r>
            <w:r>
              <w:rPr>
                <w:color w:val="000000"/>
                <w:spacing w:val="-4"/>
                <w:sz w:val="20"/>
                <w:shd w:fill="FFFF00" w:color="auto" w:val="clear"/>
              </w:rPr>
              <w:t> </w:t>
            </w:r>
            <w:r>
              <w:rPr>
                <w:color w:val="000000"/>
                <w:sz w:val="20"/>
                <w:shd w:fill="FFFF00" w:color="auto" w:val="clear"/>
              </w:rPr>
              <w:t>accessorie</w:t>
            </w:r>
            <w:r>
              <w:rPr>
                <w:color w:val="000000"/>
                <w:sz w:val="20"/>
              </w:rPr>
              <w:t>,</w:t>
            </w:r>
            <w:r>
              <w:rPr>
                <w:color w:val="000000"/>
                <w:spacing w:val="-6"/>
                <w:sz w:val="20"/>
              </w:rPr>
              <w:t> </w:t>
            </w:r>
            <w:r>
              <w:rPr>
                <w:color w:val="000000"/>
                <w:sz w:val="20"/>
              </w:rPr>
              <w:t>comprese</w:t>
            </w:r>
            <w:r>
              <w:rPr>
                <w:color w:val="000000"/>
                <w:spacing w:val="-5"/>
                <w:sz w:val="20"/>
              </w:rPr>
              <w:t> </w:t>
            </w:r>
            <w:r>
              <w:rPr>
                <w:color w:val="000000"/>
                <w:sz w:val="20"/>
              </w:rPr>
              <w:t>le</w:t>
            </w:r>
            <w:r>
              <w:rPr>
                <w:color w:val="000000"/>
                <w:spacing w:val="-5"/>
                <w:sz w:val="20"/>
              </w:rPr>
              <w:t> </w:t>
            </w:r>
            <w:r>
              <w:rPr>
                <w:color w:val="000000"/>
                <w:sz w:val="20"/>
              </w:rPr>
              <w:t>quote</w:t>
            </w:r>
            <w:r>
              <w:rPr>
                <w:color w:val="000000"/>
                <w:spacing w:val="-5"/>
                <w:sz w:val="20"/>
              </w:rPr>
              <w:t> </w:t>
            </w:r>
            <w:r>
              <w:rPr>
                <w:color w:val="000000"/>
                <w:sz w:val="20"/>
              </w:rPr>
              <w:t>di spese amministrative in condominio di competenza dell’assegnatario,</w:t>
            </w:r>
            <w:r>
              <w:rPr>
                <w:color w:val="000000"/>
                <w:spacing w:val="-13"/>
                <w:sz w:val="20"/>
              </w:rPr>
              <w:t> </w:t>
            </w:r>
            <w:r>
              <w:rPr>
                <w:color w:val="000000"/>
                <w:sz w:val="20"/>
              </w:rPr>
              <w:t>è</w:t>
            </w:r>
            <w:r>
              <w:rPr>
                <w:color w:val="000000"/>
                <w:spacing w:val="-12"/>
                <w:sz w:val="20"/>
              </w:rPr>
              <w:t> </w:t>
            </w:r>
            <w:r>
              <w:rPr>
                <w:color w:val="000000"/>
                <w:sz w:val="20"/>
              </w:rPr>
              <w:t>causa</w:t>
            </w:r>
            <w:r>
              <w:rPr>
                <w:color w:val="000000"/>
                <w:spacing w:val="-12"/>
                <w:sz w:val="20"/>
              </w:rPr>
              <w:t> </w:t>
            </w:r>
            <w:r>
              <w:rPr>
                <w:color w:val="000000"/>
                <w:sz w:val="20"/>
              </w:rPr>
              <w:t>di</w:t>
            </w:r>
            <w:r>
              <w:rPr>
                <w:color w:val="000000"/>
                <w:spacing w:val="-10"/>
                <w:sz w:val="20"/>
              </w:rPr>
              <w:t> </w:t>
            </w:r>
            <w:r>
              <w:rPr>
                <w:color w:val="000000"/>
                <w:sz w:val="20"/>
              </w:rPr>
              <w:t>risoluzione</w:t>
            </w:r>
            <w:r>
              <w:rPr>
                <w:color w:val="000000"/>
                <w:spacing w:val="-12"/>
                <w:sz w:val="20"/>
              </w:rPr>
              <w:t> </w:t>
            </w:r>
            <w:r>
              <w:rPr>
                <w:color w:val="000000"/>
                <w:sz w:val="20"/>
              </w:rPr>
              <w:t>del</w:t>
            </w:r>
            <w:r>
              <w:rPr>
                <w:color w:val="000000"/>
                <w:spacing w:val="-13"/>
                <w:sz w:val="20"/>
              </w:rPr>
              <w:t> </w:t>
            </w:r>
            <w:r>
              <w:rPr>
                <w:color w:val="000000"/>
                <w:sz w:val="20"/>
              </w:rPr>
              <w:t>contratto</w:t>
            </w:r>
            <w:r>
              <w:rPr>
                <w:color w:val="000000"/>
                <w:spacing w:val="-13"/>
                <w:sz w:val="20"/>
              </w:rPr>
              <w:t> </w:t>
            </w:r>
            <w:r>
              <w:rPr>
                <w:color w:val="000000"/>
                <w:sz w:val="20"/>
              </w:rPr>
              <w:t>e/o</w:t>
            </w:r>
            <w:r>
              <w:rPr>
                <w:color w:val="000000"/>
                <w:spacing w:val="-13"/>
                <w:sz w:val="20"/>
              </w:rPr>
              <w:t> </w:t>
            </w:r>
            <w:r>
              <w:rPr>
                <w:color w:val="000000"/>
                <w:sz w:val="20"/>
              </w:rPr>
              <w:t>di decadenza dall’assegnazione.</w:t>
            </w:r>
          </w:p>
          <w:p>
            <w:pPr>
              <w:pStyle w:val="TableParagraph"/>
              <w:ind w:left="107" w:right="98"/>
              <w:jc w:val="both"/>
              <w:rPr>
                <w:sz w:val="20"/>
              </w:rPr>
            </w:pPr>
            <w:r>
              <w:rPr>
                <w:color w:val="FF0000"/>
                <w:sz w:val="20"/>
              </w:rPr>
              <w:t>I componenti del nucleo familiare sono obbligati in solido con</w:t>
            </w:r>
            <w:r>
              <w:rPr>
                <w:color w:val="FF0000"/>
                <w:spacing w:val="-16"/>
                <w:sz w:val="20"/>
              </w:rPr>
              <w:t> </w:t>
            </w:r>
            <w:r>
              <w:rPr>
                <w:color w:val="FF0000"/>
                <w:sz w:val="20"/>
              </w:rPr>
              <w:t>l’assegnatario</w:t>
            </w:r>
            <w:r>
              <w:rPr>
                <w:color w:val="FF0000"/>
                <w:spacing w:val="-16"/>
                <w:sz w:val="20"/>
              </w:rPr>
              <w:t> </w:t>
            </w:r>
            <w:r>
              <w:rPr>
                <w:color w:val="FF0000"/>
                <w:sz w:val="20"/>
              </w:rPr>
              <w:t>ai</w:t>
            </w:r>
            <w:r>
              <w:rPr>
                <w:color w:val="FF0000"/>
                <w:spacing w:val="-15"/>
                <w:sz w:val="20"/>
              </w:rPr>
              <w:t> </w:t>
            </w:r>
            <w:r>
              <w:rPr>
                <w:color w:val="FF0000"/>
                <w:sz w:val="20"/>
              </w:rPr>
              <w:t>fini</w:t>
            </w:r>
            <w:r>
              <w:rPr>
                <w:color w:val="FF0000"/>
                <w:spacing w:val="-16"/>
                <w:sz w:val="20"/>
              </w:rPr>
              <w:t> </w:t>
            </w:r>
            <w:r>
              <w:rPr>
                <w:color w:val="FF0000"/>
                <w:sz w:val="20"/>
              </w:rPr>
              <w:t>di</w:t>
            </w:r>
            <w:r>
              <w:rPr>
                <w:color w:val="FF0000"/>
                <w:spacing w:val="-16"/>
                <w:sz w:val="20"/>
              </w:rPr>
              <w:t> </w:t>
            </w:r>
            <w:r>
              <w:rPr>
                <w:color w:val="FF0000"/>
                <w:sz w:val="20"/>
              </w:rPr>
              <w:t>quanto</w:t>
            </w:r>
            <w:r>
              <w:rPr>
                <w:color w:val="FF0000"/>
                <w:spacing w:val="-15"/>
                <w:sz w:val="20"/>
              </w:rPr>
              <w:t> </w:t>
            </w:r>
            <w:r>
              <w:rPr>
                <w:color w:val="FF0000"/>
                <w:sz w:val="20"/>
              </w:rPr>
              <w:t>dovuto</w:t>
            </w:r>
            <w:r>
              <w:rPr>
                <w:color w:val="FF0000"/>
                <w:spacing w:val="-16"/>
                <w:sz w:val="20"/>
              </w:rPr>
              <w:t> </w:t>
            </w:r>
            <w:r>
              <w:rPr>
                <w:color w:val="FF0000"/>
                <w:sz w:val="20"/>
              </w:rPr>
              <w:t>per</w:t>
            </w:r>
            <w:r>
              <w:rPr>
                <w:color w:val="FF0000"/>
                <w:spacing w:val="-15"/>
                <w:sz w:val="20"/>
              </w:rPr>
              <w:t> </w:t>
            </w:r>
            <w:r>
              <w:rPr>
                <w:color w:val="FF0000"/>
                <w:sz w:val="20"/>
              </w:rPr>
              <w:t>la</w:t>
            </w:r>
            <w:r>
              <w:rPr>
                <w:color w:val="FF0000"/>
                <w:spacing w:val="-16"/>
                <w:sz w:val="20"/>
              </w:rPr>
              <w:t> </w:t>
            </w:r>
            <w:r>
              <w:rPr>
                <w:color w:val="FF0000"/>
                <w:sz w:val="20"/>
              </w:rPr>
              <w:t>conduzione dell’alloggio assegnato.</w:t>
            </w:r>
          </w:p>
          <w:p>
            <w:pPr>
              <w:pStyle w:val="TableParagraph"/>
              <w:spacing w:before="1"/>
              <w:ind w:left="107" w:right="96"/>
              <w:jc w:val="both"/>
              <w:rPr>
                <w:sz w:val="20"/>
              </w:rPr>
            </w:pPr>
            <w:r>
              <w:rPr>
                <w:sz w:val="20"/>
              </w:rPr>
              <w:t>Non comporta comunque la risoluzione del contratto, ai sensi </w:t>
            </w:r>
            <w:r>
              <w:rPr>
                <w:color w:val="000000"/>
                <w:sz w:val="20"/>
                <w:shd w:fill="FFFF00" w:color="auto" w:val="clear"/>
              </w:rPr>
              <w:t>dell’art. 30 comma 4 della L.R.T 2/2019, la morosità</w:t>
            </w:r>
            <w:r>
              <w:rPr>
                <w:color w:val="000000"/>
                <w:sz w:val="20"/>
              </w:rPr>
              <w:t> </w:t>
            </w:r>
            <w:r>
              <w:rPr>
                <w:color w:val="000000"/>
                <w:sz w:val="20"/>
                <w:shd w:fill="FFFF00" w:color="auto" w:val="clear"/>
              </w:rPr>
              <w:t>dovuta alle cause di cui all'art. 14 comma 3 della L.R.T.</w:t>
            </w:r>
            <w:r>
              <w:rPr>
                <w:color w:val="000000"/>
                <w:sz w:val="20"/>
              </w:rPr>
              <w:t> </w:t>
            </w:r>
            <w:r>
              <w:rPr>
                <w:color w:val="000000"/>
                <w:sz w:val="20"/>
                <w:shd w:fill="FFFF00" w:color="auto" w:val="clear"/>
              </w:rPr>
              <w:t>2/2019</w:t>
            </w:r>
            <w:r>
              <w:rPr>
                <w:color w:val="000000"/>
                <w:sz w:val="20"/>
              </w:rPr>
              <w:t> debitamente documentate, quali a titolo esemplificativo e non esaustivo:</w:t>
            </w:r>
          </w:p>
          <w:p>
            <w:pPr>
              <w:pStyle w:val="TableParagraph"/>
              <w:numPr>
                <w:ilvl w:val="0"/>
                <w:numId w:val="30"/>
              </w:numPr>
              <w:tabs>
                <w:tab w:pos="826" w:val="left" w:leader="none"/>
              </w:tabs>
              <w:spacing w:line="241" w:lineRule="exact" w:before="0" w:after="0"/>
              <w:ind w:left="826" w:right="0" w:hanging="359"/>
              <w:jc w:val="both"/>
              <w:rPr>
                <w:sz w:val="20"/>
              </w:rPr>
            </w:pPr>
            <w:r>
              <w:rPr>
                <w:sz w:val="20"/>
              </w:rPr>
              <w:t>perdita</w:t>
            </w:r>
            <w:r>
              <w:rPr>
                <w:spacing w:val="-5"/>
                <w:sz w:val="20"/>
              </w:rPr>
              <w:t> </w:t>
            </w:r>
            <w:r>
              <w:rPr>
                <w:sz w:val="20"/>
              </w:rPr>
              <w:t>del</w:t>
            </w:r>
            <w:r>
              <w:rPr>
                <w:spacing w:val="-6"/>
                <w:sz w:val="20"/>
              </w:rPr>
              <w:t> </w:t>
            </w:r>
            <w:r>
              <w:rPr>
                <w:sz w:val="20"/>
              </w:rPr>
              <w:t>lavoro</w:t>
            </w:r>
            <w:r>
              <w:rPr>
                <w:spacing w:val="-6"/>
                <w:sz w:val="20"/>
              </w:rPr>
              <w:t> </w:t>
            </w:r>
            <w:r>
              <w:rPr>
                <w:sz w:val="20"/>
              </w:rPr>
              <w:t>per</w:t>
            </w:r>
            <w:r>
              <w:rPr>
                <w:spacing w:val="-5"/>
                <w:sz w:val="20"/>
              </w:rPr>
              <w:t> </w:t>
            </w:r>
            <w:r>
              <w:rPr>
                <w:spacing w:val="-2"/>
                <w:sz w:val="20"/>
              </w:rPr>
              <w:t>licenziamento</w:t>
            </w:r>
          </w:p>
          <w:p>
            <w:pPr>
              <w:pStyle w:val="TableParagraph"/>
              <w:numPr>
                <w:ilvl w:val="0"/>
                <w:numId w:val="30"/>
              </w:numPr>
              <w:tabs>
                <w:tab w:pos="827" w:val="left" w:leader="none"/>
              </w:tabs>
              <w:spacing w:line="240" w:lineRule="auto" w:before="0" w:after="0"/>
              <w:ind w:left="827" w:right="99" w:hanging="360"/>
              <w:jc w:val="both"/>
              <w:rPr>
                <w:sz w:val="20"/>
              </w:rPr>
            </w:pPr>
            <w:r>
              <w:rPr>
                <w:sz w:val="20"/>
              </w:rPr>
              <w:t>accordi aziendali o sindacali con consistente riduzione dell’orario di lavoro;</w:t>
            </w:r>
          </w:p>
          <w:p>
            <w:pPr>
              <w:pStyle w:val="TableParagraph"/>
              <w:numPr>
                <w:ilvl w:val="0"/>
                <w:numId w:val="30"/>
              </w:numPr>
              <w:tabs>
                <w:tab w:pos="827" w:val="left" w:leader="none"/>
              </w:tabs>
              <w:spacing w:line="240" w:lineRule="auto" w:before="1" w:after="0"/>
              <w:ind w:left="827" w:right="99" w:hanging="360"/>
              <w:jc w:val="both"/>
              <w:rPr>
                <w:sz w:val="20"/>
              </w:rPr>
            </w:pPr>
            <w:r>
              <w:rPr>
                <w:sz w:val="20"/>
              </w:rPr>
              <w:t>cassa integrazione ordinaria o straordinaria che limiti notevolmente la capacità reddituale</w:t>
            </w:r>
          </w:p>
          <w:p>
            <w:pPr>
              <w:pStyle w:val="TableParagraph"/>
              <w:numPr>
                <w:ilvl w:val="0"/>
                <w:numId w:val="30"/>
              </w:numPr>
              <w:tabs>
                <w:tab w:pos="827" w:val="left" w:leader="none"/>
              </w:tabs>
              <w:spacing w:line="240" w:lineRule="auto" w:before="0" w:after="0"/>
              <w:ind w:left="827" w:right="99" w:hanging="360"/>
              <w:jc w:val="both"/>
              <w:rPr>
                <w:sz w:val="20"/>
              </w:rPr>
            </w:pPr>
            <w:r>
              <w:rPr>
                <w:sz w:val="20"/>
              </w:rPr>
              <w:t>mancato rinnovo di contratti a termine o di lavoro </w:t>
            </w:r>
            <w:r>
              <w:rPr>
                <w:spacing w:val="-2"/>
                <w:sz w:val="20"/>
              </w:rPr>
              <w:t>atipici;</w:t>
            </w:r>
          </w:p>
          <w:p>
            <w:pPr>
              <w:pStyle w:val="TableParagraph"/>
              <w:numPr>
                <w:ilvl w:val="0"/>
                <w:numId w:val="30"/>
              </w:numPr>
              <w:tabs>
                <w:tab w:pos="827" w:val="left" w:leader="none"/>
              </w:tabs>
              <w:spacing w:line="240" w:lineRule="auto" w:before="0" w:after="0"/>
              <w:ind w:left="827" w:right="98" w:hanging="360"/>
              <w:jc w:val="both"/>
              <w:rPr>
                <w:sz w:val="20"/>
              </w:rPr>
            </w:pPr>
            <w:r>
              <w:rPr>
                <w:sz w:val="20"/>
              </w:rPr>
              <w:t>cessazione di attività libero- professionali o di imprese registrate, derivanti da cause di forza maggiore o da perdita di avviamento in misura </w:t>
            </w:r>
            <w:r>
              <w:rPr>
                <w:spacing w:val="-2"/>
                <w:sz w:val="20"/>
              </w:rPr>
              <w:t>consistente;</w:t>
            </w:r>
          </w:p>
          <w:p>
            <w:pPr>
              <w:pStyle w:val="TableParagraph"/>
              <w:numPr>
                <w:ilvl w:val="0"/>
                <w:numId w:val="30"/>
              </w:numPr>
              <w:tabs>
                <w:tab w:pos="827" w:val="left" w:leader="none"/>
              </w:tabs>
              <w:spacing w:line="240" w:lineRule="auto" w:before="0" w:after="0"/>
              <w:ind w:left="827" w:right="97" w:hanging="360"/>
              <w:jc w:val="both"/>
              <w:rPr>
                <w:sz w:val="20"/>
              </w:rPr>
            </w:pPr>
            <w:r>
              <w:rPr>
                <w:sz w:val="20"/>
              </w:rPr>
              <w:t>malattia grave, infortunio o decesso di un componente del nucleo familiare che abbia comportato, o la consistente riduzione del reddito complessivo del nucleo medesimo, o la necessità dell’impiego di parte notevole del reddito per </w:t>
            </w:r>
            <w:r>
              <w:rPr>
                <w:spacing w:val="-2"/>
                <w:sz w:val="20"/>
              </w:rPr>
              <w:t>fronteggiare</w:t>
            </w:r>
            <w:r>
              <w:rPr>
                <w:spacing w:val="-3"/>
                <w:sz w:val="20"/>
              </w:rPr>
              <w:t> </w:t>
            </w:r>
            <w:r>
              <w:rPr>
                <w:spacing w:val="-2"/>
                <w:sz w:val="20"/>
              </w:rPr>
              <w:t>rilevanti</w:t>
            </w:r>
            <w:r>
              <w:rPr>
                <w:spacing w:val="-4"/>
                <w:sz w:val="20"/>
              </w:rPr>
              <w:t> </w:t>
            </w:r>
            <w:r>
              <w:rPr>
                <w:spacing w:val="-2"/>
                <w:sz w:val="20"/>
              </w:rPr>
              <w:t>spese</w:t>
            </w:r>
            <w:r>
              <w:rPr>
                <w:spacing w:val="-3"/>
                <w:sz w:val="20"/>
              </w:rPr>
              <w:t> </w:t>
            </w:r>
            <w:r>
              <w:rPr>
                <w:spacing w:val="-2"/>
                <w:sz w:val="20"/>
              </w:rPr>
              <w:t>mediche</w:t>
            </w:r>
            <w:r>
              <w:rPr>
                <w:spacing w:val="-4"/>
                <w:sz w:val="20"/>
              </w:rPr>
              <w:t> </w:t>
            </w:r>
            <w:r>
              <w:rPr>
                <w:spacing w:val="-2"/>
                <w:sz w:val="20"/>
              </w:rPr>
              <w:t>e</w:t>
            </w:r>
            <w:r>
              <w:rPr>
                <w:spacing w:val="-3"/>
                <w:sz w:val="20"/>
              </w:rPr>
              <w:t> </w:t>
            </w:r>
            <w:r>
              <w:rPr>
                <w:spacing w:val="-2"/>
                <w:sz w:val="20"/>
              </w:rPr>
              <w:t>assistenziali.</w:t>
            </w:r>
          </w:p>
          <w:p>
            <w:pPr>
              <w:pStyle w:val="TableParagraph"/>
              <w:ind w:left="107" w:right="96"/>
              <w:jc w:val="both"/>
              <w:rPr>
                <w:sz w:val="20"/>
              </w:rPr>
            </w:pPr>
            <w:r>
              <w:rPr>
                <w:sz w:val="20"/>
              </w:rPr>
              <w:t>Nei confronti degli assegnatari inadempienti ERP Lucca srl procederà comunque al recupero, anche giudiziale, delle somme non corrisposte.</w:t>
            </w:r>
          </w:p>
          <w:p>
            <w:pPr>
              <w:pStyle w:val="TableParagraph"/>
              <w:ind w:left="107" w:right="96"/>
              <w:jc w:val="both"/>
              <w:rPr>
                <w:sz w:val="20"/>
              </w:rPr>
            </w:pPr>
            <w:r>
              <w:rPr>
                <w:sz w:val="20"/>
              </w:rPr>
              <w:t>È</w:t>
            </w:r>
            <w:r>
              <w:rPr>
                <w:spacing w:val="-11"/>
                <w:sz w:val="20"/>
              </w:rPr>
              <w:t> </w:t>
            </w:r>
            <w:r>
              <w:rPr>
                <w:sz w:val="20"/>
              </w:rPr>
              <w:t>precisato</w:t>
            </w:r>
            <w:r>
              <w:rPr>
                <w:spacing w:val="-13"/>
                <w:sz w:val="20"/>
              </w:rPr>
              <w:t> </w:t>
            </w:r>
            <w:r>
              <w:rPr>
                <w:sz w:val="20"/>
              </w:rPr>
              <w:t>che</w:t>
            </w:r>
            <w:r>
              <w:rPr>
                <w:spacing w:val="-12"/>
                <w:sz w:val="20"/>
              </w:rPr>
              <w:t> </w:t>
            </w:r>
            <w:r>
              <w:rPr>
                <w:sz w:val="20"/>
              </w:rPr>
              <w:t>costituisce</w:t>
            </w:r>
            <w:r>
              <w:rPr>
                <w:spacing w:val="-12"/>
                <w:sz w:val="20"/>
              </w:rPr>
              <w:t> </w:t>
            </w:r>
            <w:r>
              <w:rPr>
                <w:sz w:val="20"/>
              </w:rPr>
              <w:t>inadempimento</w:t>
            </w:r>
            <w:r>
              <w:rPr>
                <w:spacing w:val="-13"/>
                <w:sz w:val="20"/>
              </w:rPr>
              <w:t> </w:t>
            </w:r>
            <w:r>
              <w:rPr>
                <w:sz w:val="20"/>
              </w:rPr>
              <w:t>sanzionabile</w:t>
            </w:r>
            <w:r>
              <w:rPr>
                <w:spacing w:val="-12"/>
                <w:sz w:val="20"/>
              </w:rPr>
              <w:t> </w:t>
            </w:r>
            <w:r>
              <w:rPr>
                <w:sz w:val="20"/>
              </w:rPr>
              <w:t>nei modi di cui ai commi precedenti anche il pagamento parziale del canone e quote accessorie.</w:t>
            </w:r>
          </w:p>
        </w:tc>
      </w:tr>
    </w:tbl>
    <w:p>
      <w:pPr>
        <w:spacing w:after="0"/>
        <w:jc w:val="both"/>
        <w:rPr>
          <w:sz w:val="20"/>
        </w:rPr>
        <w:sectPr>
          <w:type w:val="continuous"/>
          <w:pgSz w:w="11910" w:h="16840"/>
          <w:pgMar w:top="680" w:bottom="280" w:left="600" w:right="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8"/>
        <w:gridCol w:w="5388"/>
      </w:tblGrid>
      <w:tr>
        <w:trPr>
          <w:trHeight w:val="15208" w:hRule="atLeast"/>
        </w:trPr>
        <w:tc>
          <w:tcPr>
            <w:tcW w:w="509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5"/>
              </w:rPr>
            </w:pPr>
          </w:p>
          <w:p>
            <w:pPr>
              <w:pStyle w:val="TableParagraph"/>
              <w:ind w:left="107"/>
              <w:jc w:val="both"/>
              <w:rPr>
                <w:b/>
                <w:i/>
                <w:sz w:val="21"/>
              </w:rPr>
            </w:pPr>
            <w:r>
              <w:rPr>
                <w:b/>
                <w:i/>
                <w:spacing w:val="12"/>
                <w:w w:val="85"/>
                <w:sz w:val="21"/>
              </w:rPr>
              <w:t>Art.</w:t>
            </w:r>
            <w:r>
              <w:rPr>
                <w:b/>
                <w:i/>
                <w:spacing w:val="4"/>
                <w:w w:val="85"/>
                <w:sz w:val="21"/>
              </w:rPr>
              <w:t> </w:t>
            </w:r>
            <w:r>
              <w:rPr>
                <w:b/>
                <w:i/>
                <w:w w:val="85"/>
                <w:sz w:val="21"/>
              </w:rPr>
              <w:t>28</w:t>
            </w:r>
            <w:r>
              <w:rPr>
                <w:b/>
                <w:i/>
                <w:spacing w:val="11"/>
                <w:sz w:val="21"/>
              </w:rPr>
              <w:t> </w:t>
            </w:r>
            <w:r>
              <w:rPr>
                <w:b/>
                <w:i/>
                <w:spacing w:val="11"/>
                <w:w w:val="85"/>
                <w:sz w:val="21"/>
              </w:rPr>
              <w:t>Sanzioni</w:t>
            </w:r>
          </w:p>
          <w:p>
            <w:pPr>
              <w:pStyle w:val="TableParagraph"/>
              <w:spacing w:before="9"/>
              <w:rPr>
                <w:rFonts w:ascii="Times New Roman"/>
                <w:sz w:val="20"/>
              </w:rPr>
            </w:pPr>
          </w:p>
          <w:p>
            <w:pPr>
              <w:pStyle w:val="TableParagraph"/>
              <w:ind w:left="107" w:right="95"/>
              <w:jc w:val="both"/>
              <w:rPr>
                <w:sz w:val="20"/>
              </w:rPr>
            </w:pPr>
            <w:r>
              <w:rPr>
                <w:sz w:val="20"/>
              </w:rPr>
              <w:t>Le violazioni di cui al precedente art. 27 lett. b) costituiscono in ogni caso motivo di applicazione della sanzione pecuniaria di cui </w:t>
            </w:r>
            <w:r>
              <w:rPr>
                <w:color w:val="000000"/>
                <w:sz w:val="20"/>
                <w:shd w:fill="00FF00" w:color="auto" w:val="clear"/>
              </w:rPr>
              <w:t>all’art. 37, 2° comma,</w:t>
            </w:r>
            <w:r>
              <w:rPr>
                <w:color w:val="000000"/>
                <w:sz w:val="20"/>
              </w:rPr>
              <w:t> </w:t>
            </w:r>
            <w:r>
              <w:rPr>
                <w:color w:val="000000"/>
                <w:sz w:val="20"/>
                <w:shd w:fill="00FF00" w:color="auto" w:val="clear"/>
              </w:rPr>
              <w:t>L.R.</w:t>
            </w:r>
            <w:r>
              <w:rPr>
                <w:color w:val="000000"/>
                <w:sz w:val="20"/>
              </w:rPr>
              <w:t> </w:t>
            </w:r>
            <w:r>
              <w:rPr>
                <w:color w:val="000000"/>
                <w:sz w:val="20"/>
                <w:shd w:fill="00FF00" w:color="auto" w:val="clear"/>
              </w:rPr>
              <w:t>96/96</w:t>
            </w:r>
            <w:r>
              <w:rPr>
                <w:color w:val="000000"/>
                <w:spacing w:val="-12"/>
                <w:sz w:val="20"/>
              </w:rPr>
              <w:t> </w:t>
            </w:r>
            <w:r>
              <w:rPr>
                <w:color w:val="000000"/>
                <w:sz w:val="20"/>
              </w:rPr>
              <w:t>(fino</w:t>
            </w:r>
            <w:r>
              <w:rPr>
                <w:color w:val="000000"/>
                <w:spacing w:val="-12"/>
                <w:sz w:val="20"/>
              </w:rPr>
              <w:t> </w:t>
            </w:r>
            <w:r>
              <w:rPr>
                <w:color w:val="000000"/>
                <w:sz w:val="20"/>
              </w:rPr>
              <w:t>a</w:t>
            </w:r>
            <w:r>
              <w:rPr>
                <w:color w:val="000000"/>
                <w:spacing w:val="-11"/>
                <w:sz w:val="20"/>
              </w:rPr>
              <w:t> </w:t>
            </w:r>
            <w:r>
              <w:rPr>
                <w:color w:val="000000"/>
                <w:sz w:val="20"/>
              </w:rPr>
              <w:t>Euro</w:t>
            </w:r>
            <w:r>
              <w:rPr>
                <w:color w:val="000000"/>
                <w:spacing w:val="-12"/>
                <w:sz w:val="20"/>
              </w:rPr>
              <w:t> </w:t>
            </w:r>
            <w:r>
              <w:rPr>
                <w:color w:val="000000"/>
                <w:sz w:val="20"/>
              </w:rPr>
              <w:t>930,00).</w:t>
            </w:r>
            <w:r>
              <w:rPr>
                <w:color w:val="000000"/>
                <w:spacing w:val="-10"/>
                <w:sz w:val="20"/>
              </w:rPr>
              <w:t> </w:t>
            </w:r>
            <w:r>
              <w:rPr>
                <w:color w:val="000000"/>
                <w:sz w:val="20"/>
              </w:rPr>
              <w:t>Nel</w:t>
            </w:r>
            <w:r>
              <w:rPr>
                <w:color w:val="000000"/>
                <w:spacing w:val="-12"/>
                <w:sz w:val="20"/>
              </w:rPr>
              <w:t> </w:t>
            </w:r>
            <w:r>
              <w:rPr>
                <w:color w:val="000000"/>
                <w:sz w:val="20"/>
              </w:rPr>
              <w:t>caso</w:t>
            </w:r>
            <w:r>
              <w:rPr>
                <w:color w:val="000000"/>
                <w:spacing w:val="-10"/>
                <w:sz w:val="20"/>
              </w:rPr>
              <w:t> </w:t>
            </w:r>
            <w:r>
              <w:rPr>
                <w:color w:val="000000"/>
                <w:sz w:val="20"/>
              </w:rPr>
              <w:t>in</w:t>
            </w:r>
            <w:r>
              <w:rPr>
                <w:color w:val="000000"/>
                <w:spacing w:val="-10"/>
                <w:sz w:val="20"/>
              </w:rPr>
              <w:t> </w:t>
            </w:r>
            <w:r>
              <w:rPr>
                <w:color w:val="000000"/>
                <w:sz w:val="20"/>
              </w:rPr>
              <w:t>cui</w:t>
            </w:r>
            <w:r>
              <w:rPr>
                <w:color w:val="000000"/>
                <w:spacing w:val="-12"/>
                <w:sz w:val="20"/>
              </w:rPr>
              <w:t> </w:t>
            </w:r>
            <w:r>
              <w:rPr>
                <w:color w:val="000000"/>
                <w:sz w:val="20"/>
              </w:rPr>
              <w:t>tali</w:t>
            </w:r>
            <w:r>
              <w:rPr>
                <w:color w:val="000000"/>
                <w:spacing w:val="-9"/>
                <w:sz w:val="20"/>
              </w:rPr>
              <w:t> </w:t>
            </w:r>
            <w:r>
              <w:rPr>
                <w:color w:val="000000"/>
                <w:sz w:val="20"/>
              </w:rPr>
              <w:t>violazioni siano</w:t>
            </w:r>
            <w:r>
              <w:rPr>
                <w:color w:val="000000"/>
                <w:spacing w:val="-16"/>
                <w:sz w:val="20"/>
              </w:rPr>
              <w:t> </w:t>
            </w:r>
            <w:r>
              <w:rPr>
                <w:color w:val="000000"/>
                <w:sz w:val="20"/>
              </w:rPr>
              <w:t>passibili</w:t>
            </w:r>
            <w:r>
              <w:rPr>
                <w:color w:val="000000"/>
                <w:spacing w:val="-16"/>
                <w:sz w:val="20"/>
              </w:rPr>
              <w:t> </w:t>
            </w:r>
            <w:r>
              <w:rPr>
                <w:color w:val="000000"/>
                <w:sz w:val="20"/>
              </w:rPr>
              <w:t>anche</w:t>
            </w:r>
            <w:r>
              <w:rPr>
                <w:color w:val="000000"/>
                <w:spacing w:val="-15"/>
                <w:sz w:val="20"/>
              </w:rPr>
              <w:t> </w:t>
            </w:r>
            <w:r>
              <w:rPr>
                <w:color w:val="000000"/>
                <w:sz w:val="20"/>
              </w:rPr>
              <w:t>di</w:t>
            </w:r>
            <w:r>
              <w:rPr>
                <w:color w:val="000000"/>
                <w:spacing w:val="-16"/>
                <w:sz w:val="20"/>
              </w:rPr>
              <w:t> </w:t>
            </w:r>
            <w:r>
              <w:rPr>
                <w:color w:val="000000"/>
                <w:sz w:val="20"/>
              </w:rPr>
              <w:t>sanzioni</w:t>
            </w:r>
            <w:r>
              <w:rPr>
                <w:color w:val="000000"/>
                <w:spacing w:val="-16"/>
                <w:sz w:val="20"/>
              </w:rPr>
              <w:t> </w:t>
            </w:r>
            <w:r>
              <w:rPr>
                <w:color w:val="000000"/>
                <w:sz w:val="20"/>
              </w:rPr>
              <w:t>penali</w:t>
            </w:r>
            <w:r>
              <w:rPr>
                <w:color w:val="000000"/>
                <w:spacing w:val="-15"/>
                <w:sz w:val="20"/>
              </w:rPr>
              <w:t> </w:t>
            </w:r>
            <w:r>
              <w:rPr>
                <w:color w:val="000000"/>
                <w:sz w:val="20"/>
              </w:rPr>
              <w:t>o</w:t>
            </w:r>
            <w:r>
              <w:rPr>
                <w:color w:val="000000"/>
                <w:spacing w:val="-16"/>
                <w:sz w:val="20"/>
              </w:rPr>
              <w:t> </w:t>
            </w:r>
            <w:r>
              <w:rPr>
                <w:color w:val="000000"/>
                <w:sz w:val="20"/>
              </w:rPr>
              <w:t>amministrative, l’Ente gestore provvederà senza alcun preavviso a sporgere denuncia alle autorità competenti.</w:t>
            </w:r>
          </w:p>
          <w:p>
            <w:pPr>
              <w:pStyle w:val="TableParagraph"/>
              <w:rPr>
                <w:rFonts w:ascii="Times New Roman"/>
                <w:sz w:val="24"/>
              </w:rPr>
            </w:pPr>
          </w:p>
          <w:p>
            <w:pPr>
              <w:pStyle w:val="TableParagraph"/>
              <w:spacing w:before="199"/>
              <w:ind w:left="107"/>
              <w:jc w:val="both"/>
              <w:rPr>
                <w:b/>
                <w:i/>
                <w:sz w:val="21"/>
              </w:rPr>
            </w:pPr>
            <w:r>
              <w:rPr>
                <w:b/>
                <w:i/>
                <w:spacing w:val="12"/>
                <w:w w:val="85"/>
                <w:sz w:val="21"/>
              </w:rPr>
              <w:t>Art.</w:t>
            </w:r>
            <w:r>
              <w:rPr>
                <w:b/>
                <w:i/>
                <w:spacing w:val="4"/>
                <w:w w:val="85"/>
                <w:sz w:val="21"/>
              </w:rPr>
              <w:t> </w:t>
            </w:r>
            <w:r>
              <w:rPr>
                <w:b/>
                <w:i/>
                <w:w w:val="85"/>
                <w:sz w:val="21"/>
              </w:rPr>
              <w:t>29</w:t>
            </w:r>
            <w:r>
              <w:rPr>
                <w:b/>
                <w:i/>
                <w:spacing w:val="11"/>
                <w:sz w:val="21"/>
              </w:rPr>
              <w:t> </w:t>
            </w:r>
            <w:r>
              <w:rPr>
                <w:b/>
                <w:i/>
                <w:spacing w:val="12"/>
                <w:w w:val="85"/>
                <w:sz w:val="21"/>
              </w:rPr>
              <w:t>Responsabilità</w:t>
            </w:r>
          </w:p>
          <w:p>
            <w:pPr>
              <w:pStyle w:val="TableParagraph"/>
              <w:spacing w:before="8"/>
              <w:rPr>
                <w:rFonts w:ascii="Times New Roman"/>
                <w:sz w:val="20"/>
              </w:rPr>
            </w:pPr>
          </w:p>
          <w:p>
            <w:pPr>
              <w:pStyle w:val="TableParagraph"/>
              <w:tabs>
                <w:tab w:pos="683" w:val="left" w:leader="none"/>
                <w:tab w:pos="2135" w:val="left" w:leader="none"/>
                <w:tab w:pos="3105" w:val="left" w:leader="none"/>
                <w:tab w:pos="3388" w:val="left" w:leader="none"/>
                <w:tab w:pos="3774" w:val="left" w:leader="none"/>
                <w:tab w:pos="3990" w:val="left" w:leader="none"/>
                <w:tab w:pos="4571" w:val="left" w:leader="none"/>
                <w:tab w:pos="4883" w:val="left" w:leader="none"/>
              </w:tabs>
              <w:spacing w:before="1"/>
              <w:ind w:left="107" w:right="94"/>
              <w:rPr>
                <w:sz w:val="20"/>
              </w:rPr>
            </w:pPr>
            <w:r>
              <w:rPr>
                <w:sz w:val="20"/>
              </w:rPr>
              <w:t>Anche</w:t>
            </w:r>
            <w:r>
              <w:rPr>
                <w:spacing w:val="40"/>
                <w:sz w:val="20"/>
              </w:rPr>
              <w:t> </w:t>
            </w:r>
            <w:r>
              <w:rPr>
                <w:sz w:val="20"/>
              </w:rPr>
              <w:t>in</w:t>
            </w:r>
            <w:r>
              <w:rPr>
                <w:spacing w:val="40"/>
                <w:sz w:val="20"/>
              </w:rPr>
              <w:t> </w:t>
            </w:r>
            <w:r>
              <w:rPr>
                <w:sz w:val="20"/>
              </w:rPr>
              <w:t>caso</w:t>
            </w:r>
            <w:r>
              <w:rPr>
                <w:spacing w:val="40"/>
                <w:sz w:val="20"/>
              </w:rPr>
              <w:t> </w:t>
            </w:r>
            <w:r>
              <w:rPr>
                <w:sz w:val="20"/>
              </w:rPr>
              <w:t>di</w:t>
            </w:r>
            <w:r>
              <w:rPr>
                <w:spacing w:val="40"/>
                <w:sz w:val="20"/>
              </w:rPr>
              <w:t> </w:t>
            </w:r>
            <w:r>
              <w:rPr>
                <w:sz w:val="20"/>
              </w:rPr>
              <w:t>rimessa</w:t>
            </w:r>
            <w:r>
              <w:rPr>
                <w:spacing w:val="40"/>
                <w:sz w:val="20"/>
              </w:rPr>
              <w:t> </w:t>
            </w:r>
            <w:r>
              <w:rPr>
                <w:sz w:val="20"/>
              </w:rPr>
              <w:t>in</w:t>
            </w:r>
            <w:r>
              <w:rPr>
                <w:spacing w:val="40"/>
                <w:sz w:val="20"/>
              </w:rPr>
              <w:t> </w:t>
            </w:r>
            <w:r>
              <w:rPr>
                <w:sz w:val="20"/>
              </w:rPr>
              <w:t>pristino</w:t>
            </w:r>
            <w:r>
              <w:rPr>
                <w:spacing w:val="40"/>
                <w:sz w:val="20"/>
              </w:rPr>
              <w:t> </w:t>
            </w:r>
            <w:r>
              <w:rPr>
                <w:sz w:val="20"/>
              </w:rPr>
              <w:t>c/o</w:t>
            </w:r>
            <w:r>
              <w:rPr>
                <w:spacing w:val="40"/>
                <w:sz w:val="20"/>
              </w:rPr>
              <w:t> </w:t>
            </w:r>
            <w:r>
              <w:rPr>
                <w:sz w:val="20"/>
              </w:rPr>
              <w:t>cessazione </w:t>
            </w:r>
            <w:r>
              <w:rPr>
                <w:spacing w:val="-2"/>
                <w:sz w:val="20"/>
              </w:rPr>
              <w:t>dell’inadempimento,</w:t>
            </w:r>
            <w:r>
              <w:rPr>
                <w:sz w:val="20"/>
              </w:rPr>
              <w:tab/>
            </w:r>
            <w:r>
              <w:rPr>
                <w:spacing w:val="-38"/>
                <w:sz w:val="20"/>
              </w:rPr>
              <w:t> </w:t>
            </w:r>
            <w:r>
              <w:rPr>
                <w:spacing w:val="-2"/>
                <w:sz w:val="20"/>
              </w:rPr>
              <w:t>resteranno</w:t>
            </w:r>
            <w:r>
              <w:rPr>
                <w:sz w:val="20"/>
              </w:rPr>
              <w:tab/>
            </w:r>
            <w:r>
              <w:rPr>
                <w:spacing w:val="-10"/>
                <w:sz w:val="20"/>
              </w:rPr>
              <w:t>a</w:t>
            </w:r>
            <w:r>
              <w:rPr>
                <w:sz w:val="20"/>
              </w:rPr>
              <w:tab/>
            </w:r>
            <w:r>
              <w:rPr>
                <w:spacing w:val="-2"/>
                <w:sz w:val="20"/>
              </w:rPr>
              <w:t>carico</w:t>
            </w:r>
            <w:r>
              <w:rPr>
                <w:sz w:val="20"/>
              </w:rPr>
              <w:tab/>
            </w:r>
            <w:r>
              <w:rPr>
                <w:spacing w:val="-4"/>
                <w:sz w:val="20"/>
              </w:rPr>
              <w:t>degli </w:t>
            </w:r>
            <w:r>
              <w:rPr>
                <w:sz w:val="20"/>
              </w:rPr>
              <w:t>assegnatari tutti i danni comunque prodotti all’Ente gestore,</w:t>
            </w:r>
            <w:r>
              <w:rPr>
                <w:spacing w:val="-16"/>
                <w:sz w:val="20"/>
              </w:rPr>
              <w:t> </w:t>
            </w:r>
            <w:r>
              <w:rPr>
                <w:sz w:val="20"/>
              </w:rPr>
              <w:t>a</w:t>
            </w:r>
            <w:r>
              <w:rPr>
                <w:spacing w:val="-16"/>
                <w:sz w:val="20"/>
              </w:rPr>
              <w:t> </w:t>
            </w:r>
            <w:r>
              <w:rPr>
                <w:sz w:val="20"/>
              </w:rPr>
              <w:t>coinquilini</w:t>
            </w:r>
            <w:r>
              <w:rPr>
                <w:spacing w:val="-15"/>
                <w:sz w:val="20"/>
              </w:rPr>
              <w:t> </w:t>
            </w:r>
            <w:r>
              <w:rPr>
                <w:sz w:val="20"/>
              </w:rPr>
              <w:t>o</w:t>
            </w:r>
            <w:r>
              <w:rPr>
                <w:spacing w:val="-16"/>
                <w:sz w:val="20"/>
              </w:rPr>
              <w:t> </w:t>
            </w:r>
            <w:r>
              <w:rPr>
                <w:sz w:val="20"/>
              </w:rPr>
              <w:t>a</w:t>
            </w:r>
            <w:r>
              <w:rPr>
                <w:spacing w:val="-16"/>
                <w:sz w:val="20"/>
              </w:rPr>
              <w:t> </w:t>
            </w:r>
            <w:r>
              <w:rPr>
                <w:sz w:val="20"/>
              </w:rPr>
              <w:t>terzi</w:t>
            </w:r>
            <w:r>
              <w:rPr>
                <w:spacing w:val="-15"/>
                <w:sz w:val="20"/>
              </w:rPr>
              <w:t> </w:t>
            </w:r>
            <w:r>
              <w:rPr>
                <w:sz w:val="20"/>
              </w:rPr>
              <w:t>in</w:t>
            </w:r>
            <w:r>
              <w:rPr>
                <w:spacing w:val="-16"/>
                <w:sz w:val="20"/>
              </w:rPr>
              <w:t> </w:t>
            </w:r>
            <w:r>
              <w:rPr>
                <w:sz w:val="20"/>
              </w:rPr>
              <w:t>genere.</w:t>
            </w:r>
            <w:r>
              <w:rPr>
                <w:spacing w:val="-16"/>
                <w:sz w:val="20"/>
              </w:rPr>
              <w:t> </w:t>
            </w:r>
            <w:r>
              <w:rPr>
                <w:sz w:val="20"/>
              </w:rPr>
              <w:t>Stante</w:t>
            </w:r>
            <w:r>
              <w:rPr>
                <w:spacing w:val="-15"/>
                <w:sz w:val="20"/>
              </w:rPr>
              <w:t> </w:t>
            </w:r>
            <w:r>
              <w:rPr>
                <w:sz w:val="20"/>
              </w:rPr>
              <w:t>la</w:t>
            </w:r>
            <w:r>
              <w:rPr>
                <w:spacing w:val="-16"/>
                <w:sz w:val="20"/>
              </w:rPr>
              <w:t> </w:t>
            </w:r>
            <w:r>
              <w:rPr>
                <w:sz w:val="20"/>
              </w:rPr>
              <w:t>diretta ed</w:t>
            </w:r>
            <w:r>
              <w:rPr>
                <w:spacing w:val="-8"/>
                <w:sz w:val="20"/>
              </w:rPr>
              <w:t> </w:t>
            </w:r>
            <w:r>
              <w:rPr>
                <w:sz w:val="20"/>
              </w:rPr>
              <w:t>esclusiva</w:t>
            </w:r>
            <w:r>
              <w:rPr>
                <w:spacing w:val="-7"/>
                <w:sz w:val="20"/>
              </w:rPr>
              <w:t> </w:t>
            </w:r>
            <w:r>
              <w:rPr>
                <w:sz w:val="20"/>
              </w:rPr>
              <w:t>responsabilità</w:t>
            </w:r>
            <w:r>
              <w:rPr>
                <w:spacing w:val="-4"/>
                <w:sz w:val="20"/>
              </w:rPr>
              <w:t> </w:t>
            </w:r>
            <w:r>
              <w:rPr>
                <w:sz w:val="20"/>
              </w:rPr>
              <w:t>di</w:t>
            </w:r>
            <w:r>
              <w:rPr>
                <w:spacing w:val="-8"/>
                <w:sz w:val="20"/>
              </w:rPr>
              <w:t> </w:t>
            </w:r>
            <w:r>
              <w:rPr>
                <w:sz w:val="20"/>
              </w:rPr>
              <w:t>cui</w:t>
            </w:r>
            <w:r>
              <w:rPr>
                <w:spacing w:val="-8"/>
                <w:sz w:val="20"/>
              </w:rPr>
              <w:t> </w:t>
            </w:r>
            <w:r>
              <w:rPr>
                <w:sz w:val="20"/>
              </w:rPr>
              <w:t>al</w:t>
            </w:r>
            <w:r>
              <w:rPr>
                <w:spacing w:val="-8"/>
                <w:sz w:val="20"/>
              </w:rPr>
              <w:t> </w:t>
            </w:r>
            <w:r>
              <w:rPr>
                <w:sz w:val="20"/>
              </w:rPr>
              <w:t>precedente</w:t>
            </w:r>
            <w:r>
              <w:rPr>
                <w:spacing w:val="-5"/>
                <w:sz w:val="20"/>
              </w:rPr>
              <w:t> </w:t>
            </w:r>
            <w:r>
              <w:rPr>
                <w:sz w:val="20"/>
              </w:rPr>
              <w:t>comma, gli</w:t>
            </w:r>
            <w:r>
              <w:rPr>
                <w:spacing w:val="40"/>
                <w:sz w:val="20"/>
              </w:rPr>
              <w:t> </w:t>
            </w:r>
            <w:r>
              <w:rPr>
                <w:sz w:val="20"/>
              </w:rPr>
              <w:t>assegnatari</w:t>
            </w:r>
            <w:r>
              <w:rPr>
                <w:spacing w:val="40"/>
                <w:sz w:val="20"/>
              </w:rPr>
              <w:t> </w:t>
            </w:r>
            <w:r>
              <w:rPr>
                <w:sz w:val="20"/>
              </w:rPr>
              <w:t>eventualmente</w:t>
            </w:r>
            <w:r>
              <w:rPr>
                <w:spacing w:val="40"/>
                <w:sz w:val="20"/>
              </w:rPr>
              <w:t> </w:t>
            </w:r>
            <w:r>
              <w:rPr>
                <w:sz w:val="20"/>
              </w:rPr>
              <w:t>danneggiati</w:t>
            </w:r>
            <w:r>
              <w:rPr>
                <w:spacing w:val="40"/>
                <w:sz w:val="20"/>
              </w:rPr>
              <w:t> </w:t>
            </w:r>
            <w:r>
              <w:rPr>
                <w:sz w:val="20"/>
              </w:rPr>
              <w:t>prendono </w:t>
            </w:r>
            <w:r>
              <w:rPr>
                <w:spacing w:val="-4"/>
                <w:sz w:val="20"/>
              </w:rPr>
              <w:t>atto</w:t>
            </w:r>
            <w:r>
              <w:rPr>
                <w:sz w:val="20"/>
              </w:rPr>
              <w:tab/>
            </w:r>
            <w:r>
              <w:rPr>
                <w:spacing w:val="-2"/>
                <w:sz w:val="20"/>
              </w:rPr>
              <w:t>dell’estraneità</w:t>
            </w:r>
            <w:r>
              <w:rPr>
                <w:sz w:val="20"/>
              </w:rPr>
              <w:tab/>
            </w:r>
            <w:r>
              <w:rPr>
                <w:spacing w:val="-2"/>
                <w:sz w:val="20"/>
              </w:rPr>
              <w:t>dell’Ente</w:t>
            </w:r>
            <w:r>
              <w:rPr>
                <w:sz w:val="20"/>
              </w:rPr>
              <w:tab/>
            </w:r>
            <w:r>
              <w:rPr>
                <w:spacing w:val="-2"/>
                <w:sz w:val="20"/>
              </w:rPr>
              <w:t>gestore</w:t>
            </w:r>
            <w:r>
              <w:rPr>
                <w:sz w:val="20"/>
              </w:rPr>
              <w:tab/>
              <w:tab/>
            </w:r>
            <w:r>
              <w:rPr>
                <w:spacing w:val="-2"/>
                <w:sz w:val="20"/>
              </w:rPr>
              <w:t>rispetto</w:t>
            </w:r>
            <w:r>
              <w:rPr>
                <w:sz w:val="20"/>
              </w:rPr>
              <w:tab/>
            </w:r>
            <w:r>
              <w:rPr>
                <w:spacing w:val="-10"/>
                <w:sz w:val="20"/>
              </w:rPr>
              <w:t>a </w:t>
            </w:r>
            <w:r>
              <w:rPr>
                <w:sz w:val="20"/>
              </w:rPr>
              <w:t>qualunque</w:t>
            </w:r>
            <w:r>
              <w:rPr>
                <w:spacing w:val="-5"/>
                <w:sz w:val="20"/>
              </w:rPr>
              <w:t> </w:t>
            </w:r>
            <w:r>
              <w:rPr>
                <w:sz w:val="20"/>
              </w:rPr>
              <w:t>pretesa</w:t>
            </w:r>
            <w:r>
              <w:rPr>
                <w:spacing w:val="-5"/>
                <w:sz w:val="20"/>
              </w:rPr>
              <w:t> </w:t>
            </w:r>
            <w:r>
              <w:rPr>
                <w:sz w:val="20"/>
              </w:rPr>
              <w:t>o</w:t>
            </w:r>
            <w:r>
              <w:rPr>
                <w:spacing w:val="-6"/>
                <w:sz w:val="20"/>
              </w:rPr>
              <w:t> </w:t>
            </w:r>
            <w:r>
              <w:rPr>
                <w:sz w:val="20"/>
              </w:rPr>
              <w:t>contenzioso</w:t>
            </w:r>
            <w:r>
              <w:rPr>
                <w:spacing w:val="-6"/>
                <w:sz w:val="20"/>
              </w:rPr>
              <w:t> </w:t>
            </w:r>
            <w:r>
              <w:rPr>
                <w:sz w:val="20"/>
              </w:rPr>
              <w:t>per</w:t>
            </w:r>
            <w:r>
              <w:rPr>
                <w:spacing w:val="-5"/>
                <w:sz w:val="20"/>
              </w:rPr>
              <w:t> </w:t>
            </w:r>
            <w:r>
              <w:rPr>
                <w:sz w:val="20"/>
              </w:rPr>
              <w:t>il</w:t>
            </w:r>
            <w:r>
              <w:rPr>
                <w:spacing w:val="-5"/>
                <w:sz w:val="20"/>
              </w:rPr>
              <w:t> </w:t>
            </w:r>
            <w:r>
              <w:rPr>
                <w:sz w:val="20"/>
              </w:rPr>
              <w:t>risarcimento</w:t>
            </w:r>
            <w:r>
              <w:rPr>
                <w:spacing w:val="-6"/>
                <w:sz w:val="20"/>
              </w:rPr>
              <w:t> </w:t>
            </w:r>
            <w:r>
              <w:rPr>
                <w:sz w:val="20"/>
              </w:rPr>
              <w:t>dei </w:t>
            </w:r>
            <w:r>
              <w:rPr>
                <w:spacing w:val="-2"/>
                <w:sz w:val="20"/>
              </w:rPr>
              <w:t>danni.</w:t>
            </w:r>
          </w:p>
          <w:p>
            <w:pPr>
              <w:pStyle w:val="TableParagraph"/>
              <w:rPr>
                <w:rFonts w:ascii="Times New Roman"/>
                <w:sz w:val="24"/>
              </w:rPr>
            </w:pPr>
          </w:p>
          <w:p>
            <w:pPr>
              <w:pStyle w:val="TableParagraph"/>
              <w:spacing w:before="195"/>
              <w:ind w:left="107"/>
              <w:rPr>
                <w:b/>
                <w:i/>
                <w:sz w:val="21"/>
              </w:rPr>
            </w:pPr>
            <w:r>
              <w:rPr>
                <w:b/>
                <w:i/>
                <w:spacing w:val="12"/>
                <w:w w:val="80"/>
                <w:sz w:val="21"/>
              </w:rPr>
              <w:t>Art.</w:t>
            </w:r>
            <w:r>
              <w:rPr>
                <w:b/>
                <w:i/>
                <w:spacing w:val="5"/>
                <w:sz w:val="21"/>
              </w:rPr>
              <w:t> </w:t>
            </w:r>
            <w:r>
              <w:rPr>
                <w:b/>
                <w:i/>
                <w:w w:val="80"/>
                <w:sz w:val="21"/>
              </w:rPr>
              <w:t>30</w:t>
            </w:r>
            <w:r>
              <w:rPr>
                <w:b/>
                <w:i/>
                <w:spacing w:val="24"/>
                <w:sz w:val="21"/>
              </w:rPr>
              <w:t> </w:t>
            </w:r>
            <w:r>
              <w:rPr>
                <w:b/>
                <w:i/>
                <w:spacing w:val="13"/>
                <w:w w:val="80"/>
                <w:sz w:val="21"/>
              </w:rPr>
              <w:t>Rilascio</w:t>
            </w:r>
            <w:r>
              <w:rPr>
                <w:b/>
                <w:i/>
                <w:spacing w:val="21"/>
                <w:sz w:val="21"/>
              </w:rPr>
              <w:t> </w:t>
            </w:r>
            <w:r>
              <w:rPr>
                <w:b/>
                <w:i/>
                <w:spacing w:val="11"/>
                <w:w w:val="80"/>
                <w:sz w:val="21"/>
              </w:rPr>
              <w:t>dell’alloggio</w:t>
            </w:r>
          </w:p>
          <w:p>
            <w:pPr>
              <w:pStyle w:val="TableParagraph"/>
              <w:spacing w:before="9"/>
              <w:rPr>
                <w:rFonts w:ascii="Times New Roman"/>
                <w:sz w:val="20"/>
              </w:rPr>
            </w:pPr>
          </w:p>
          <w:p>
            <w:pPr>
              <w:pStyle w:val="TableParagraph"/>
              <w:ind w:left="107" w:right="94"/>
              <w:jc w:val="both"/>
              <w:rPr>
                <w:sz w:val="20"/>
              </w:rPr>
            </w:pPr>
            <w:r>
              <w:rPr>
                <w:sz w:val="20"/>
              </w:rPr>
              <w:t>In</w:t>
            </w:r>
            <w:r>
              <w:rPr>
                <w:spacing w:val="-6"/>
                <w:sz w:val="20"/>
              </w:rPr>
              <w:t> </w:t>
            </w:r>
            <w:r>
              <w:rPr>
                <w:sz w:val="20"/>
              </w:rPr>
              <w:t>caso</w:t>
            </w:r>
            <w:r>
              <w:rPr>
                <w:spacing w:val="-6"/>
                <w:sz w:val="20"/>
              </w:rPr>
              <w:t> </w:t>
            </w:r>
            <w:r>
              <w:rPr>
                <w:sz w:val="20"/>
              </w:rPr>
              <w:t>di</w:t>
            </w:r>
            <w:r>
              <w:rPr>
                <w:spacing w:val="-5"/>
                <w:sz w:val="20"/>
              </w:rPr>
              <w:t> </w:t>
            </w:r>
            <w:r>
              <w:rPr>
                <w:sz w:val="20"/>
              </w:rPr>
              <w:t>dichiarazione</w:t>
            </w:r>
            <w:r>
              <w:rPr>
                <w:spacing w:val="-5"/>
                <w:sz w:val="20"/>
              </w:rPr>
              <w:t> </w:t>
            </w:r>
            <w:r>
              <w:rPr>
                <w:sz w:val="20"/>
              </w:rPr>
              <w:t>di</w:t>
            </w:r>
            <w:r>
              <w:rPr>
                <w:spacing w:val="-6"/>
                <w:sz w:val="20"/>
              </w:rPr>
              <w:t> </w:t>
            </w:r>
            <w:r>
              <w:rPr>
                <w:sz w:val="20"/>
              </w:rPr>
              <w:t>risoluzione</w:t>
            </w:r>
            <w:r>
              <w:rPr>
                <w:spacing w:val="-5"/>
                <w:sz w:val="20"/>
              </w:rPr>
              <w:t> </w:t>
            </w:r>
            <w:r>
              <w:rPr>
                <w:sz w:val="20"/>
              </w:rPr>
              <w:t>da</w:t>
            </w:r>
            <w:r>
              <w:rPr>
                <w:spacing w:val="-5"/>
                <w:sz w:val="20"/>
              </w:rPr>
              <w:t> </w:t>
            </w:r>
            <w:r>
              <w:rPr>
                <w:sz w:val="20"/>
              </w:rPr>
              <w:t>farsi</w:t>
            </w:r>
            <w:r>
              <w:rPr>
                <w:spacing w:val="-6"/>
                <w:sz w:val="20"/>
              </w:rPr>
              <w:t> </w:t>
            </w:r>
            <w:r>
              <w:rPr>
                <w:sz w:val="20"/>
              </w:rPr>
              <w:t>mediante lettera raccomandata con avviso di ricevimento, gli assegnatari dovranno rilasciare l’alloggio libero e vuoto da persone e da cose nel termine loro assegnato dall’Ente gestore.</w:t>
            </w:r>
          </w:p>
          <w:p>
            <w:pPr>
              <w:pStyle w:val="TableParagraph"/>
              <w:spacing w:before="1"/>
              <w:ind w:left="107" w:right="95"/>
              <w:jc w:val="both"/>
              <w:rPr>
                <w:sz w:val="20"/>
              </w:rPr>
            </w:pPr>
            <w:r>
              <w:rPr>
                <w:sz w:val="20"/>
              </w:rPr>
              <w:t>Resteranno</w:t>
            </w:r>
            <w:r>
              <w:rPr>
                <w:spacing w:val="-15"/>
                <w:sz w:val="20"/>
              </w:rPr>
              <w:t> </w:t>
            </w:r>
            <w:r>
              <w:rPr>
                <w:sz w:val="20"/>
              </w:rPr>
              <w:t>a</w:t>
            </w:r>
            <w:r>
              <w:rPr>
                <w:spacing w:val="-14"/>
                <w:sz w:val="20"/>
              </w:rPr>
              <w:t> </w:t>
            </w:r>
            <w:r>
              <w:rPr>
                <w:sz w:val="20"/>
              </w:rPr>
              <w:t>loro</w:t>
            </w:r>
            <w:r>
              <w:rPr>
                <w:spacing w:val="-13"/>
                <w:sz w:val="20"/>
              </w:rPr>
              <w:t> </w:t>
            </w:r>
            <w:r>
              <w:rPr>
                <w:sz w:val="20"/>
              </w:rPr>
              <w:t>carico,</w:t>
            </w:r>
            <w:r>
              <w:rPr>
                <w:spacing w:val="-13"/>
                <w:sz w:val="20"/>
              </w:rPr>
              <w:t> </w:t>
            </w:r>
            <w:r>
              <w:rPr>
                <w:sz w:val="20"/>
              </w:rPr>
              <w:t>oltre</w:t>
            </w:r>
            <w:r>
              <w:rPr>
                <w:spacing w:val="-14"/>
                <w:sz w:val="20"/>
              </w:rPr>
              <w:t> </w:t>
            </w:r>
            <w:r>
              <w:rPr>
                <w:sz w:val="20"/>
              </w:rPr>
              <w:t>che</w:t>
            </w:r>
            <w:r>
              <w:rPr>
                <w:spacing w:val="-14"/>
                <w:sz w:val="20"/>
              </w:rPr>
              <w:t> </w:t>
            </w:r>
            <w:r>
              <w:rPr>
                <w:sz w:val="20"/>
              </w:rPr>
              <w:t>le</w:t>
            </w:r>
            <w:r>
              <w:rPr>
                <w:spacing w:val="-14"/>
                <w:sz w:val="20"/>
              </w:rPr>
              <w:t> </w:t>
            </w:r>
            <w:r>
              <w:rPr>
                <w:sz w:val="20"/>
              </w:rPr>
              <w:t>somme</w:t>
            </w:r>
            <w:r>
              <w:rPr>
                <w:spacing w:val="-12"/>
                <w:sz w:val="20"/>
              </w:rPr>
              <w:t> </w:t>
            </w:r>
            <w:r>
              <w:rPr>
                <w:sz w:val="20"/>
              </w:rPr>
              <w:t>dovute</w:t>
            </w:r>
            <w:r>
              <w:rPr>
                <w:spacing w:val="-14"/>
                <w:sz w:val="20"/>
              </w:rPr>
              <w:t> </w:t>
            </w:r>
            <w:r>
              <w:rPr>
                <w:sz w:val="20"/>
              </w:rPr>
              <w:t>per qualunque titolo e non corrisposte, anche i canoni e le quote accessorie che maturino fino all’effettiva riconsegna dell’alloggio, ferma restando</w:t>
            </w:r>
            <w:r>
              <w:rPr>
                <w:spacing w:val="-1"/>
                <w:sz w:val="20"/>
              </w:rPr>
              <w:t> </w:t>
            </w:r>
            <w:r>
              <w:rPr>
                <w:sz w:val="20"/>
              </w:rPr>
              <w:t>in</w:t>
            </w:r>
            <w:r>
              <w:rPr>
                <w:spacing w:val="-1"/>
                <w:sz w:val="20"/>
              </w:rPr>
              <w:t> </w:t>
            </w:r>
            <w:r>
              <w:rPr>
                <w:sz w:val="20"/>
              </w:rPr>
              <w:t>ogni caso</w:t>
            </w:r>
            <w:r>
              <w:rPr>
                <w:spacing w:val="-1"/>
                <w:sz w:val="20"/>
              </w:rPr>
              <w:t> </w:t>
            </w:r>
            <w:r>
              <w:rPr>
                <w:sz w:val="20"/>
              </w:rPr>
              <w:t>la rivalsa dell’Ente gestore per danni e spese comunque </w:t>
            </w:r>
            <w:r>
              <w:rPr>
                <w:spacing w:val="-2"/>
                <w:sz w:val="20"/>
              </w:rPr>
              <w:t>sostenuti.</w:t>
            </w:r>
          </w:p>
          <w:p>
            <w:pPr>
              <w:pStyle w:val="TableParagraph"/>
              <w:spacing w:before="1"/>
              <w:ind w:left="107" w:right="96"/>
              <w:jc w:val="both"/>
              <w:rPr>
                <w:sz w:val="20"/>
              </w:rPr>
            </w:pPr>
            <w:r>
              <w:rPr>
                <w:sz w:val="20"/>
              </w:rPr>
              <w:t>Le stesse disposizioni valgono per ogni altro caso di </w:t>
            </w:r>
            <w:r>
              <w:rPr>
                <w:spacing w:val="-2"/>
                <w:sz w:val="20"/>
              </w:rPr>
              <w:t>cessazione</w:t>
            </w:r>
            <w:r>
              <w:rPr>
                <w:spacing w:val="-8"/>
                <w:sz w:val="20"/>
              </w:rPr>
              <w:t> </w:t>
            </w:r>
            <w:r>
              <w:rPr>
                <w:spacing w:val="-2"/>
                <w:sz w:val="20"/>
              </w:rPr>
              <w:t>del</w:t>
            </w:r>
            <w:r>
              <w:rPr>
                <w:spacing w:val="-10"/>
                <w:sz w:val="20"/>
              </w:rPr>
              <w:t> </w:t>
            </w:r>
            <w:r>
              <w:rPr>
                <w:spacing w:val="-2"/>
                <w:sz w:val="20"/>
              </w:rPr>
              <w:t>rapporto</w:t>
            </w:r>
            <w:r>
              <w:rPr>
                <w:spacing w:val="-8"/>
                <w:sz w:val="20"/>
              </w:rPr>
              <w:t> </w:t>
            </w:r>
            <w:r>
              <w:rPr>
                <w:spacing w:val="-2"/>
                <w:sz w:val="20"/>
              </w:rPr>
              <w:t>di</w:t>
            </w:r>
            <w:r>
              <w:rPr>
                <w:spacing w:val="-8"/>
                <w:sz w:val="20"/>
              </w:rPr>
              <w:t> </w:t>
            </w:r>
            <w:r>
              <w:rPr>
                <w:spacing w:val="-2"/>
                <w:sz w:val="20"/>
              </w:rPr>
              <w:t>locazione,</w:t>
            </w:r>
            <w:r>
              <w:rPr>
                <w:spacing w:val="-9"/>
                <w:sz w:val="20"/>
              </w:rPr>
              <w:t> </w:t>
            </w:r>
            <w:r>
              <w:rPr>
                <w:spacing w:val="-2"/>
                <w:sz w:val="20"/>
              </w:rPr>
              <w:t>salvi</w:t>
            </w:r>
            <w:r>
              <w:rPr>
                <w:spacing w:val="-8"/>
                <w:sz w:val="20"/>
              </w:rPr>
              <w:t> </w:t>
            </w:r>
            <w:r>
              <w:rPr>
                <w:spacing w:val="-2"/>
                <w:sz w:val="20"/>
              </w:rPr>
              <w:t>diversi</w:t>
            </w:r>
            <w:r>
              <w:rPr>
                <w:spacing w:val="-8"/>
                <w:sz w:val="20"/>
              </w:rPr>
              <w:t> </w:t>
            </w:r>
            <w:r>
              <w:rPr>
                <w:spacing w:val="-2"/>
                <w:sz w:val="20"/>
              </w:rPr>
              <w:t>termini</w:t>
            </w:r>
          </w:p>
          <w:p>
            <w:pPr>
              <w:pStyle w:val="TableParagraph"/>
              <w:spacing w:line="220" w:lineRule="exact"/>
              <w:ind w:left="107"/>
              <w:jc w:val="both"/>
              <w:rPr>
                <w:sz w:val="20"/>
              </w:rPr>
            </w:pPr>
            <w:r>
              <w:rPr>
                <w:sz w:val="20"/>
              </w:rPr>
              <w:t>e</w:t>
            </w:r>
            <w:r>
              <w:rPr>
                <w:spacing w:val="-10"/>
                <w:sz w:val="20"/>
              </w:rPr>
              <w:t> </w:t>
            </w:r>
            <w:r>
              <w:rPr>
                <w:sz w:val="20"/>
              </w:rPr>
              <w:t>modalità</w:t>
            </w:r>
            <w:r>
              <w:rPr>
                <w:spacing w:val="-9"/>
                <w:sz w:val="20"/>
              </w:rPr>
              <w:t> </w:t>
            </w:r>
            <w:r>
              <w:rPr>
                <w:sz w:val="20"/>
              </w:rPr>
              <w:t>specificatamente</w:t>
            </w:r>
            <w:r>
              <w:rPr>
                <w:spacing w:val="-10"/>
                <w:sz w:val="20"/>
              </w:rPr>
              <w:t> </w:t>
            </w:r>
            <w:r>
              <w:rPr>
                <w:spacing w:val="-2"/>
                <w:sz w:val="20"/>
              </w:rPr>
              <w:t>previsti.</w:t>
            </w:r>
          </w:p>
        </w:tc>
        <w:tc>
          <w:tcPr>
            <w:tcW w:w="5388" w:type="dxa"/>
          </w:tcPr>
          <w:p>
            <w:pPr>
              <w:pStyle w:val="TableParagraph"/>
              <w:spacing w:before="1"/>
              <w:ind w:left="107" w:right="96"/>
              <w:jc w:val="both"/>
              <w:rPr>
                <w:sz w:val="20"/>
              </w:rPr>
            </w:pPr>
            <w:r>
              <w:rPr>
                <w:sz w:val="20"/>
              </w:rPr>
              <w:t>A</w:t>
            </w:r>
            <w:r>
              <w:rPr>
                <w:spacing w:val="-11"/>
                <w:sz w:val="20"/>
              </w:rPr>
              <w:t> </w:t>
            </w:r>
            <w:r>
              <w:rPr>
                <w:sz w:val="20"/>
              </w:rPr>
              <w:t>norma</w:t>
            </w:r>
            <w:r>
              <w:rPr>
                <w:spacing w:val="-11"/>
                <w:sz w:val="20"/>
              </w:rPr>
              <w:t> </w:t>
            </w:r>
            <w:r>
              <w:rPr>
                <w:sz w:val="20"/>
              </w:rPr>
              <w:t>di</w:t>
            </w:r>
            <w:r>
              <w:rPr>
                <w:spacing w:val="-12"/>
                <w:sz w:val="20"/>
              </w:rPr>
              <w:t> </w:t>
            </w:r>
            <w:r>
              <w:rPr>
                <w:sz w:val="20"/>
              </w:rPr>
              <w:t>legge</w:t>
            </w:r>
            <w:r>
              <w:rPr>
                <w:spacing w:val="-11"/>
                <w:sz w:val="20"/>
              </w:rPr>
              <w:t> </w:t>
            </w:r>
            <w:r>
              <w:rPr>
                <w:sz w:val="20"/>
              </w:rPr>
              <w:t>gli</w:t>
            </w:r>
            <w:r>
              <w:rPr>
                <w:spacing w:val="-12"/>
                <w:sz w:val="20"/>
              </w:rPr>
              <w:t> </w:t>
            </w:r>
            <w:r>
              <w:rPr>
                <w:sz w:val="20"/>
              </w:rPr>
              <w:t>assegnatari</w:t>
            </w:r>
            <w:r>
              <w:rPr>
                <w:spacing w:val="-12"/>
                <w:sz w:val="20"/>
              </w:rPr>
              <w:t> </w:t>
            </w:r>
            <w:r>
              <w:rPr>
                <w:sz w:val="20"/>
              </w:rPr>
              <w:t>non</w:t>
            </w:r>
            <w:r>
              <w:rPr>
                <w:spacing w:val="-10"/>
                <w:sz w:val="20"/>
              </w:rPr>
              <w:t> </w:t>
            </w:r>
            <w:r>
              <w:rPr>
                <w:sz w:val="20"/>
              </w:rPr>
              <w:t>potranno</w:t>
            </w:r>
            <w:r>
              <w:rPr>
                <w:spacing w:val="-10"/>
                <w:sz w:val="20"/>
              </w:rPr>
              <w:t> </w:t>
            </w:r>
            <w:r>
              <w:rPr>
                <w:sz w:val="20"/>
              </w:rPr>
              <w:t>compensare il pagamento dei canoni e quote accessorie con propri pretesi</w:t>
            </w:r>
            <w:r>
              <w:rPr>
                <w:spacing w:val="-16"/>
                <w:sz w:val="20"/>
              </w:rPr>
              <w:t> </w:t>
            </w:r>
            <w:r>
              <w:rPr>
                <w:sz w:val="20"/>
              </w:rPr>
              <w:t>crediti</w:t>
            </w:r>
            <w:r>
              <w:rPr>
                <w:spacing w:val="-16"/>
                <w:sz w:val="20"/>
              </w:rPr>
              <w:t> </w:t>
            </w:r>
            <w:r>
              <w:rPr>
                <w:sz w:val="20"/>
              </w:rPr>
              <w:t>nei</w:t>
            </w:r>
            <w:r>
              <w:rPr>
                <w:spacing w:val="-15"/>
                <w:sz w:val="20"/>
              </w:rPr>
              <w:t> </w:t>
            </w:r>
            <w:r>
              <w:rPr>
                <w:sz w:val="20"/>
              </w:rPr>
              <w:t>confronti</w:t>
            </w:r>
            <w:r>
              <w:rPr>
                <w:spacing w:val="-16"/>
                <w:sz w:val="20"/>
              </w:rPr>
              <w:t> </w:t>
            </w:r>
            <w:r>
              <w:rPr>
                <w:sz w:val="20"/>
              </w:rPr>
              <w:t>di</w:t>
            </w:r>
            <w:r>
              <w:rPr>
                <w:spacing w:val="-16"/>
                <w:sz w:val="20"/>
              </w:rPr>
              <w:t> </w:t>
            </w:r>
            <w:r>
              <w:rPr>
                <w:sz w:val="20"/>
              </w:rPr>
              <w:t>ERP</w:t>
            </w:r>
            <w:r>
              <w:rPr>
                <w:spacing w:val="-15"/>
                <w:sz w:val="20"/>
              </w:rPr>
              <w:t> </w:t>
            </w:r>
            <w:r>
              <w:rPr>
                <w:sz w:val="20"/>
              </w:rPr>
              <w:t>Lucca</w:t>
            </w:r>
            <w:r>
              <w:rPr>
                <w:spacing w:val="-16"/>
                <w:sz w:val="20"/>
              </w:rPr>
              <w:t> </w:t>
            </w:r>
            <w:r>
              <w:rPr>
                <w:sz w:val="20"/>
              </w:rPr>
              <w:t>srl,</w:t>
            </w:r>
            <w:r>
              <w:rPr>
                <w:spacing w:val="-15"/>
                <w:sz w:val="20"/>
              </w:rPr>
              <w:t> </w:t>
            </w:r>
            <w:r>
              <w:rPr>
                <w:sz w:val="20"/>
              </w:rPr>
              <w:t>se</w:t>
            </w:r>
            <w:r>
              <w:rPr>
                <w:spacing w:val="-16"/>
                <w:sz w:val="20"/>
              </w:rPr>
              <w:t> </w:t>
            </w:r>
            <w:r>
              <w:rPr>
                <w:sz w:val="20"/>
              </w:rPr>
              <w:t>non</w:t>
            </w:r>
            <w:r>
              <w:rPr>
                <w:spacing w:val="-16"/>
                <w:sz w:val="20"/>
              </w:rPr>
              <w:t> </w:t>
            </w:r>
            <w:r>
              <w:rPr>
                <w:sz w:val="20"/>
              </w:rPr>
              <w:t>nel</w:t>
            </w:r>
            <w:r>
              <w:rPr>
                <w:spacing w:val="-15"/>
                <w:sz w:val="20"/>
              </w:rPr>
              <w:t> </w:t>
            </w:r>
            <w:r>
              <w:rPr>
                <w:sz w:val="20"/>
              </w:rPr>
              <w:t>caso in cui tali crediti siano stati accertati giudizialmente.</w:t>
            </w:r>
          </w:p>
          <w:p>
            <w:pPr>
              <w:pStyle w:val="TableParagraph"/>
              <w:ind w:left="107" w:right="99"/>
              <w:jc w:val="both"/>
              <w:rPr>
                <w:sz w:val="20"/>
              </w:rPr>
            </w:pPr>
            <w:r>
              <w:rPr>
                <w:sz w:val="20"/>
              </w:rPr>
              <w:t>ERP Lucca srl stabilisce le modalità di pagamento del canone e delle quote accessorie, cui l'assegnatario dovrà </w:t>
            </w:r>
            <w:r>
              <w:rPr>
                <w:spacing w:val="-2"/>
                <w:sz w:val="20"/>
              </w:rPr>
              <w:t>uniformarsi.</w:t>
            </w:r>
          </w:p>
          <w:p>
            <w:pPr>
              <w:pStyle w:val="TableParagraph"/>
              <w:ind w:left="107" w:right="96"/>
              <w:jc w:val="both"/>
              <w:rPr>
                <w:sz w:val="20"/>
              </w:rPr>
            </w:pPr>
            <w:r>
              <w:rPr>
                <w:sz w:val="20"/>
              </w:rPr>
              <w:t>Sono</w:t>
            </w:r>
            <w:r>
              <w:rPr>
                <w:spacing w:val="-11"/>
                <w:sz w:val="20"/>
              </w:rPr>
              <w:t> </w:t>
            </w:r>
            <w:r>
              <w:rPr>
                <w:sz w:val="20"/>
              </w:rPr>
              <w:t>pertanto</w:t>
            </w:r>
            <w:r>
              <w:rPr>
                <w:spacing w:val="-11"/>
                <w:sz w:val="20"/>
              </w:rPr>
              <w:t> </w:t>
            </w:r>
            <w:r>
              <w:rPr>
                <w:sz w:val="20"/>
              </w:rPr>
              <w:t>equiparati</w:t>
            </w:r>
            <w:r>
              <w:rPr>
                <w:spacing w:val="-10"/>
                <w:sz w:val="20"/>
              </w:rPr>
              <w:t> </w:t>
            </w:r>
            <w:r>
              <w:rPr>
                <w:sz w:val="20"/>
              </w:rPr>
              <w:t>a</w:t>
            </w:r>
            <w:r>
              <w:rPr>
                <w:spacing w:val="-9"/>
                <w:sz w:val="20"/>
              </w:rPr>
              <w:t> </w:t>
            </w:r>
            <w:r>
              <w:rPr>
                <w:sz w:val="20"/>
              </w:rPr>
              <w:t>tutti</w:t>
            </w:r>
            <w:r>
              <w:rPr>
                <w:spacing w:val="-10"/>
                <w:sz w:val="20"/>
              </w:rPr>
              <w:t> </w:t>
            </w:r>
            <w:r>
              <w:rPr>
                <w:sz w:val="20"/>
              </w:rPr>
              <w:t>gli</w:t>
            </w:r>
            <w:r>
              <w:rPr>
                <w:spacing w:val="-10"/>
                <w:sz w:val="20"/>
              </w:rPr>
              <w:t> </w:t>
            </w:r>
            <w:r>
              <w:rPr>
                <w:sz w:val="20"/>
              </w:rPr>
              <w:t>effetti</w:t>
            </w:r>
            <w:r>
              <w:rPr>
                <w:spacing w:val="-10"/>
                <w:sz w:val="20"/>
              </w:rPr>
              <w:t> </w:t>
            </w:r>
            <w:r>
              <w:rPr>
                <w:sz w:val="20"/>
              </w:rPr>
              <w:t>ai</w:t>
            </w:r>
            <w:r>
              <w:rPr>
                <w:spacing w:val="-10"/>
                <w:sz w:val="20"/>
              </w:rPr>
              <w:t> </w:t>
            </w:r>
            <w:r>
              <w:rPr>
                <w:sz w:val="20"/>
              </w:rPr>
              <w:t>debitori</w:t>
            </w:r>
            <w:r>
              <w:rPr>
                <w:spacing w:val="-10"/>
                <w:sz w:val="20"/>
              </w:rPr>
              <w:t> </w:t>
            </w:r>
            <w:r>
              <w:rPr>
                <w:sz w:val="20"/>
              </w:rPr>
              <w:t>morosi gli</w:t>
            </w:r>
            <w:r>
              <w:rPr>
                <w:spacing w:val="-16"/>
                <w:sz w:val="20"/>
              </w:rPr>
              <w:t> </w:t>
            </w:r>
            <w:r>
              <w:rPr>
                <w:sz w:val="20"/>
              </w:rPr>
              <w:t>assegnatari</w:t>
            </w:r>
            <w:r>
              <w:rPr>
                <w:spacing w:val="-15"/>
                <w:sz w:val="20"/>
              </w:rPr>
              <w:t> </w:t>
            </w:r>
            <w:r>
              <w:rPr>
                <w:sz w:val="20"/>
              </w:rPr>
              <w:t>che</w:t>
            </w:r>
            <w:r>
              <w:rPr>
                <w:spacing w:val="-15"/>
                <w:sz w:val="20"/>
              </w:rPr>
              <w:t> </w:t>
            </w:r>
            <w:r>
              <w:rPr>
                <w:sz w:val="20"/>
              </w:rPr>
              <w:t>versino</w:t>
            </w:r>
            <w:r>
              <w:rPr>
                <w:spacing w:val="-16"/>
                <w:sz w:val="20"/>
              </w:rPr>
              <w:t> </w:t>
            </w:r>
            <w:r>
              <w:rPr>
                <w:sz w:val="20"/>
              </w:rPr>
              <w:t>il</w:t>
            </w:r>
            <w:r>
              <w:rPr>
                <w:spacing w:val="-13"/>
                <w:sz w:val="20"/>
              </w:rPr>
              <w:t> </w:t>
            </w:r>
            <w:r>
              <w:rPr>
                <w:sz w:val="20"/>
              </w:rPr>
              <w:t>canone</w:t>
            </w:r>
            <w:r>
              <w:rPr>
                <w:spacing w:val="-15"/>
                <w:sz w:val="20"/>
              </w:rPr>
              <w:t> </w:t>
            </w:r>
            <w:r>
              <w:rPr>
                <w:sz w:val="20"/>
              </w:rPr>
              <w:t>e</w:t>
            </w:r>
            <w:r>
              <w:rPr>
                <w:spacing w:val="-15"/>
                <w:sz w:val="20"/>
              </w:rPr>
              <w:t> </w:t>
            </w:r>
            <w:r>
              <w:rPr>
                <w:sz w:val="20"/>
              </w:rPr>
              <w:t>quote</w:t>
            </w:r>
            <w:r>
              <w:rPr>
                <w:spacing w:val="-15"/>
                <w:sz w:val="20"/>
              </w:rPr>
              <w:t> </w:t>
            </w:r>
            <w:r>
              <w:rPr>
                <w:sz w:val="20"/>
              </w:rPr>
              <w:t>accessorie</w:t>
            </w:r>
            <w:r>
              <w:rPr>
                <w:spacing w:val="-13"/>
                <w:sz w:val="20"/>
              </w:rPr>
              <w:t> </w:t>
            </w:r>
            <w:r>
              <w:rPr>
                <w:sz w:val="20"/>
              </w:rPr>
              <w:t>con modalità diverse da quelle predisposte da ERP Lucca srl, salva dimostrazione, a carico degli interessati, del buon esito dei pagamenti.</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31"/>
              </w:rPr>
            </w:pPr>
          </w:p>
          <w:p>
            <w:pPr>
              <w:pStyle w:val="TableParagraph"/>
              <w:ind w:left="107"/>
              <w:jc w:val="both"/>
              <w:rPr>
                <w:b/>
                <w:i/>
                <w:sz w:val="21"/>
              </w:rPr>
            </w:pPr>
            <w:r>
              <w:rPr>
                <w:b/>
                <w:i/>
                <w:spacing w:val="12"/>
                <w:w w:val="85"/>
                <w:sz w:val="21"/>
              </w:rPr>
              <w:t>Art.</w:t>
            </w:r>
            <w:r>
              <w:rPr>
                <w:b/>
                <w:i/>
                <w:spacing w:val="-2"/>
                <w:w w:val="85"/>
                <w:sz w:val="21"/>
              </w:rPr>
              <w:t> </w:t>
            </w:r>
            <w:r>
              <w:rPr>
                <w:b/>
                <w:i/>
                <w:w w:val="85"/>
                <w:sz w:val="21"/>
              </w:rPr>
              <w:t>27</w:t>
            </w:r>
            <w:r>
              <w:rPr>
                <w:b/>
                <w:i/>
                <w:spacing w:val="3"/>
                <w:sz w:val="21"/>
              </w:rPr>
              <w:t> </w:t>
            </w:r>
            <w:r>
              <w:rPr>
                <w:b/>
                <w:i/>
                <w:spacing w:val="13"/>
                <w:w w:val="85"/>
                <w:sz w:val="21"/>
              </w:rPr>
              <w:t>Sanzioni</w:t>
            </w:r>
            <w:r>
              <w:rPr>
                <w:b/>
                <w:i/>
                <w:spacing w:val="11"/>
                <w:w w:val="85"/>
                <w:sz w:val="21"/>
              </w:rPr>
              <w:t> </w:t>
            </w:r>
            <w:r>
              <w:rPr>
                <w:b/>
                <w:i/>
                <w:w w:val="85"/>
                <w:sz w:val="21"/>
              </w:rPr>
              <w:t>e</w:t>
            </w:r>
            <w:r>
              <w:rPr>
                <w:b/>
                <w:i/>
                <w:spacing w:val="10"/>
                <w:w w:val="85"/>
                <w:sz w:val="21"/>
              </w:rPr>
              <w:t> </w:t>
            </w:r>
            <w:r>
              <w:rPr>
                <w:b/>
                <w:i/>
                <w:spacing w:val="12"/>
                <w:w w:val="85"/>
                <w:sz w:val="21"/>
              </w:rPr>
              <w:t>Responsabilità</w:t>
            </w:r>
          </w:p>
          <w:p>
            <w:pPr>
              <w:pStyle w:val="TableParagraph"/>
              <w:rPr>
                <w:rFonts w:ascii="Times New Roman"/>
                <w:sz w:val="21"/>
              </w:rPr>
            </w:pPr>
          </w:p>
          <w:p>
            <w:pPr>
              <w:pStyle w:val="TableParagraph"/>
              <w:ind w:left="107" w:right="97"/>
              <w:jc w:val="both"/>
              <w:rPr>
                <w:sz w:val="20"/>
              </w:rPr>
            </w:pPr>
            <w:r>
              <w:rPr>
                <w:sz w:val="20"/>
              </w:rPr>
              <w:t>Il mancato rispetto delle norme di contratto di locazione e di</w:t>
            </w:r>
            <w:r>
              <w:rPr>
                <w:spacing w:val="-16"/>
                <w:sz w:val="20"/>
              </w:rPr>
              <w:t> </w:t>
            </w:r>
            <w:r>
              <w:rPr>
                <w:b/>
                <w:sz w:val="20"/>
              </w:rPr>
              <w:t>Regolamento</w:t>
            </w:r>
            <w:r>
              <w:rPr>
                <w:b/>
                <w:spacing w:val="-15"/>
                <w:sz w:val="20"/>
              </w:rPr>
              <w:t> </w:t>
            </w:r>
            <w:r>
              <w:rPr>
                <w:sz w:val="20"/>
              </w:rPr>
              <w:t>costituiscono</w:t>
            </w:r>
            <w:r>
              <w:rPr>
                <w:spacing w:val="-15"/>
                <w:sz w:val="20"/>
              </w:rPr>
              <w:t> </w:t>
            </w:r>
            <w:r>
              <w:rPr>
                <w:sz w:val="20"/>
              </w:rPr>
              <w:t>motivo</w:t>
            </w:r>
            <w:r>
              <w:rPr>
                <w:spacing w:val="-16"/>
                <w:sz w:val="20"/>
              </w:rPr>
              <w:t> </w:t>
            </w:r>
            <w:r>
              <w:rPr>
                <w:sz w:val="20"/>
              </w:rPr>
              <w:t>di</w:t>
            </w:r>
            <w:r>
              <w:rPr>
                <w:spacing w:val="-16"/>
                <w:sz w:val="20"/>
              </w:rPr>
              <w:t> </w:t>
            </w:r>
            <w:r>
              <w:rPr>
                <w:sz w:val="20"/>
              </w:rPr>
              <w:t>applicazione</w:t>
            </w:r>
            <w:r>
              <w:rPr>
                <w:spacing w:val="-15"/>
                <w:sz w:val="20"/>
              </w:rPr>
              <w:t> </w:t>
            </w:r>
            <w:r>
              <w:rPr>
                <w:sz w:val="20"/>
              </w:rPr>
              <w:t>delle sanzioni di cui </w:t>
            </w:r>
            <w:r>
              <w:rPr>
                <w:color w:val="000000"/>
                <w:sz w:val="20"/>
                <w:shd w:fill="FFFF00" w:color="auto" w:val="clear"/>
              </w:rPr>
              <w:t>all'art. 15 comma 6 della L.R.T. 2/2019</w:t>
            </w:r>
            <w:r>
              <w:rPr>
                <w:color w:val="000000"/>
                <w:sz w:val="20"/>
              </w:rPr>
              <w:t>.</w:t>
            </w:r>
          </w:p>
          <w:p>
            <w:pPr>
              <w:pStyle w:val="TableParagraph"/>
              <w:ind w:left="107" w:right="97"/>
              <w:jc w:val="both"/>
              <w:rPr>
                <w:sz w:val="20"/>
              </w:rPr>
            </w:pPr>
            <w:r>
              <w:rPr>
                <w:sz w:val="20"/>
              </w:rPr>
              <w:t>Nel caso in cui da tali violazioni possano derivare anche conseguenze penali o amministrative, ERP Lucca srl potrà provvedere</w:t>
            </w:r>
            <w:r>
              <w:rPr>
                <w:spacing w:val="-11"/>
                <w:sz w:val="20"/>
              </w:rPr>
              <w:t> </w:t>
            </w:r>
            <w:r>
              <w:rPr>
                <w:sz w:val="20"/>
              </w:rPr>
              <w:t>senza</w:t>
            </w:r>
            <w:r>
              <w:rPr>
                <w:spacing w:val="-13"/>
                <w:sz w:val="20"/>
              </w:rPr>
              <w:t> </w:t>
            </w:r>
            <w:r>
              <w:rPr>
                <w:sz w:val="20"/>
              </w:rPr>
              <w:t>alcun</w:t>
            </w:r>
            <w:r>
              <w:rPr>
                <w:spacing w:val="-12"/>
                <w:sz w:val="20"/>
              </w:rPr>
              <w:t> </w:t>
            </w:r>
            <w:r>
              <w:rPr>
                <w:sz w:val="20"/>
              </w:rPr>
              <w:t>preavviso</w:t>
            </w:r>
            <w:r>
              <w:rPr>
                <w:spacing w:val="-12"/>
                <w:sz w:val="20"/>
              </w:rPr>
              <w:t> </w:t>
            </w:r>
            <w:r>
              <w:rPr>
                <w:sz w:val="20"/>
              </w:rPr>
              <w:t>a</w:t>
            </w:r>
            <w:r>
              <w:rPr>
                <w:spacing w:val="-13"/>
                <w:sz w:val="20"/>
              </w:rPr>
              <w:t> </w:t>
            </w:r>
            <w:r>
              <w:rPr>
                <w:sz w:val="20"/>
              </w:rPr>
              <w:t>segnalarlo</w:t>
            </w:r>
            <w:r>
              <w:rPr>
                <w:spacing w:val="-12"/>
                <w:sz w:val="20"/>
              </w:rPr>
              <w:t> </w:t>
            </w:r>
            <w:r>
              <w:rPr>
                <w:sz w:val="20"/>
              </w:rPr>
              <w:t>alle</w:t>
            </w:r>
            <w:r>
              <w:rPr>
                <w:spacing w:val="-13"/>
                <w:sz w:val="20"/>
              </w:rPr>
              <w:t> </w:t>
            </w:r>
            <w:r>
              <w:rPr>
                <w:sz w:val="20"/>
              </w:rPr>
              <w:t>autorità competenti per gli accertamenti necessari.</w:t>
            </w:r>
          </w:p>
          <w:p>
            <w:pPr>
              <w:pStyle w:val="TableParagraph"/>
              <w:ind w:left="107" w:right="96"/>
              <w:jc w:val="both"/>
              <w:rPr>
                <w:sz w:val="20"/>
              </w:rPr>
            </w:pPr>
            <w:r>
              <w:rPr>
                <w:sz w:val="20"/>
              </w:rPr>
              <w:t>In caso di rimessa in pristino e/o cessazione dell'inadempimento, resteranno a carico degli assegnatari tutti</w:t>
            </w:r>
            <w:r>
              <w:rPr>
                <w:spacing w:val="-16"/>
                <w:sz w:val="20"/>
              </w:rPr>
              <w:t> </w:t>
            </w:r>
            <w:r>
              <w:rPr>
                <w:sz w:val="20"/>
              </w:rPr>
              <w:t>i</w:t>
            </w:r>
            <w:r>
              <w:rPr>
                <w:spacing w:val="-16"/>
                <w:sz w:val="20"/>
              </w:rPr>
              <w:t> </w:t>
            </w:r>
            <w:r>
              <w:rPr>
                <w:sz w:val="20"/>
              </w:rPr>
              <w:t>danni</w:t>
            </w:r>
            <w:r>
              <w:rPr>
                <w:spacing w:val="-15"/>
                <w:sz w:val="20"/>
              </w:rPr>
              <w:t> </w:t>
            </w:r>
            <w:r>
              <w:rPr>
                <w:sz w:val="20"/>
              </w:rPr>
              <w:t>comunque</w:t>
            </w:r>
            <w:r>
              <w:rPr>
                <w:spacing w:val="-16"/>
                <w:sz w:val="20"/>
              </w:rPr>
              <w:t> </w:t>
            </w:r>
            <w:r>
              <w:rPr>
                <w:sz w:val="20"/>
              </w:rPr>
              <w:t>prodotti</w:t>
            </w:r>
            <w:r>
              <w:rPr>
                <w:spacing w:val="-16"/>
                <w:sz w:val="20"/>
              </w:rPr>
              <w:t> </w:t>
            </w:r>
            <w:r>
              <w:rPr>
                <w:sz w:val="20"/>
              </w:rPr>
              <w:t>a</w:t>
            </w:r>
            <w:r>
              <w:rPr>
                <w:spacing w:val="-15"/>
                <w:sz w:val="20"/>
              </w:rPr>
              <w:t> </w:t>
            </w:r>
            <w:r>
              <w:rPr>
                <w:sz w:val="20"/>
              </w:rPr>
              <w:t>ERP</w:t>
            </w:r>
            <w:r>
              <w:rPr>
                <w:spacing w:val="-16"/>
                <w:sz w:val="20"/>
              </w:rPr>
              <w:t> </w:t>
            </w:r>
            <w:r>
              <w:rPr>
                <w:sz w:val="20"/>
              </w:rPr>
              <w:t>Lucca</w:t>
            </w:r>
            <w:r>
              <w:rPr>
                <w:spacing w:val="-15"/>
                <w:sz w:val="20"/>
              </w:rPr>
              <w:t> </w:t>
            </w:r>
            <w:r>
              <w:rPr>
                <w:sz w:val="20"/>
              </w:rPr>
              <w:t>srl,</w:t>
            </w:r>
            <w:r>
              <w:rPr>
                <w:spacing w:val="-16"/>
                <w:sz w:val="20"/>
              </w:rPr>
              <w:t> </w:t>
            </w:r>
            <w:r>
              <w:rPr>
                <w:sz w:val="20"/>
              </w:rPr>
              <w:t>a</w:t>
            </w:r>
            <w:r>
              <w:rPr>
                <w:spacing w:val="-16"/>
                <w:sz w:val="20"/>
              </w:rPr>
              <w:t> </w:t>
            </w:r>
            <w:r>
              <w:rPr>
                <w:sz w:val="20"/>
              </w:rPr>
              <w:t>coinquilini o a terzi in genere.</w:t>
            </w:r>
          </w:p>
          <w:p>
            <w:pPr>
              <w:pStyle w:val="TableParagraph"/>
              <w:ind w:left="107" w:right="96"/>
              <w:jc w:val="both"/>
              <w:rPr>
                <w:sz w:val="20"/>
              </w:rPr>
            </w:pPr>
            <w:r>
              <w:rPr>
                <w:sz w:val="20"/>
              </w:rPr>
              <w:t>Stante la diretta ed esclusiva responsabilità di cui al precedente comma, gli assegnatari eventualmente danneggiati prendono atto dell'estraneità di ERP Lucca srl rispetto a qualunque pretesa o contenzioso per il risarcimento dei danni.</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8"/>
              </w:rPr>
            </w:pPr>
          </w:p>
          <w:p>
            <w:pPr>
              <w:pStyle w:val="TableParagraph"/>
              <w:ind w:left="107"/>
              <w:jc w:val="both"/>
              <w:rPr>
                <w:b/>
                <w:i/>
                <w:sz w:val="21"/>
              </w:rPr>
            </w:pPr>
            <w:r>
              <w:rPr>
                <w:b/>
                <w:i/>
                <w:spacing w:val="11"/>
                <w:w w:val="80"/>
                <w:sz w:val="21"/>
              </w:rPr>
              <w:t>Art.28</w:t>
            </w:r>
            <w:r>
              <w:rPr>
                <w:b/>
                <w:i/>
                <w:spacing w:val="19"/>
                <w:sz w:val="21"/>
              </w:rPr>
              <w:t> </w:t>
            </w:r>
            <w:r>
              <w:rPr>
                <w:b/>
                <w:i/>
                <w:spacing w:val="13"/>
                <w:w w:val="80"/>
                <w:sz w:val="21"/>
              </w:rPr>
              <w:t>Rilascio</w:t>
            </w:r>
            <w:r>
              <w:rPr>
                <w:b/>
                <w:i/>
                <w:spacing w:val="15"/>
                <w:sz w:val="21"/>
              </w:rPr>
              <w:t> </w:t>
            </w:r>
            <w:r>
              <w:rPr>
                <w:b/>
                <w:i/>
                <w:spacing w:val="11"/>
                <w:w w:val="80"/>
                <w:sz w:val="21"/>
              </w:rPr>
              <w:t>dell'alloggio</w:t>
            </w:r>
          </w:p>
          <w:p>
            <w:pPr>
              <w:pStyle w:val="TableParagraph"/>
              <w:rPr>
                <w:rFonts w:ascii="Times New Roman"/>
                <w:sz w:val="21"/>
              </w:rPr>
            </w:pPr>
          </w:p>
          <w:p>
            <w:pPr>
              <w:pStyle w:val="TableParagraph"/>
              <w:ind w:left="107" w:right="96"/>
              <w:jc w:val="both"/>
              <w:rPr>
                <w:sz w:val="20"/>
              </w:rPr>
            </w:pPr>
            <w:r>
              <w:rPr>
                <w:sz w:val="20"/>
              </w:rPr>
              <w:t>In caso di cessazione del rapporto di locazione gli assegnatari dovranno rilasciare l'alloggio e le sue pertinenze</w:t>
            </w:r>
            <w:r>
              <w:rPr>
                <w:spacing w:val="-7"/>
                <w:sz w:val="20"/>
              </w:rPr>
              <w:t> </w:t>
            </w:r>
            <w:r>
              <w:rPr>
                <w:sz w:val="20"/>
              </w:rPr>
              <w:t>liberi</w:t>
            </w:r>
            <w:r>
              <w:rPr>
                <w:spacing w:val="-8"/>
                <w:sz w:val="20"/>
              </w:rPr>
              <w:t> </w:t>
            </w:r>
            <w:r>
              <w:rPr>
                <w:sz w:val="20"/>
              </w:rPr>
              <w:t>e</w:t>
            </w:r>
            <w:r>
              <w:rPr>
                <w:spacing w:val="-7"/>
                <w:sz w:val="20"/>
              </w:rPr>
              <w:t> </w:t>
            </w:r>
            <w:r>
              <w:rPr>
                <w:sz w:val="20"/>
              </w:rPr>
              <w:t>vuoti</w:t>
            </w:r>
            <w:r>
              <w:rPr>
                <w:spacing w:val="-8"/>
                <w:sz w:val="20"/>
              </w:rPr>
              <w:t> </w:t>
            </w:r>
            <w:r>
              <w:rPr>
                <w:sz w:val="20"/>
              </w:rPr>
              <w:t>da</w:t>
            </w:r>
            <w:r>
              <w:rPr>
                <w:spacing w:val="-7"/>
                <w:sz w:val="20"/>
              </w:rPr>
              <w:t> </w:t>
            </w:r>
            <w:r>
              <w:rPr>
                <w:sz w:val="20"/>
              </w:rPr>
              <w:t>persone</w:t>
            </w:r>
            <w:r>
              <w:rPr>
                <w:spacing w:val="-7"/>
                <w:sz w:val="20"/>
              </w:rPr>
              <w:t> </w:t>
            </w:r>
            <w:r>
              <w:rPr>
                <w:sz w:val="20"/>
              </w:rPr>
              <w:t>e</w:t>
            </w:r>
            <w:r>
              <w:rPr>
                <w:spacing w:val="-7"/>
                <w:sz w:val="20"/>
              </w:rPr>
              <w:t> </w:t>
            </w:r>
            <w:r>
              <w:rPr>
                <w:sz w:val="20"/>
              </w:rPr>
              <w:t>cose</w:t>
            </w:r>
            <w:r>
              <w:rPr>
                <w:spacing w:val="-7"/>
                <w:sz w:val="20"/>
              </w:rPr>
              <w:t> </w:t>
            </w:r>
            <w:r>
              <w:rPr>
                <w:sz w:val="20"/>
              </w:rPr>
              <w:t>nel</w:t>
            </w:r>
            <w:r>
              <w:rPr>
                <w:spacing w:val="-8"/>
                <w:sz w:val="20"/>
              </w:rPr>
              <w:t> </w:t>
            </w:r>
            <w:r>
              <w:rPr>
                <w:sz w:val="20"/>
              </w:rPr>
              <w:t>termine</w:t>
            </w:r>
            <w:r>
              <w:rPr>
                <w:spacing w:val="-5"/>
                <w:sz w:val="20"/>
              </w:rPr>
              <w:t> </w:t>
            </w:r>
            <w:r>
              <w:rPr>
                <w:sz w:val="20"/>
              </w:rPr>
              <w:t>loro assegnato dai soggetti istituzionali competenti.</w:t>
            </w:r>
          </w:p>
          <w:p>
            <w:pPr>
              <w:pStyle w:val="TableParagraph"/>
              <w:ind w:left="107" w:right="96"/>
              <w:jc w:val="both"/>
              <w:rPr>
                <w:sz w:val="20"/>
              </w:rPr>
            </w:pPr>
            <w:r>
              <w:rPr>
                <w:color w:val="FF0000"/>
                <w:sz w:val="20"/>
                <w:shd w:fill="FFFF00" w:color="auto" w:val="clear"/>
              </w:rPr>
              <w:t>Il</w:t>
            </w:r>
            <w:r>
              <w:rPr>
                <w:color w:val="FF0000"/>
                <w:spacing w:val="-7"/>
                <w:sz w:val="20"/>
                <w:shd w:fill="FFFF00" w:color="auto" w:val="clear"/>
              </w:rPr>
              <w:t> </w:t>
            </w:r>
            <w:r>
              <w:rPr>
                <w:color w:val="FF0000"/>
                <w:sz w:val="20"/>
                <w:shd w:fill="FFFF00" w:color="auto" w:val="clear"/>
              </w:rPr>
              <w:t>rilascio</w:t>
            </w:r>
            <w:r>
              <w:rPr>
                <w:color w:val="FF0000"/>
                <w:spacing w:val="-5"/>
                <w:sz w:val="20"/>
                <w:shd w:fill="FFFF00" w:color="auto" w:val="clear"/>
              </w:rPr>
              <w:t> </w:t>
            </w:r>
            <w:r>
              <w:rPr>
                <w:color w:val="FF0000"/>
                <w:sz w:val="20"/>
                <w:shd w:fill="FFFF00" w:color="auto" w:val="clear"/>
              </w:rPr>
              <w:t>dell’immobile</w:t>
            </w:r>
            <w:r>
              <w:rPr>
                <w:color w:val="FF0000"/>
                <w:spacing w:val="-4"/>
                <w:sz w:val="20"/>
                <w:shd w:fill="FFFF00" w:color="auto" w:val="clear"/>
              </w:rPr>
              <w:t> </w:t>
            </w:r>
            <w:r>
              <w:rPr>
                <w:color w:val="FF0000"/>
                <w:sz w:val="20"/>
                <w:shd w:fill="FFFF00" w:color="auto" w:val="clear"/>
              </w:rPr>
              <w:t>costituisce</w:t>
            </w:r>
            <w:r>
              <w:rPr>
                <w:color w:val="FF0000"/>
                <w:spacing w:val="-4"/>
                <w:sz w:val="20"/>
                <w:shd w:fill="FFFF00" w:color="auto" w:val="clear"/>
              </w:rPr>
              <w:t> </w:t>
            </w:r>
            <w:r>
              <w:rPr>
                <w:color w:val="FF0000"/>
                <w:sz w:val="20"/>
                <w:shd w:fill="FFFF00" w:color="auto" w:val="clear"/>
              </w:rPr>
              <w:t>anche</w:t>
            </w:r>
            <w:r>
              <w:rPr>
                <w:color w:val="FF0000"/>
                <w:spacing w:val="-4"/>
                <w:sz w:val="20"/>
                <w:shd w:fill="FFFF00" w:color="auto" w:val="clear"/>
              </w:rPr>
              <w:t> </w:t>
            </w:r>
            <w:r>
              <w:rPr>
                <w:color w:val="FF0000"/>
                <w:sz w:val="20"/>
                <w:shd w:fill="FFFF00" w:color="auto" w:val="clear"/>
              </w:rPr>
              <w:t>rinuncia</w:t>
            </w:r>
            <w:r>
              <w:rPr>
                <w:color w:val="FF0000"/>
                <w:spacing w:val="-4"/>
                <w:sz w:val="20"/>
                <w:shd w:fill="FFFF00" w:color="auto" w:val="clear"/>
              </w:rPr>
              <w:t> </w:t>
            </w:r>
            <w:r>
              <w:rPr>
                <w:color w:val="FF0000"/>
                <w:sz w:val="20"/>
                <w:shd w:fill="FFFF00" w:color="auto" w:val="clear"/>
              </w:rPr>
              <w:t>a</w:t>
            </w:r>
            <w:r>
              <w:rPr>
                <w:color w:val="FF0000"/>
                <w:spacing w:val="-4"/>
                <w:sz w:val="20"/>
                <w:shd w:fill="FFFF00" w:color="auto" w:val="clear"/>
              </w:rPr>
              <w:t> </w:t>
            </w:r>
            <w:r>
              <w:rPr>
                <w:color w:val="FF0000"/>
                <w:sz w:val="20"/>
                <w:shd w:fill="FFFF00" w:color="auto" w:val="clear"/>
              </w:rPr>
              <w:t>quanto</w:t>
            </w:r>
            <w:r>
              <w:rPr>
                <w:color w:val="FF0000"/>
                <w:sz w:val="20"/>
              </w:rPr>
              <w:t> </w:t>
            </w:r>
            <w:r>
              <w:rPr>
                <w:color w:val="FF0000"/>
                <w:sz w:val="20"/>
                <w:shd w:fill="FFFF00" w:color="auto" w:val="clear"/>
              </w:rPr>
              <w:t>in esso contenuto (mobilia o altro materiale di qualsiasi</w:t>
            </w:r>
            <w:r>
              <w:rPr>
                <w:color w:val="FF0000"/>
                <w:sz w:val="20"/>
              </w:rPr>
              <w:t> </w:t>
            </w:r>
            <w:r>
              <w:rPr>
                <w:color w:val="FF0000"/>
                <w:sz w:val="20"/>
                <w:shd w:fill="FFFF00" w:color="auto" w:val="clear"/>
              </w:rPr>
              <w:t>natura) e autorizza ERP Lucca srl allo smaltimento del</w:t>
            </w:r>
            <w:r>
              <w:rPr>
                <w:color w:val="FF0000"/>
                <w:sz w:val="20"/>
              </w:rPr>
              <w:t> </w:t>
            </w:r>
            <w:r>
              <w:rPr>
                <w:color w:val="FF0000"/>
                <w:sz w:val="20"/>
                <w:shd w:fill="FFFF00" w:color="auto" w:val="clear"/>
              </w:rPr>
              <w:t>medesimo</w:t>
            </w:r>
            <w:r>
              <w:rPr>
                <w:color w:val="000000"/>
                <w:sz w:val="20"/>
              </w:rPr>
              <w:t>. ERP Lucca srl si riserva di agire nei confronti dell’ex</w:t>
            </w:r>
            <w:r>
              <w:rPr>
                <w:color w:val="000000"/>
                <w:spacing w:val="-13"/>
                <w:sz w:val="20"/>
              </w:rPr>
              <w:t> </w:t>
            </w:r>
            <w:r>
              <w:rPr>
                <w:color w:val="000000"/>
                <w:sz w:val="20"/>
              </w:rPr>
              <w:t>nucleo</w:t>
            </w:r>
            <w:r>
              <w:rPr>
                <w:color w:val="000000"/>
                <w:spacing w:val="-13"/>
                <w:sz w:val="20"/>
              </w:rPr>
              <w:t> </w:t>
            </w:r>
            <w:r>
              <w:rPr>
                <w:color w:val="000000"/>
                <w:sz w:val="20"/>
              </w:rPr>
              <w:t>assegnatario</w:t>
            </w:r>
            <w:r>
              <w:rPr>
                <w:color w:val="000000"/>
                <w:spacing w:val="-11"/>
                <w:sz w:val="20"/>
              </w:rPr>
              <w:t> </w:t>
            </w:r>
            <w:r>
              <w:rPr>
                <w:color w:val="000000"/>
                <w:sz w:val="20"/>
              </w:rPr>
              <w:t>per</w:t>
            </w:r>
            <w:r>
              <w:rPr>
                <w:color w:val="000000"/>
                <w:spacing w:val="-13"/>
                <w:sz w:val="20"/>
              </w:rPr>
              <w:t> </w:t>
            </w:r>
            <w:r>
              <w:rPr>
                <w:color w:val="000000"/>
                <w:sz w:val="20"/>
              </w:rPr>
              <w:t>il</w:t>
            </w:r>
            <w:r>
              <w:rPr>
                <w:color w:val="000000"/>
                <w:spacing w:val="-13"/>
                <w:sz w:val="20"/>
              </w:rPr>
              <w:t> </w:t>
            </w:r>
            <w:r>
              <w:rPr>
                <w:color w:val="000000"/>
                <w:sz w:val="20"/>
              </w:rPr>
              <w:t>recupero</w:t>
            </w:r>
            <w:r>
              <w:rPr>
                <w:color w:val="000000"/>
                <w:spacing w:val="-13"/>
                <w:sz w:val="20"/>
              </w:rPr>
              <w:t> </w:t>
            </w:r>
            <w:r>
              <w:rPr>
                <w:color w:val="000000"/>
                <w:sz w:val="20"/>
              </w:rPr>
              <w:t>di</w:t>
            </w:r>
            <w:r>
              <w:rPr>
                <w:color w:val="000000"/>
                <w:spacing w:val="-10"/>
                <w:sz w:val="20"/>
              </w:rPr>
              <w:t> </w:t>
            </w:r>
            <w:r>
              <w:rPr>
                <w:color w:val="000000"/>
                <w:sz w:val="20"/>
              </w:rPr>
              <w:t>ogni</w:t>
            </w:r>
            <w:r>
              <w:rPr>
                <w:color w:val="000000"/>
                <w:spacing w:val="-13"/>
                <w:sz w:val="20"/>
              </w:rPr>
              <w:t> </w:t>
            </w:r>
            <w:r>
              <w:rPr>
                <w:color w:val="000000"/>
                <w:sz w:val="20"/>
              </w:rPr>
              <w:t>eventuali spese sostenute per le attività di smaltimento e per il risarcimento dei danni eventualmente subiti.</w:t>
            </w:r>
          </w:p>
          <w:p>
            <w:pPr>
              <w:pStyle w:val="TableParagraph"/>
              <w:spacing w:line="230" w:lineRule="exact"/>
              <w:ind w:left="107"/>
              <w:jc w:val="both"/>
              <w:rPr>
                <w:sz w:val="20"/>
              </w:rPr>
            </w:pPr>
            <w:r>
              <w:rPr>
                <w:sz w:val="20"/>
              </w:rPr>
              <w:t>Resteranno</w:t>
            </w:r>
            <w:r>
              <w:rPr>
                <w:spacing w:val="-6"/>
                <w:sz w:val="20"/>
              </w:rPr>
              <w:t> </w:t>
            </w:r>
            <w:r>
              <w:rPr>
                <w:sz w:val="20"/>
              </w:rPr>
              <w:t>a</w:t>
            </w:r>
            <w:r>
              <w:rPr>
                <w:spacing w:val="-5"/>
                <w:sz w:val="20"/>
              </w:rPr>
              <w:t> </w:t>
            </w:r>
            <w:r>
              <w:rPr>
                <w:sz w:val="20"/>
              </w:rPr>
              <w:t>carico</w:t>
            </w:r>
            <w:r>
              <w:rPr>
                <w:spacing w:val="-5"/>
                <w:sz w:val="20"/>
              </w:rPr>
              <w:t> </w:t>
            </w:r>
            <w:r>
              <w:rPr>
                <w:sz w:val="20"/>
              </w:rPr>
              <w:t>degli</w:t>
            </w:r>
            <w:r>
              <w:rPr>
                <w:spacing w:val="-5"/>
                <w:sz w:val="20"/>
              </w:rPr>
              <w:t> </w:t>
            </w:r>
            <w:r>
              <w:rPr>
                <w:sz w:val="20"/>
              </w:rPr>
              <w:t>ex</w:t>
            </w:r>
            <w:r>
              <w:rPr>
                <w:spacing w:val="-6"/>
                <w:sz w:val="20"/>
              </w:rPr>
              <w:t> </w:t>
            </w:r>
            <w:r>
              <w:rPr>
                <w:spacing w:val="-2"/>
                <w:sz w:val="20"/>
              </w:rPr>
              <w:t>assegnatari:</w:t>
            </w:r>
          </w:p>
        </w:tc>
      </w:tr>
    </w:tbl>
    <w:p>
      <w:pPr>
        <w:spacing w:after="0" w:line="230" w:lineRule="exact"/>
        <w:jc w:val="both"/>
        <w:rPr>
          <w:sz w:val="20"/>
        </w:rPr>
        <w:sectPr>
          <w:type w:val="continuous"/>
          <w:pgSz w:w="11910" w:h="16840"/>
          <w:pgMar w:top="680" w:bottom="280" w:left="600" w:right="580"/>
        </w:sectPr>
      </w:pPr>
    </w:p>
    <w:p>
      <w:pPr>
        <w:pStyle w:val="BodyText"/>
        <w:ind w:left="120" w:firstLine="0"/>
        <w:rPr>
          <w:rFonts w:ascii="Times New Roman"/>
        </w:rPr>
      </w:pPr>
      <w:r>
        <w:rPr/>
        <mc:AlternateContent>
          <mc:Choice Requires="wps">
            <w:drawing>
              <wp:anchor distT="0" distB="0" distL="0" distR="0" allowOverlap="1" layoutInCell="1" locked="0" behindDoc="0" simplePos="0" relativeHeight="15729664">
                <wp:simplePos x="0" y="0"/>
                <wp:positionH relativeFrom="page">
                  <wp:posOffset>3697223</wp:posOffset>
                </wp:positionH>
                <wp:positionV relativeFrom="page">
                  <wp:posOffset>460241</wp:posOffset>
                </wp:positionV>
                <wp:extent cx="3421379" cy="89661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421379" cy="896619"/>
                        </a:xfrm>
                        <a:prstGeom prst="rect">
                          <a:avLst/>
                        </a:prstGeom>
                        <a:ln w="6108">
                          <a:solidFill>
                            <a:srgbClr val="000000"/>
                          </a:solidFill>
                          <a:prstDash val="solid"/>
                        </a:ln>
                      </wps:spPr>
                      <wps:txbx>
                        <w:txbxContent>
                          <w:p>
                            <w:pPr>
                              <w:pStyle w:val="BodyText"/>
                              <w:numPr>
                                <w:ilvl w:val="0"/>
                                <w:numId w:val="31"/>
                              </w:numPr>
                              <w:tabs>
                                <w:tab w:pos="1531" w:val="left" w:leader="none"/>
                              </w:tabs>
                              <w:spacing w:line="240" w:lineRule="auto" w:before="0" w:after="0"/>
                              <w:ind w:left="1531" w:right="104" w:hanging="360"/>
                              <w:jc w:val="left"/>
                            </w:pPr>
                            <w:r>
                              <w:rPr/>
                              <w:t>le</w:t>
                            </w:r>
                            <w:r>
                              <w:rPr>
                                <w:spacing w:val="29"/>
                              </w:rPr>
                              <w:t> </w:t>
                            </w:r>
                            <w:r>
                              <w:rPr/>
                              <w:t>somme</w:t>
                            </w:r>
                            <w:r>
                              <w:rPr>
                                <w:spacing w:val="29"/>
                              </w:rPr>
                              <w:t> </w:t>
                            </w:r>
                            <w:r>
                              <w:rPr/>
                              <w:t>dovute</w:t>
                            </w:r>
                            <w:r>
                              <w:rPr>
                                <w:spacing w:val="29"/>
                              </w:rPr>
                              <w:t> </w:t>
                            </w:r>
                            <w:r>
                              <w:rPr/>
                              <w:t>per</w:t>
                            </w:r>
                            <w:r>
                              <w:rPr>
                                <w:spacing w:val="28"/>
                              </w:rPr>
                              <w:t> </w:t>
                            </w:r>
                            <w:r>
                              <w:rPr/>
                              <w:t>qualunque</w:t>
                            </w:r>
                            <w:r>
                              <w:rPr>
                                <w:spacing w:val="29"/>
                              </w:rPr>
                              <w:t> </w:t>
                            </w:r>
                            <w:r>
                              <w:rPr/>
                              <w:t>titolo</w:t>
                            </w:r>
                            <w:r>
                              <w:rPr>
                                <w:spacing w:val="28"/>
                              </w:rPr>
                              <w:t> </w:t>
                            </w:r>
                            <w:r>
                              <w:rPr/>
                              <w:t>e non corrisposte</w:t>
                            </w:r>
                          </w:p>
                          <w:p>
                            <w:pPr>
                              <w:pStyle w:val="BodyText"/>
                              <w:numPr>
                                <w:ilvl w:val="0"/>
                                <w:numId w:val="31"/>
                              </w:numPr>
                              <w:tabs>
                                <w:tab w:pos="1531" w:val="left" w:leader="none"/>
                              </w:tabs>
                              <w:spacing w:line="235" w:lineRule="auto" w:before="3" w:after="0"/>
                              <w:ind w:left="1531" w:right="103" w:hanging="360"/>
                              <w:jc w:val="left"/>
                            </w:pPr>
                            <w:r>
                              <w:rPr/>
                              <w:t>i</w:t>
                            </w:r>
                            <w:r>
                              <w:rPr>
                                <w:spacing w:val="-16"/>
                              </w:rPr>
                              <w:t> </w:t>
                            </w:r>
                            <w:r>
                              <w:rPr/>
                              <w:t>canoni</w:t>
                            </w:r>
                            <w:r>
                              <w:rPr>
                                <w:spacing w:val="-16"/>
                              </w:rPr>
                              <w:t> </w:t>
                            </w:r>
                            <w:r>
                              <w:rPr/>
                              <w:t>e</w:t>
                            </w:r>
                            <w:r>
                              <w:rPr>
                                <w:spacing w:val="-15"/>
                              </w:rPr>
                              <w:t> </w:t>
                            </w:r>
                            <w:r>
                              <w:rPr/>
                              <w:t>le</w:t>
                            </w:r>
                            <w:r>
                              <w:rPr>
                                <w:spacing w:val="-16"/>
                              </w:rPr>
                              <w:t> </w:t>
                            </w:r>
                            <w:r>
                              <w:rPr/>
                              <w:t>quote</w:t>
                            </w:r>
                            <w:r>
                              <w:rPr>
                                <w:spacing w:val="-16"/>
                              </w:rPr>
                              <w:t> </w:t>
                            </w:r>
                            <w:r>
                              <w:rPr/>
                              <w:t>accessorie</w:t>
                            </w:r>
                            <w:r>
                              <w:rPr>
                                <w:spacing w:val="-15"/>
                              </w:rPr>
                              <w:t> </w:t>
                            </w:r>
                            <w:r>
                              <w:rPr/>
                              <w:t>che</w:t>
                            </w:r>
                            <w:r>
                              <w:rPr>
                                <w:spacing w:val="-16"/>
                              </w:rPr>
                              <w:t> </w:t>
                            </w:r>
                            <w:r>
                              <w:rPr/>
                              <w:t>maturino fino all'effettiva riconsegna dell'alloggio.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119995pt;margin-top:36.239483pt;width:269.4pt;height:70.6pt;mso-position-horizontal-relative:page;mso-position-vertical-relative:page;z-index:15729664" type="#_x0000_t202" id="docshape3" filled="false" stroked="true" strokeweight=".481pt" strokecolor="#000000">
                <v:textbox inset="0,0,0,0">
                  <w:txbxContent>
                    <w:p>
                      <w:pPr>
                        <w:pStyle w:val="BodyText"/>
                        <w:numPr>
                          <w:ilvl w:val="0"/>
                          <w:numId w:val="31"/>
                        </w:numPr>
                        <w:tabs>
                          <w:tab w:pos="1531" w:val="left" w:leader="none"/>
                        </w:tabs>
                        <w:spacing w:line="240" w:lineRule="auto" w:before="0" w:after="0"/>
                        <w:ind w:left="1531" w:right="104" w:hanging="360"/>
                        <w:jc w:val="left"/>
                      </w:pPr>
                      <w:r>
                        <w:rPr/>
                        <w:t>le</w:t>
                      </w:r>
                      <w:r>
                        <w:rPr>
                          <w:spacing w:val="29"/>
                        </w:rPr>
                        <w:t> </w:t>
                      </w:r>
                      <w:r>
                        <w:rPr/>
                        <w:t>somme</w:t>
                      </w:r>
                      <w:r>
                        <w:rPr>
                          <w:spacing w:val="29"/>
                        </w:rPr>
                        <w:t> </w:t>
                      </w:r>
                      <w:r>
                        <w:rPr/>
                        <w:t>dovute</w:t>
                      </w:r>
                      <w:r>
                        <w:rPr>
                          <w:spacing w:val="29"/>
                        </w:rPr>
                        <w:t> </w:t>
                      </w:r>
                      <w:r>
                        <w:rPr/>
                        <w:t>per</w:t>
                      </w:r>
                      <w:r>
                        <w:rPr>
                          <w:spacing w:val="28"/>
                        </w:rPr>
                        <w:t> </w:t>
                      </w:r>
                      <w:r>
                        <w:rPr/>
                        <w:t>qualunque</w:t>
                      </w:r>
                      <w:r>
                        <w:rPr>
                          <w:spacing w:val="29"/>
                        </w:rPr>
                        <w:t> </w:t>
                      </w:r>
                      <w:r>
                        <w:rPr/>
                        <w:t>titolo</w:t>
                      </w:r>
                      <w:r>
                        <w:rPr>
                          <w:spacing w:val="28"/>
                        </w:rPr>
                        <w:t> </w:t>
                      </w:r>
                      <w:r>
                        <w:rPr/>
                        <w:t>e non corrisposte</w:t>
                      </w:r>
                    </w:p>
                    <w:p>
                      <w:pPr>
                        <w:pStyle w:val="BodyText"/>
                        <w:numPr>
                          <w:ilvl w:val="0"/>
                          <w:numId w:val="31"/>
                        </w:numPr>
                        <w:tabs>
                          <w:tab w:pos="1531" w:val="left" w:leader="none"/>
                        </w:tabs>
                        <w:spacing w:line="235" w:lineRule="auto" w:before="3" w:after="0"/>
                        <w:ind w:left="1531" w:right="103" w:hanging="360"/>
                        <w:jc w:val="left"/>
                      </w:pPr>
                      <w:r>
                        <w:rPr/>
                        <w:t>i</w:t>
                      </w:r>
                      <w:r>
                        <w:rPr>
                          <w:spacing w:val="-16"/>
                        </w:rPr>
                        <w:t> </w:t>
                      </w:r>
                      <w:r>
                        <w:rPr/>
                        <w:t>canoni</w:t>
                      </w:r>
                      <w:r>
                        <w:rPr>
                          <w:spacing w:val="-16"/>
                        </w:rPr>
                        <w:t> </w:t>
                      </w:r>
                      <w:r>
                        <w:rPr/>
                        <w:t>e</w:t>
                      </w:r>
                      <w:r>
                        <w:rPr>
                          <w:spacing w:val="-15"/>
                        </w:rPr>
                        <w:t> </w:t>
                      </w:r>
                      <w:r>
                        <w:rPr/>
                        <w:t>le</w:t>
                      </w:r>
                      <w:r>
                        <w:rPr>
                          <w:spacing w:val="-16"/>
                        </w:rPr>
                        <w:t> </w:t>
                      </w:r>
                      <w:r>
                        <w:rPr/>
                        <w:t>quote</w:t>
                      </w:r>
                      <w:r>
                        <w:rPr>
                          <w:spacing w:val="-16"/>
                        </w:rPr>
                        <w:t> </w:t>
                      </w:r>
                      <w:r>
                        <w:rPr/>
                        <w:t>accessorie</w:t>
                      </w:r>
                      <w:r>
                        <w:rPr>
                          <w:spacing w:val="-15"/>
                        </w:rPr>
                        <w:t> </w:t>
                      </w:r>
                      <w:r>
                        <w:rPr/>
                        <w:t>che</w:t>
                      </w:r>
                      <w:r>
                        <w:rPr>
                          <w:spacing w:val="-16"/>
                        </w:rPr>
                        <w:t> </w:t>
                      </w:r>
                      <w:r>
                        <w:rPr/>
                        <w:t>maturino fino all'effettiva riconsegna dell'alloggio.</w:t>
                      </w:r>
                    </w:p>
                  </w:txbxContent>
                </v:textbox>
                <v:stroke dashstyle="solid"/>
                <w10:wrap type="none"/>
              </v:shape>
            </w:pict>
          </mc:Fallback>
        </mc:AlternateContent>
      </w:r>
      <w:r>
        <w:rPr>
          <w:rFonts w:ascii="Times New Roman"/>
        </w:rPr>
        <mc:AlternateContent>
          <mc:Choice Requires="wps">
            <w:drawing>
              <wp:inline distT="0" distB="0" distL="0" distR="0">
                <wp:extent cx="3237230" cy="902335"/>
                <wp:effectExtent l="0" t="0" r="0" b="0"/>
                <wp:docPr id="4" name="Group 4"/>
                <wp:cNvGraphicFramePr>
                  <a:graphicFrameLocks/>
                </wp:cNvGraphicFramePr>
                <a:graphic>
                  <a:graphicData uri="http://schemas.microsoft.com/office/word/2010/wordprocessingGroup">
                    <wpg:wgp>
                      <wpg:cNvPr id="4" name="Group 4"/>
                      <wpg:cNvGrpSpPr/>
                      <wpg:grpSpPr>
                        <a:xfrm>
                          <a:off x="0" y="0"/>
                          <a:ext cx="3237230" cy="902335"/>
                          <a:chExt cx="3237230" cy="902335"/>
                        </a:xfrm>
                      </wpg:grpSpPr>
                      <wps:wsp>
                        <wps:cNvPr id="5" name="Graphic 5"/>
                        <wps:cNvSpPr/>
                        <wps:spPr>
                          <a:xfrm>
                            <a:off x="0" y="0"/>
                            <a:ext cx="3237230" cy="902335"/>
                          </a:xfrm>
                          <a:custGeom>
                            <a:avLst/>
                            <a:gdLst/>
                            <a:ahLst/>
                            <a:cxnLst/>
                            <a:rect l="l" t="t" r="r" b="b"/>
                            <a:pathLst>
                              <a:path w="3237230" h="902335">
                                <a:moveTo>
                                  <a:pt x="3236976" y="896112"/>
                                </a:moveTo>
                                <a:lnTo>
                                  <a:pt x="6096" y="896112"/>
                                </a:lnTo>
                                <a:lnTo>
                                  <a:pt x="6096" y="6121"/>
                                </a:lnTo>
                                <a:lnTo>
                                  <a:pt x="0" y="6121"/>
                                </a:lnTo>
                                <a:lnTo>
                                  <a:pt x="0" y="896112"/>
                                </a:lnTo>
                                <a:lnTo>
                                  <a:pt x="0" y="902220"/>
                                </a:lnTo>
                                <a:lnTo>
                                  <a:pt x="6096" y="902220"/>
                                </a:lnTo>
                                <a:lnTo>
                                  <a:pt x="3236976" y="902220"/>
                                </a:lnTo>
                                <a:lnTo>
                                  <a:pt x="3236976" y="896112"/>
                                </a:lnTo>
                                <a:close/>
                              </a:path>
                              <a:path w="3237230" h="902335">
                                <a:moveTo>
                                  <a:pt x="3236976" y="0"/>
                                </a:moveTo>
                                <a:lnTo>
                                  <a:pt x="6096" y="0"/>
                                </a:lnTo>
                                <a:lnTo>
                                  <a:pt x="0" y="0"/>
                                </a:lnTo>
                                <a:lnTo>
                                  <a:pt x="0" y="6108"/>
                                </a:lnTo>
                                <a:lnTo>
                                  <a:pt x="6096" y="6108"/>
                                </a:lnTo>
                                <a:lnTo>
                                  <a:pt x="3236976" y="6108"/>
                                </a:lnTo>
                                <a:lnTo>
                                  <a:pt x="3236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4.9pt;height:71.05pt;mso-position-horizontal-relative:char;mso-position-vertical-relative:line" id="docshapegroup4" coordorigin="0,0" coordsize="5098,1421">
                <v:shape style="position:absolute;left:0;top:0;width:5098;height:1421" id="docshape5" coordorigin="0,0" coordsize="5098,1421" path="m5098,1411l10,1411,10,10,0,10,0,1411,0,1411,0,1421,10,1421,5098,1421,5098,1411xm5098,0l10,0,0,0,0,10,10,10,5098,10,5098,0xe" filled="true" fillcolor="#000000" stroked="false">
                  <v:path arrowok="t"/>
                  <v:fill type="solid"/>
                </v:shape>
              </v:group>
            </w:pict>
          </mc:Fallback>
        </mc:AlternateContent>
      </w:r>
      <w:r>
        <w:rPr>
          <w:rFonts w:ascii="Times New Roman"/>
        </w:rPr>
      </w:r>
    </w:p>
    <w:sectPr>
      <w:pgSz w:w="11910" w:h="16840"/>
      <w:pgMar w:top="700" w:bottom="28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lowerLetter"/>
      <w:lvlText w:val="%1)"/>
      <w:lvlJc w:val="left"/>
      <w:pPr>
        <w:ind w:left="107" w:hanging="257"/>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257"/>
      </w:pPr>
      <w:rPr>
        <w:rFonts w:hint="default"/>
        <w:lang w:val="it-IT" w:eastAsia="en-US" w:bidi="ar-SA"/>
      </w:rPr>
    </w:lvl>
    <w:lvl w:ilvl="2">
      <w:start w:val="0"/>
      <w:numFmt w:val="bullet"/>
      <w:lvlText w:val="•"/>
      <w:lvlJc w:val="left"/>
      <w:pPr>
        <w:ind w:left="1097" w:hanging="257"/>
      </w:pPr>
      <w:rPr>
        <w:rFonts w:hint="default"/>
        <w:lang w:val="it-IT" w:eastAsia="en-US" w:bidi="ar-SA"/>
      </w:rPr>
    </w:lvl>
    <w:lvl w:ilvl="3">
      <w:start w:val="0"/>
      <w:numFmt w:val="bullet"/>
      <w:lvlText w:val="•"/>
      <w:lvlJc w:val="left"/>
      <w:pPr>
        <w:ind w:left="1596" w:hanging="257"/>
      </w:pPr>
      <w:rPr>
        <w:rFonts w:hint="default"/>
        <w:lang w:val="it-IT" w:eastAsia="en-US" w:bidi="ar-SA"/>
      </w:rPr>
    </w:lvl>
    <w:lvl w:ilvl="4">
      <w:start w:val="0"/>
      <w:numFmt w:val="bullet"/>
      <w:lvlText w:val="•"/>
      <w:lvlJc w:val="left"/>
      <w:pPr>
        <w:ind w:left="2095" w:hanging="257"/>
      </w:pPr>
      <w:rPr>
        <w:rFonts w:hint="default"/>
        <w:lang w:val="it-IT" w:eastAsia="en-US" w:bidi="ar-SA"/>
      </w:rPr>
    </w:lvl>
    <w:lvl w:ilvl="5">
      <w:start w:val="0"/>
      <w:numFmt w:val="bullet"/>
      <w:lvlText w:val="•"/>
      <w:lvlJc w:val="left"/>
      <w:pPr>
        <w:ind w:left="2594" w:hanging="257"/>
      </w:pPr>
      <w:rPr>
        <w:rFonts w:hint="default"/>
        <w:lang w:val="it-IT" w:eastAsia="en-US" w:bidi="ar-SA"/>
      </w:rPr>
    </w:lvl>
    <w:lvl w:ilvl="6">
      <w:start w:val="0"/>
      <w:numFmt w:val="bullet"/>
      <w:lvlText w:val="•"/>
      <w:lvlJc w:val="left"/>
      <w:pPr>
        <w:ind w:left="3092" w:hanging="257"/>
      </w:pPr>
      <w:rPr>
        <w:rFonts w:hint="default"/>
        <w:lang w:val="it-IT" w:eastAsia="en-US" w:bidi="ar-SA"/>
      </w:rPr>
    </w:lvl>
    <w:lvl w:ilvl="7">
      <w:start w:val="0"/>
      <w:numFmt w:val="bullet"/>
      <w:lvlText w:val="•"/>
      <w:lvlJc w:val="left"/>
      <w:pPr>
        <w:ind w:left="3591" w:hanging="257"/>
      </w:pPr>
      <w:rPr>
        <w:rFonts w:hint="default"/>
        <w:lang w:val="it-IT" w:eastAsia="en-US" w:bidi="ar-SA"/>
      </w:rPr>
    </w:lvl>
    <w:lvl w:ilvl="8">
      <w:start w:val="0"/>
      <w:numFmt w:val="bullet"/>
      <w:lvlText w:val="•"/>
      <w:lvlJc w:val="left"/>
      <w:pPr>
        <w:ind w:left="4090" w:hanging="257"/>
      </w:pPr>
      <w:rPr>
        <w:rFonts w:hint="default"/>
        <w:lang w:val="it-IT" w:eastAsia="en-US" w:bidi="ar-SA"/>
      </w:rPr>
    </w:lvl>
  </w:abstractNum>
  <w:abstractNum w:abstractNumId="30">
    <w:multiLevelType w:val="hybridMultilevel"/>
    <w:lvl w:ilvl="0">
      <w:start w:val="0"/>
      <w:numFmt w:val="bullet"/>
      <w:lvlText w:val=""/>
      <w:lvlJc w:val="left"/>
      <w:pPr>
        <w:ind w:left="1531" w:hanging="360"/>
      </w:pPr>
      <w:rPr>
        <w:rFonts w:hint="default" w:ascii="Symbol" w:hAnsi="Symbol" w:eastAsia="Symbol" w:cs="Symbol"/>
        <w:b w:val="0"/>
        <w:bCs w:val="0"/>
        <w:i w:val="0"/>
        <w:iCs w:val="0"/>
        <w:spacing w:val="0"/>
        <w:w w:val="99"/>
        <w:sz w:val="20"/>
        <w:szCs w:val="20"/>
        <w:lang w:val="it-IT" w:eastAsia="en-US" w:bidi="ar-SA"/>
      </w:rPr>
    </w:lvl>
    <w:lvl w:ilvl="1">
      <w:start w:val="0"/>
      <w:numFmt w:val="bullet"/>
      <w:lvlText w:val="•"/>
      <w:lvlJc w:val="left"/>
      <w:pPr>
        <w:ind w:left="1923" w:hanging="360"/>
      </w:pPr>
      <w:rPr>
        <w:rFonts w:hint="default"/>
        <w:lang w:val="it-IT" w:eastAsia="en-US" w:bidi="ar-SA"/>
      </w:rPr>
    </w:lvl>
    <w:lvl w:ilvl="2">
      <w:start w:val="0"/>
      <w:numFmt w:val="bullet"/>
      <w:lvlText w:val="•"/>
      <w:lvlJc w:val="left"/>
      <w:pPr>
        <w:ind w:left="2307" w:hanging="360"/>
      </w:pPr>
      <w:rPr>
        <w:rFonts w:hint="default"/>
        <w:lang w:val="it-IT" w:eastAsia="en-US" w:bidi="ar-SA"/>
      </w:rPr>
    </w:lvl>
    <w:lvl w:ilvl="3">
      <w:start w:val="0"/>
      <w:numFmt w:val="bullet"/>
      <w:lvlText w:val="•"/>
      <w:lvlJc w:val="left"/>
      <w:pPr>
        <w:ind w:left="2691" w:hanging="360"/>
      </w:pPr>
      <w:rPr>
        <w:rFonts w:hint="default"/>
        <w:lang w:val="it-IT" w:eastAsia="en-US" w:bidi="ar-SA"/>
      </w:rPr>
    </w:lvl>
    <w:lvl w:ilvl="4">
      <w:start w:val="0"/>
      <w:numFmt w:val="bullet"/>
      <w:lvlText w:val="•"/>
      <w:lvlJc w:val="left"/>
      <w:pPr>
        <w:ind w:left="3075" w:hanging="360"/>
      </w:pPr>
      <w:rPr>
        <w:rFonts w:hint="default"/>
        <w:lang w:val="it-IT" w:eastAsia="en-US" w:bidi="ar-SA"/>
      </w:rPr>
    </w:lvl>
    <w:lvl w:ilvl="5">
      <w:start w:val="0"/>
      <w:numFmt w:val="bullet"/>
      <w:lvlText w:val="•"/>
      <w:lvlJc w:val="left"/>
      <w:pPr>
        <w:ind w:left="3459" w:hanging="360"/>
      </w:pPr>
      <w:rPr>
        <w:rFonts w:hint="default"/>
        <w:lang w:val="it-IT" w:eastAsia="en-US" w:bidi="ar-SA"/>
      </w:rPr>
    </w:lvl>
    <w:lvl w:ilvl="6">
      <w:start w:val="0"/>
      <w:numFmt w:val="bullet"/>
      <w:lvlText w:val="•"/>
      <w:lvlJc w:val="left"/>
      <w:pPr>
        <w:ind w:left="3843" w:hanging="360"/>
      </w:pPr>
      <w:rPr>
        <w:rFonts w:hint="default"/>
        <w:lang w:val="it-IT" w:eastAsia="en-US" w:bidi="ar-SA"/>
      </w:rPr>
    </w:lvl>
    <w:lvl w:ilvl="7">
      <w:start w:val="0"/>
      <w:numFmt w:val="bullet"/>
      <w:lvlText w:val="•"/>
      <w:lvlJc w:val="left"/>
      <w:pPr>
        <w:ind w:left="4226" w:hanging="360"/>
      </w:pPr>
      <w:rPr>
        <w:rFonts w:hint="default"/>
        <w:lang w:val="it-IT" w:eastAsia="en-US" w:bidi="ar-SA"/>
      </w:rPr>
    </w:lvl>
    <w:lvl w:ilvl="8">
      <w:start w:val="0"/>
      <w:numFmt w:val="bullet"/>
      <w:lvlText w:val="•"/>
      <w:lvlJc w:val="left"/>
      <w:pPr>
        <w:ind w:left="4610" w:hanging="360"/>
      </w:pPr>
      <w:rPr>
        <w:rFonts w:hint="default"/>
        <w:lang w:val="it-IT" w:eastAsia="en-US" w:bidi="ar-SA"/>
      </w:rPr>
    </w:lvl>
  </w:abstractNum>
  <w:abstractNum w:abstractNumId="29">
    <w:multiLevelType w:val="hybridMultilevel"/>
    <w:lvl w:ilvl="0">
      <w:start w:val="0"/>
      <w:numFmt w:val="bullet"/>
      <w:lvlText w:val="-"/>
      <w:lvlJc w:val="left"/>
      <w:pPr>
        <w:ind w:left="827" w:hanging="360"/>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1275" w:hanging="360"/>
      </w:pPr>
      <w:rPr>
        <w:rFonts w:hint="default"/>
        <w:lang w:val="it-IT" w:eastAsia="en-US" w:bidi="ar-SA"/>
      </w:rPr>
    </w:lvl>
    <w:lvl w:ilvl="2">
      <w:start w:val="0"/>
      <w:numFmt w:val="bullet"/>
      <w:lvlText w:val="•"/>
      <w:lvlJc w:val="left"/>
      <w:pPr>
        <w:ind w:left="1731" w:hanging="360"/>
      </w:pPr>
      <w:rPr>
        <w:rFonts w:hint="default"/>
        <w:lang w:val="it-IT" w:eastAsia="en-US" w:bidi="ar-SA"/>
      </w:rPr>
    </w:lvl>
    <w:lvl w:ilvl="3">
      <w:start w:val="0"/>
      <w:numFmt w:val="bullet"/>
      <w:lvlText w:val="•"/>
      <w:lvlJc w:val="left"/>
      <w:pPr>
        <w:ind w:left="2187" w:hanging="360"/>
      </w:pPr>
      <w:rPr>
        <w:rFonts w:hint="default"/>
        <w:lang w:val="it-IT" w:eastAsia="en-US" w:bidi="ar-SA"/>
      </w:rPr>
    </w:lvl>
    <w:lvl w:ilvl="4">
      <w:start w:val="0"/>
      <w:numFmt w:val="bullet"/>
      <w:lvlText w:val="•"/>
      <w:lvlJc w:val="left"/>
      <w:pPr>
        <w:ind w:left="2643" w:hanging="360"/>
      </w:pPr>
      <w:rPr>
        <w:rFonts w:hint="default"/>
        <w:lang w:val="it-IT" w:eastAsia="en-US" w:bidi="ar-SA"/>
      </w:rPr>
    </w:lvl>
    <w:lvl w:ilvl="5">
      <w:start w:val="0"/>
      <w:numFmt w:val="bullet"/>
      <w:lvlText w:val="•"/>
      <w:lvlJc w:val="left"/>
      <w:pPr>
        <w:ind w:left="3099" w:hanging="360"/>
      </w:pPr>
      <w:rPr>
        <w:rFonts w:hint="default"/>
        <w:lang w:val="it-IT" w:eastAsia="en-US" w:bidi="ar-SA"/>
      </w:rPr>
    </w:lvl>
    <w:lvl w:ilvl="6">
      <w:start w:val="0"/>
      <w:numFmt w:val="bullet"/>
      <w:lvlText w:val="•"/>
      <w:lvlJc w:val="left"/>
      <w:pPr>
        <w:ind w:left="3554" w:hanging="360"/>
      </w:pPr>
      <w:rPr>
        <w:rFonts w:hint="default"/>
        <w:lang w:val="it-IT" w:eastAsia="en-US" w:bidi="ar-SA"/>
      </w:rPr>
    </w:lvl>
    <w:lvl w:ilvl="7">
      <w:start w:val="0"/>
      <w:numFmt w:val="bullet"/>
      <w:lvlText w:val="•"/>
      <w:lvlJc w:val="left"/>
      <w:pPr>
        <w:ind w:left="4010" w:hanging="360"/>
      </w:pPr>
      <w:rPr>
        <w:rFonts w:hint="default"/>
        <w:lang w:val="it-IT" w:eastAsia="en-US" w:bidi="ar-SA"/>
      </w:rPr>
    </w:lvl>
    <w:lvl w:ilvl="8">
      <w:start w:val="0"/>
      <w:numFmt w:val="bullet"/>
      <w:lvlText w:val="•"/>
      <w:lvlJc w:val="left"/>
      <w:pPr>
        <w:ind w:left="4466" w:hanging="360"/>
      </w:pPr>
      <w:rPr>
        <w:rFonts w:hint="default"/>
        <w:lang w:val="it-IT" w:eastAsia="en-US" w:bidi="ar-SA"/>
      </w:rPr>
    </w:lvl>
  </w:abstractNum>
  <w:abstractNum w:abstractNumId="27">
    <w:multiLevelType w:val="hybridMultilevel"/>
    <w:lvl w:ilvl="0">
      <w:start w:val="1"/>
      <w:numFmt w:val="lowerLetter"/>
      <w:lvlText w:val="%1."/>
      <w:lvlJc w:val="left"/>
      <w:pPr>
        <w:ind w:left="827" w:hanging="360"/>
        <w:jc w:val="left"/>
      </w:pPr>
      <w:rPr>
        <w:rFonts w:hint="default" w:ascii="Arial" w:hAnsi="Arial" w:eastAsia="Arial" w:cs="Arial"/>
        <w:b w:val="0"/>
        <w:bCs w:val="0"/>
        <w:i w:val="0"/>
        <w:iCs w:val="0"/>
        <w:spacing w:val="-1"/>
        <w:w w:val="100"/>
        <w:sz w:val="22"/>
        <w:szCs w:val="22"/>
        <w:lang w:val="it-IT" w:eastAsia="en-US" w:bidi="ar-SA"/>
      </w:rPr>
    </w:lvl>
    <w:lvl w:ilvl="1">
      <w:start w:val="0"/>
      <w:numFmt w:val="bullet"/>
      <w:lvlText w:val="•"/>
      <w:lvlJc w:val="left"/>
      <w:pPr>
        <w:ind w:left="1275" w:hanging="360"/>
      </w:pPr>
      <w:rPr>
        <w:rFonts w:hint="default"/>
        <w:lang w:val="it-IT" w:eastAsia="en-US" w:bidi="ar-SA"/>
      </w:rPr>
    </w:lvl>
    <w:lvl w:ilvl="2">
      <w:start w:val="0"/>
      <w:numFmt w:val="bullet"/>
      <w:lvlText w:val="•"/>
      <w:lvlJc w:val="left"/>
      <w:pPr>
        <w:ind w:left="1731" w:hanging="360"/>
      </w:pPr>
      <w:rPr>
        <w:rFonts w:hint="default"/>
        <w:lang w:val="it-IT" w:eastAsia="en-US" w:bidi="ar-SA"/>
      </w:rPr>
    </w:lvl>
    <w:lvl w:ilvl="3">
      <w:start w:val="0"/>
      <w:numFmt w:val="bullet"/>
      <w:lvlText w:val="•"/>
      <w:lvlJc w:val="left"/>
      <w:pPr>
        <w:ind w:left="2187" w:hanging="360"/>
      </w:pPr>
      <w:rPr>
        <w:rFonts w:hint="default"/>
        <w:lang w:val="it-IT" w:eastAsia="en-US" w:bidi="ar-SA"/>
      </w:rPr>
    </w:lvl>
    <w:lvl w:ilvl="4">
      <w:start w:val="0"/>
      <w:numFmt w:val="bullet"/>
      <w:lvlText w:val="•"/>
      <w:lvlJc w:val="left"/>
      <w:pPr>
        <w:ind w:left="2643" w:hanging="360"/>
      </w:pPr>
      <w:rPr>
        <w:rFonts w:hint="default"/>
        <w:lang w:val="it-IT" w:eastAsia="en-US" w:bidi="ar-SA"/>
      </w:rPr>
    </w:lvl>
    <w:lvl w:ilvl="5">
      <w:start w:val="0"/>
      <w:numFmt w:val="bullet"/>
      <w:lvlText w:val="•"/>
      <w:lvlJc w:val="left"/>
      <w:pPr>
        <w:ind w:left="3099" w:hanging="360"/>
      </w:pPr>
      <w:rPr>
        <w:rFonts w:hint="default"/>
        <w:lang w:val="it-IT" w:eastAsia="en-US" w:bidi="ar-SA"/>
      </w:rPr>
    </w:lvl>
    <w:lvl w:ilvl="6">
      <w:start w:val="0"/>
      <w:numFmt w:val="bullet"/>
      <w:lvlText w:val="•"/>
      <w:lvlJc w:val="left"/>
      <w:pPr>
        <w:ind w:left="3554" w:hanging="360"/>
      </w:pPr>
      <w:rPr>
        <w:rFonts w:hint="default"/>
        <w:lang w:val="it-IT" w:eastAsia="en-US" w:bidi="ar-SA"/>
      </w:rPr>
    </w:lvl>
    <w:lvl w:ilvl="7">
      <w:start w:val="0"/>
      <w:numFmt w:val="bullet"/>
      <w:lvlText w:val="•"/>
      <w:lvlJc w:val="left"/>
      <w:pPr>
        <w:ind w:left="4010" w:hanging="360"/>
      </w:pPr>
      <w:rPr>
        <w:rFonts w:hint="default"/>
        <w:lang w:val="it-IT" w:eastAsia="en-US" w:bidi="ar-SA"/>
      </w:rPr>
    </w:lvl>
    <w:lvl w:ilvl="8">
      <w:start w:val="0"/>
      <w:numFmt w:val="bullet"/>
      <w:lvlText w:val="•"/>
      <w:lvlJc w:val="left"/>
      <w:pPr>
        <w:ind w:left="4466" w:hanging="360"/>
      </w:pPr>
      <w:rPr>
        <w:rFonts w:hint="default"/>
        <w:lang w:val="it-IT" w:eastAsia="en-US" w:bidi="ar-SA"/>
      </w:rPr>
    </w:lvl>
  </w:abstractNum>
  <w:abstractNum w:abstractNumId="26">
    <w:multiLevelType w:val="hybridMultilevel"/>
    <w:lvl w:ilvl="0">
      <w:start w:val="0"/>
      <w:numFmt w:val="bullet"/>
      <w:lvlText w:val="-"/>
      <w:lvlJc w:val="left"/>
      <w:pPr>
        <w:ind w:left="827" w:hanging="360"/>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1275" w:hanging="360"/>
      </w:pPr>
      <w:rPr>
        <w:rFonts w:hint="default"/>
        <w:lang w:val="it-IT" w:eastAsia="en-US" w:bidi="ar-SA"/>
      </w:rPr>
    </w:lvl>
    <w:lvl w:ilvl="2">
      <w:start w:val="0"/>
      <w:numFmt w:val="bullet"/>
      <w:lvlText w:val="•"/>
      <w:lvlJc w:val="left"/>
      <w:pPr>
        <w:ind w:left="1731" w:hanging="360"/>
      </w:pPr>
      <w:rPr>
        <w:rFonts w:hint="default"/>
        <w:lang w:val="it-IT" w:eastAsia="en-US" w:bidi="ar-SA"/>
      </w:rPr>
    </w:lvl>
    <w:lvl w:ilvl="3">
      <w:start w:val="0"/>
      <w:numFmt w:val="bullet"/>
      <w:lvlText w:val="•"/>
      <w:lvlJc w:val="left"/>
      <w:pPr>
        <w:ind w:left="2187" w:hanging="360"/>
      </w:pPr>
      <w:rPr>
        <w:rFonts w:hint="default"/>
        <w:lang w:val="it-IT" w:eastAsia="en-US" w:bidi="ar-SA"/>
      </w:rPr>
    </w:lvl>
    <w:lvl w:ilvl="4">
      <w:start w:val="0"/>
      <w:numFmt w:val="bullet"/>
      <w:lvlText w:val="•"/>
      <w:lvlJc w:val="left"/>
      <w:pPr>
        <w:ind w:left="2643" w:hanging="360"/>
      </w:pPr>
      <w:rPr>
        <w:rFonts w:hint="default"/>
        <w:lang w:val="it-IT" w:eastAsia="en-US" w:bidi="ar-SA"/>
      </w:rPr>
    </w:lvl>
    <w:lvl w:ilvl="5">
      <w:start w:val="0"/>
      <w:numFmt w:val="bullet"/>
      <w:lvlText w:val="•"/>
      <w:lvlJc w:val="left"/>
      <w:pPr>
        <w:ind w:left="3099" w:hanging="360"/>
      </w:pPr>
      <w:rPr>
        <w:rFonts w:hint="default"/>
        <w:lang w:val="it-IT" w:eastAsia="en-US" w:bidi="ar-SA"/>
      </w:rPr>
    </w:lvl>
    <w:lvl w:ilvl="6">
      <w:start w:val="0"/>
      <w:numFmt w:val="bullet"/>
      <w:lvlText w:val="•"/>
      <w:lvlJc w:val="left"/>
      <w:pPr>
        <w:ind w:left="3554" w:hanging="360"/>
      </w:pPr>
      <w:rPr>
        <w:rFonts w:hint="default"/>
        <w:lang w:val="it-IT" w:eastAsia="en-US" w:bidi="ar-SA"/>
      </w:rPr>
    </w:lvl>
    <w:lvl w:ilvl="7">
      <w:start w:val="0"/>
      <w:numFmt w:val="bullet"/>
      <w:lvlText w:val="•"/>
      <w:lvlJc w:val="left"/>
      <w:pPr>
        <w:ind w:left="4010" w:hanging="360"/>
      </w:pPr>
      <w:rPr>
        <w:rFonts w:hint="default"/>
        <w:lang w:val="it-IT" w:eastAsia="en-US" w:bidi="ar-SA"/>
      </w:rPr>
    </w:lvl>
    <w:lvl w:ilvl="8">
      <w:start w:val="0"/>
      <w:numFmt w:val="bullet"/>
      <w:lvlText w:val="•"/>
      <w:lvlJc w:val="left"/>
      <w:pPr>
        <w:ind w:left="4466" w:hanging="360"/>
      </w:pPr>
      <w:rPr>
        <w:rFonts w:hint="default"/>
        <w:lang w:val="it-IT" w:eastAsia="en-US" w:bidi="ar-SA"/>
      </w:rPr>
    </w:lvl>
  </w:abstractNum>
  <w:abstractNum w:abstractNumId="25">
    <w:multiLevelType w:val="hybridMultilevel"/>
    <w:lvl w:ilvl="0">
      <w:start w:val="0"/>
      <w:numFmt w:val="bullet"/>
      <w:lvlText w:val="-"/>
      <w:lvlJc w:val="left"/>
      <w:pPr>
        <w:ind w:left="827" w:hanging="360"/>
      </w:pPr>
      <w:rPr>
        <w:rFonts w:hint="default" w:ascii="Tahoma" w:hAnsi="Tahoma" w:eastAsia="Tahoma" w:cs="Tahoma"/>
        <w:spacing w:val="0"/>
        <w:w w:val="99"/>
        <w:lang w:val="it-IT" w:eastAsia="en-US" w:bidi="ar-SA"/>
      </w:rPr>
    </w:lvl>
    <w:lvl w:ilvl="1">
      <w:start w:val="0"/>
      <w:numFmt w:val="bullet"/>
      <w:lvlText w:val="o"/>
      <w:lvlJc w:val="left"/>
      <w:pPr>
        <w:ind w:left="1547" w:hanging="360"/>
      </w:pPr>
      <w:rPr>
        <w:rFonts w:hint="default" w:ascii="Courier New" w:hAnsi="Courier New" w:eastAsia="Courier New" w:cs="Courier New"/>
        <w:spacing w:val="0"/>
        <w:w w:val="99"/>
        <w:lang w:val="it-IT" w:eastAsia="en-US" w:bidi="ar-SA"/>
      </w:rPr>
    </w:lvl>
    <w:lvl w:ilvl="2">
      <w:start w:val="0"/>
      <w:numFmt w:val="bullet"/>
      <w:lvlText w:val="•"/>
      <w:lvlJc w:val="left"/>
      <w:pPr>
        <w:ind w:left="1966" w:hanging="360"/>
      </w:pPr>
      <w:rPr>
        <w:rFonts w:hint="default"/>
        <w:lang w:val="it-IT" w:eastAsia="en-US" w:bidi="ar-SA"/>
      </w:rPr>
    </w:lvl>
    <w:lvl w:ilvl="3">
      <w:start w:val="0"/>
      <w:numFmt w:val="bullet"/>
      <w:lvlText w:val="•"/>
      <w:lvlJc w:val="left"/>
      <w:pPr>
        <w:ind w:left="2392" w:hanging="360"/>
      </w:pPr>
      <w:rPr>
        <w:rFonts w:hint="default"/>
        <w:lang w:val="it-IT" w:eastAsia="en-US" w:bidi="ar-SA"/>
      </w:rPr>
    </w:lvl>
    <w:lvl w:ilvl="4">
      <w:start w:val="0"/>
      <w:numFmt w:val="bullet"/>
      <w:lvlText w:val="•"/>
      <w:lvlJc w:val="left"/>
      <w:pPr>
        <w:ind w:left="2819" w:hanging="360"/>
      </w:pPr>
      <w:rPr>
        <w:rFonts w:hint="default"/>
        <w:lang w:val="it-IT" w:eastAsia="en-US" w:bidi="ar-SA"/>
      </w:rPr>
    </w:lvl>
    <w:lvl w:ilvl="5">
      <w:start w:val="0"/>
      <w:numFmt w:val="bullet"/>
      <w:lvlText w:val="•"/>
      <w:lvlJc w:val="left"/>
      <w:pPr>
        <w:ind w:left="3245" w:hanging="360"/>
      </w:pPr>
      <w:rPr>
        <w:rFonts w:hint="default"/>
        <w:lang w:val="it-IT" w:eastAsia="en-US" w:bidi="ar-SA"/>
      </w:rPr>
    </w:lvl>
    <w:lvl w:ilvl="6">
      <w:start w:val="0"/>
      <w:numFmt w:val="bullet"/>
      <w:lvlText w:val="•"/>
      <w:lvlJc w:val="left"/>
      <w:pPr>
        <w:ind w:left="3672" w:hanging="360"/>
      </w:pPr>
      <w:rPr>
        <w:rFonts w:hint="default"/>
        <w:lang w:val="it-IT" w:eastAsia="en-US" w:bidi="ar-SA"/>
      </w:rPr>
    </w:lvl>
    <w:lvl w:ilvl="7">
      <w:start w:val="0"/>
      <w:numFmt w:val="bullet"/>
      <w:lvlText w:val="•"/>
      <w:lvlJc w:val="left"/>
      <w:pPr>
        <w:ind w:left="4098" w:hanging="360"/>
      </w:pPr>
      <w:rPr>
        <w:rFonts w:hint="default"/>
        <w:lang w:val="it-IT" w:eastAsia="en-US" w:bidi="ar-SA"/>
      </w:rPr>
    </w:lvl>
    <w:lvl w:ilvl="8">
      <w:start w:val="0"/>
      <w:numFmt w:val="bullet"/>
      <w:lvlText w:val="•"/>
      <w:lvlJc w:val="left"/>
      <w:pPr>
        <w:ind w:left="4525" w:hanging="360"/>
      </w:pPr>
      <w:rPr>
        <w:rFonts w:hint="default"/>
        <w:lang w:val="it-IT" w:eastAsia="en-US" w:bidi="ar-SA"/>
      </w:rPr>
    </w:lvl>
  </w:abstractNum>
  <w:abstractNum w:abstractNumId="24">
    <w:multiLevelType w:val="hybridMultilevel"/>
    <w:lvl w:ilvl="0">
      <w:start w:val="0"/>
      <w:numFmt w:val="bullet"/>
      <w:lvlText w:val="-"/>
      <w:lvlJc w:val="left"/>
      <w:pPr>
        <w:ind w:left="107" w:hanging="135"/>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135"/>
      </w:pPr>
      <w:rPr>
        <w:rFonts w:hint="default"/>
        <w:lang w:val="it-IT" w:eastAsia="en-US" w:bidi="ar-SA"/>
      </w:rPr>
    </w:lvl>
    <w:lvl w:ilvl="2">
      <w:start w:val="0"/>
      <w:numFmt w:val="bullet"/>
      <w:lvlText w:val="•"/>
      <w:lvlJc w:val="left"/>
      <w:pPr>
        <w:ind w:left="1097" w:hanging="135"/>
      </w:pPr>
      <w:rPr>
        <w:rFonts w:hint="default"/>
        <w:lang w:val="it-IT" w:eastAsia="en-US" w:bidi="ar-SA"/>
      </w:rPr>
    </w:lvl>
    <w:lvl w:ilvl="3">
      <w:start w:val="0"/>
      <w:numFmt w:val="bullet"/>
      <w:lvlText w:val="•"/>
      <w:lvlJc w:val="left"/>
      <w:pPr>
        <w:ind w:left="1596" w:hanging="135"/>
      </w:pPr>
      <w:rPr>
        <w:rFonts w:hint="default"/>
        <w:lang w:val="it-IT" w:eastAsia="en-US" w:bidi="ar-SA"/>
      </w:rPr>
    </w:lvl>
    <w:lvl w:ilvl="4">
      <w:start w:val="0"/>
      <w:numFmt w:val="bullet"/>
      <w:lvlText w:val="•"/>
      <w:lvlJc w:val="left"/>
      <w:pPr>
        <w:ind w:left="2095" w:hanging="135"/>
      </w:pPr>
      <w:rPr>
        <w:rFonts w:hint="default"/>
        <w:lang w:val="it-IT" w:eastAsia="en-US" w:bidi="ar-SA"/>
      </w:rPr>
    </w:lvl>
    <w:lvl w:ilvl="5">
      <w:start w:val="0"/>
      <w:numFmt w:val="bullet"/>
      <w:lvlText w:val="•"/>
      <w:lvlJc w:val="left"/>
      <w:pPr>
        <w:ind w:left="2594" w:hanging="135"/>
      </w:pPr>
      <w:rPr>
        <w:rFonts w:hint="default"/>
        <w:lang w:val="it-IT" w:eastAsia="en-US" w:bidi="ar-SA"/>
      </w:rPr>
    </w:lvl>
    <w:lvl w:ilvl="6">
      <w:start w:val="0"/>
      <w:numFmt w:val="bullet"/>
      <w:lvlText w:val="•"/>
      <w:lvlJc w:val="left"/>
      <w:pPr>
        <w:ind w:left="3092" w:hanging="135"/>
      </w:pPr>
      <w:rPr>
        <w:rFonts w:hint="default"/>
        <w:lang w:val="it-IT" w:eastAsia="en-US" w:bidi="ar-SA"/>
      </w:rPr>
    </w:lvl>
    <w:lvl w:ilvl="7">
      <w:start w:val="0"/>
      <w:numFmt w:val="bullet"/>
      <w:lvlText w:val="•"/>
      <w:lvlJc w:val="left"/>
      <w:pPr>
        <w:ind w:left="3591" w:hanging="135"/>
      </w:pPr>
      <w:rPr>
        <w:rFonts w:hint="default"/>
        <w:lang w:val="it-IT" w:eastAsia="en-US" w:bidi="ar-SA"/>
      </w:rPr>
    </w:lvl>
    <w:lvl w:ilvl="8">
      <w:start w:val="0"/>
      <w:numFmt w:val="bullet"/>
      <w:lvlText w:val="•"/>
      <w:lvlJc w:val="left"/>
      <w:pPr>
        <w:ind w:left="4090" w:hanging="135"/>
      </w:pPr>
      <w:rPr>
        <w:rFonts w:hint="default"/>
        <w:lang w:val="it-IT" w:eastAsia="en-US" w:bidi="ar-SA"/>
      </w:rPr>
    </w:lvl>
  </w:abstractNum>
  <w:abstractNum w:abstractNumId="23">
    <w:multiLevelType w:val="hybridMultilevel"/>
    <w:lvl w:ilvl="0">
      <w:start w:val="7"/>
      <w:numFmt w:val="upperLetter"/>
      <w:lvlText w:val="%1."/>
      <w:lvlJc w:val="left"/>
      <w:pPr>
        <w:ind w:left="827" w:hanging="360"/>
        <w:jc w:val="left"/>
      </w:pPr>
      <w:rPr>
        <w:rFonts w:hint="default" w:ascii="Tahoma" w:hAnsi="Tahoma" w:eastAsia="Tahoma" w:cs="Tahoma"/>
        <w:b w:val="0"/>
        <w:bCs w:val="0"/>
        <w:i w:val="0"/>
        <w:iCs w:val="0"/>
        <w:spacing w:val="-1"/>
        <w:w w:val="99"/>
        <w:sz w:val="20"/>
        <w:szCs w:val="20"/>
        <w:lang w:val="it-IT" w:eastAsia="en-US" w:bidi="ar-SA"/>
      </w:rPr>
    </w:lvl>
    <w:lvl w:ilvl="1">
      <w:start w:val="0"/>
      <w:numFmt w:val="bullet"/>
      <w:lvlText w:val="o"/>
      <w:lvlJc w:val="left"/>
      <w:pPr>
        <w:ind w:left="1547" w:hanging="360"/>
      </w:pPr>
      <w:rPr>
        <w:rFonts w:hint="default" w:ascii="Courier New" w:hAnsi="Courier New" w:eastAsia="Courier New" w:cs="Courier New"/>
        <w:b w:val="0"/>
        <w:bCs w:val="0"/>
        <w:i w:val="0"/>
        <w:iCs w:val="0"/>
        <w:spacing w:val="0"/>
        <w:w w:val="99"/>
        <w:sz w:val="20"/>
        <w:szCs w:val="20"/>
        <w:lang w:val="it-IT" w:eastAsia="en-US" w:bidi="ar-SA"/>
      </w:rPr>
    </w:lvl>
    <w:lvl w:ilvl="2">
      <w:start w:val="0"/>
      <w:numFmt w:val="bullet"/>
      <w:lvlText w:val="•"/>
      <w:lvlJc w:val="left"/>
      <w:pPr>
        <w:ind w:left="1966" w:hanging="360"/>
      </w:pPr>
      <w:rPr>
        <w:rFonts w:hint="default"/>
        <w:lang w:val="it-IT" w:eastAsia="en-US" w:bidi="ar-SA"/>
      </w:rPr>
    </w:lvl>
    <w:lvl w:ilvl="3">
      <w:start w:val="0"/>
      <w:numFmt w:val="bullet"/>
      <w:lvlText w:val="•"/>
      <w:lvlJc w:val="left"/>
      <w:pPr>
        <w:ind w:left="2392" w:hanging="360"/>
      </w:pPr>
      <w:rPr>
        <w:rFonts w:hint="default"/>
        <w:lang w:val="it-IT" w:eastAsia="en-US" w:bidi="ar-SA"/>
      </w:rPr>
    </w:lvl>
    <w:lvl w:ilvl="4">
      <w:start w:val="0"/>
      <w:numFmt w:val="bullet"/>
      <w:lvlText w:val="•"/>
      <w:lvlJc w:val="left"/>
      <w:pPr>
        <w:ind w:left="2819" w:hanging="360"/>
      </w:pPr>
      <w:rPr>
        <w:rFonts w:hint="default"/>
        <w:lang w:val="it-IT" w:eastAsia="en-US" w:bidi="ar-SA"/>
      </w:rPr>
    </w:lvl>
    <w:lvl w:ilvl="5">
      <w:start w:val="0"/>
      <w:numFmt w:val="bullet"/>
      <w:lvlText w:val="•"/>
      <w:lvlJc w:val="left"/>
      <w:pPr>
        <w:ind w:left="3245" w:hanging="360"/>
      </w:pPr>
      <w:rPr>
        <w:rFonts w:hint="default"/>
        <w:lang w:val="it-IT" w:eastAsia="en-US" w:bidi="ar-SA"/>
      </w:rPr>
    </w:lvl>
    <w:lvl w:ilvl="6">
      <w:start w:val="0"/>
      <w:numFmt w:val="bullet"/>
      <w:lvlText w:val="•"/>
      <w:lvlJc w:val="left"/>
      <w:pPr>
        <w:ind w:left="3672" w:hanging="360"/>
      </w:pPr>
      <w:rPr>
        <w:rFonts w:hint="default"/>
        <w:lang w:val="it-IT" w:eastAsia="en-US" w:bidi="ar-SA"/>
      </w:rPr>
    </w:lvl>
    <w:lvl w:ilvl="7">
      <w:start w:val="0"/>
      <w:numFmt w:val="bullet"/>
      <w:lvlText w:val="•"/>
      <w:lvlJc w:val="left"/>
      <w:pPr>
        <w:ind w:left="4098" w:hanging="360"/>
      </w:pPr>
      <w:rPr>
        <w:rFonts w:hint="default"/>
        <w:lang w:val="it-IT" w:eastAsia="en-US" w:bidi="ar-SA"/>
      </w:rPr>
    </w:lvl>
    <w:lvl w:ilvl="8">
      <w:start w:val="0"/>
      <w:numFmt w:val="bullet"/>
      <w:lvlText w:val="•"/>
      <w:lvlJc w:val="left"/>
      <w:pPr>
        <w:ind w:left="4525" w:hanging="360"/>
      </w:pPr>
      <w:rPr>
        <w:rFonts w:hint="default"/>
        <w:lang w:val="it-IT" w:eastAsia="en-US" w:bidi="ar-SA"/>
      </w:rPr>
    </w:lvl>
  </w:abstractNum>
  <w:abstractNum w:abstractNumId="22">
    <w:multiLevelType w:val="hybridMultilevel"/>
    <w:lvl w:ilvl="0">
      <w:start w:val="0"/>
      <w:numFmt w:val="bullet"/>
      <w:lvlText w:val="o"/>
      <w:lvlJc w:val="left"/>
      <w:pPr>
        <w:ind w:left="1547" w:hanging="360"/>
      </w:pPr>
      <w:rPr>
        <w:rFonts w:hint="default" w:ascii="Courier New" w:hAnsi="Courier New" w:eastAsia="Courier New" w:cs="Courier New"/>
        <w:b w:val="0"/>
        <w:bCs w:val="0"/>
        <w:i w:val="0"/>
        <w:iCs w:val="0"/>
        <w:spacing w:val="0"/>
        <w:w w:val="99"/>
        <w:sz w:val="20"/>
        <w:szCs w:val="20"/>
        <w:lang w:val="it-IT" w:eastAsia="en-US" w:bidi="ar-SA"/>
      </w:rPr>
    </w:lvl>
    <w:lvl w:ilvl="1">
      <w:start w:val="0"/>
      <w:numFmt w:val="bullet"/>
      <w:lvlText w:val="•"/>
      <w:lvlJc w:val="left"/>
      <w:pPr>
        <w:ind w:left="1923" w:hanging="360"/>
      </w:pPr>
      <w:rPr>
        <w:rFonts w:hint="default"/>
        <w:lang w:val="it-IT" w:eastAsia="en-US" w:bidi="ar-SA"/>
      </w:rPr>
    </w:lvl>
    <w:lvl w:ilvl="2">
      <w:start w:val="0"/>
      <w:numFmt w:val="bullet"/>
      <w:lvlText w:val="•"/>
      <w:lvlJc w:val="left"/>
      <w:pPr>
        <w:ind w:left="2307" w:hanging="360"/>
      </w:pPr>
      <w:rPr>
        <w:rFonts w:hint="default"/>
        <w:lang w:val="it-IT" w:eastAsia="en-US" w:bidi="ar-SA"/>
      </w:rPr>
    </w:lvl>
    <w:lvl w:ilvl="3">
      <w:start w:val="0"/>
      <w:numFmt w:val="bullet"/>
      <w:lvlText w:val="•"/>
      <w:lvlJc w:val="left"/>
      <w:pPr>
        <w:ind w:left="2691" w:hanging="360"/>
      </w:pPr>
      <w:rPr>
        <w:rFonts w:hint="default"/>
        <w:lang w:val="it-IT" w:eastAsia="en-US" w:bidi="ar-SA"/>
      </w:rPr>
    </w:lvl>
    <w:lvl w:ilvl="4">
      <w:start w:val="0"/>
      <w:numFmt w:val="bullet"/>
      <w:lvlText w:val="•"/>
      <w:lvlJc w:val="left"/>
      <w:pPr>
        <w:ind w:left="3075" w:hanging="360"/>
      </w:pPr>
      <w:rPr>
        <w:rFonts w:hint="default"/>
        <w:lang w:val="it-IT" w:eastAsia="en-US" w:bidi="ar-SA"/>
      </w:rPr>
    </w:lvl>
    <w:lvl w:ilvl="5">
      <w:start w:val="0"/>
      <w:numFmt w:val="bullet"/>
      <w:lvlText w:val="•"/>
      <w:lvlJc w:val="left"/>
      <w:pPr>
        <w:ind w:left="3459" w:hanging="360"/>
      </w:pPr>
      <w:rPr>
        <w:rFonts w:hint="default"/>
        <w:lang w:val="it-IT" w:eastAsia="en-US" w:bidi="ar-SA"/>
      </w:rPr>
    </w:lvl>
    <w:lvl w:ilvl="6">
      <w:start w:val="0"/>
      <w:numFmt w:val="bullet"/>
      <w:lvlText w:val="•"/>
      <w:lvlJc w:val="left"/>
      <w:pPr>
        <w:ind w:left="3842" w:hanging="360"/>
      </w:pPr>
      <w:rPr>
        <w:rFonts w:hint="default"/>
        <w:lang w:val="it-IT" w:eastAsia="en-US" w:bidi="ar-SA"/>
      </w:rPr>
    </w:lvl>
    <w:lvl w:ilvl="7">
      <w:start w:val="0"/>
      <w:numFmt w:val="bullet"/>
      <w:lvlText w:val="•"/>
      <w:lvlJc w:val="left"/>
      <w:pPr>
        <w:ind w:left="4226" w:hanging="360"/>
      </w:pPr>
      <w:rPr>
        <w:rFonts w:hint="default"/>
        <w:lang w:val="it-IT" w:eastAsia="en-US" w:bidi="ar-SA"/>
      </w:rPr>
    </w:lvl>
    <w:lvl w:ilvl="8">
      <w:start w:val="0"/>
      <w:numFmt w:val="bullet"/>
      <w:lvlText w:val="•"/>
      <w:lvlJc w:val="left"/>
      <w:pPr>
        <w:ind w:left="4610" w:hanging="360"/>
      </w:pPr>
      <w:rPr>
        <w:rFonts w:hint="default"/>
        <w:lang w:val="it-IT" w:eastAsia="en-US" w:bidi="ar-SA"/>
      </w:rPr>
    </w:lvl>
  </w:abstractNum>
  <w:abstractNum w:abstractNumId="21">
    <w:multiLevelType w:val="hybridMultilevel"/>
    <w:lvl w:ilvl="0">
      <w:start w:val="3"/>
      <w:numFmt w:val="upperLetter"/>
      <w:lvlText w:val="%1."/>
      <w:lvlJc w:val="left"/>
      <w:pPr>
        <w:ind w:left="827" w:hanging="361"/>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o"/>
      <w:lvlJc w:val="left"/>
      <w:pPr>
        <w:ind w:left="1547" w:hanging="360"/>
      </w:pPr>
      <w:rPr>
        <w:rFonts w:hint="default" w:ascii="Courier New" w:hAnsi="Courier New" w:eastAsia="Courier New" w:cs="Courier New"/>
        <w:b w:val="0"/>
        <w:bCs w:val="0"/>
        <w:i w:val="0"/>
        <w:iCs w:val="0"/>
        <w:spacing w:val="0"/>
        <w:w w:val="99"/>
        <w:sz w:val="20"/>
        <w:szCs w:val="20"/>
        <w:lang w:val="it-IT" w:eastAsia="en-US" w:bidi="ar-SA"/>
      </w:rPr>
    </w:lvl>
    <w:lvl w:ilvl="2">
      <w:start w:val="0"/>
      <w:numFmt w:val="bullet"/>
      <w:lvlText w:val="•"/>
      <w:lvlJc w:val="left"/>
      <w:pPr>
        <w:ind w:left="1966" w:hanging="360"/>
      </w:pPr>
      <w:rPr>
        <w:rFonts w:hint="default"/>
        <w:lang w:val="it-IT" w:eastAsia="en-US" w:bidi="ar-SA"/>
      </w:rPr>
    </w:lvl>
    <w:lvl w:ilvl="3">
      <w:start w:val="0"/>
      <w:numFmt w:val="bullet"/>
      <w:lvlText w:val="•"/>
      <w:lvlJc w:val="left"/>
      <w:pPr>
        <w:ind w:left="2392" w:hanging="360"/>
      </w:pPr>
      <w:rPr>
        <w:rFonts w:hint="default"/>
        <w:lang w:val="it-IT" w:eastAsia="en-US" w:bidi="ar-SA"/>
      </w:rPr>
    </w:lvl>
    <w:lvl w:ilvl="4">
      <w:start w:val="0"/>
      <w:numFmt w:val="bullet"/>
      <w:lvlText w:val="•"/>
      <w:lvlJc w:val="left"/>
      <w:pPr>
        <w:ind w:left="2819" w:hanging="360"/>
      </w:pPr>
      <w:rPr>
        <w:rFonts w:hint="default"/>
        <w:lang w:val="it-IT" w:eastAsia="en-US" w:bidi="ar-SA"/>
      </w:rPr>
    </w:lvl>
    <w:lvl w:ilvl="5">
      <w:start w:val="0"/>
      <w:numFmt w:val="bullet"/>
      <w:lvlText w:val="•"/>
      <w:lvlJc w:val="left"/>
      <w:pPr>
        <w:ind w:left="3245" w:hanging="360"/>
      </w:pPr>
      <w:rPr>
        <w:rFonts w:hint="default"/>
        <w:lang w:val="it-IT" w:eastAsia="en-US" w:bidi="ar-SA"/>
      </w:rPr>
    </w:lvl>
    <w:lvl w:ilvl="6">
      <w:start w:val="0"/>
      <w:numFmt w:val="bullet"/>
      <w:lvlText w:val="•"/>
      <w:lvlJc w:val="left"/>
      <w:pPr>
        <w:ind w:left="3672" w:hanging="360"/>
      </w:pPr>
      <w:rPr>
        <w:rFonts w:hint="default"/>
        <w:lang w:val="it-IT" w:eastAsia="en-US" w:bidi="ar-SA"/>
      </w:rPr>
    </w:lvl>
    <w:lvl w:ilvl="7">
      <w:start w:val="0"/>
      <w:numFmt w:val="bullet"/>
      <w:lvlText w:val="•"/>
      <w:lvlJc w:val="left"/>
      <w:pPr>
        <w:ind w:left="4098" w:hanging="360"/>
      </w:pPr>
      <w:rPr>
        <w:rFonts w:hint="default"/>
        <w:lang w:val="it-IT" w:eastAsia="en-US" w:bidi="ar-SA"/>
      </w:rPr>
    </w:lvl>
    <w:lvl w:ilvl="8">
      <w:start w:val="0"/>
      <w:numFmt w:val="bullet"/>
      <w:lvlText w:val="•"/>
      <w:lvlJc w:val="left"/>
      <w:pPr>
        <w:ind w:left="4525" w:hanging="360"/>
      </w:pPr>
      <w:rPr>
        <w:rFonts w:hint="default"/>
        <w:lang w:val="it-IT" w:eastAsia="en-US" w:bidi="ar-SA"/>
      </w:rPr>
    </w:lvl>
  </w:abstractNum>
  <w:abstractNum w:abstractNumId="20">
    <w:multiLevelType w:val="hybridMultilevel"/>
    <w:lvl w:ilvl="0">
      <w:start w:val="0"/>
      <w:numFmt w:val="bullet"/>
      <w:lvlText w:val="o"/>
      <w:lvlJc w:val="left"/>
      <w:pPr>
        <w:ind w:left="1547" w:hanging="360"/>
      </w:pPr>
      <w:rPr>
        <w:rFonts w:hint="default" w:ascii="Courier New" w:hAnsi="Courier New" w:eastAsia="Courier New" w:cs="Courier New"/>
        <w:b w:val="0"/>
        <w:bCs w:val="0"/>
        <w:i w:val="0"/>
        <w:iCs w:val="0"/>
        <w:spacing w:val="0"/>
        <w:w w:val="99"/>
        <w:sz w:val="20"/>
        <w:szCs w:val="20"/>
        <w:lang w:val="it-IT" w:eastAsia="en-US" w:bidi="ar-SA"/>
      </w:rPr>
    </w:lvl>
    <w:lvl w:ilvl="1">
      <w:start w:val="0"/>
      <w:numFmt w:val="bullet"/>
      <w:lvlText w:val="•"/>
      <w:lvlJc w:val="left"/>
      <w:pPr>
        <w:ind w:left="1923" w:hanging="360"/>
      </w:pPr>
      <w:rPr>
        <w:rFonts w:hint="default"/>
        <w:lang w:val="it-IT" w:eastAsia="en-US" w:bidi="ar-SA"/>
      </w:rPr>
    </w:lvl>
    <w:lvl w:ilvl="2">
      <w:start w:val="0"/>
      <w:numFmt w:val="bullet"/>
      <w:lvlText w:val="•"/>
      <w:lvlJc w:val="left"/>
      <w:pPr>
        <w:ind w:left="2307" w:hanging="360"/>
      </w:pPr>
      <w:rPr>
        <w:rFonts w:hint="default"/>
        <w:lang w:val="it-IT" w:eastAsia="en-US" w:bidi="ar-SA"/>
      </w:rPr>
    </w:lvl>
    <w:lvl w:ilvl="3">
      <w:start w:val="0"/>
      <w:numFmt w:val="bullet"/>
      <w:lvlText w:val="•"/>
      <w:lvlJc w:val="left"/>
      <w:pPr>
        <w:ind w:left="2691" w:hanging="360"/>
      </w:pPr>
      <w:rPr>
        <w:rFonts w:hint="default"/>
        <w:lang w:val="it-IT" w:eastAsia="en-US" w:bidi="ar-SA"/>
      </w:rPr>
    </w:lvl>
    <w:lvl w:ilvl="4">
      <w:start w:val="0"/>
      <w:numFmt w:val="bullet"/>
      <w:lvlText w:val="•"/>
      <w:lvlJc w:val="left"/>
      <w:pPr>
        <w:ind w:left="3075" w:hanging="360"/>
      </w:pPr>
      <w:rPr>
        <w:rFonts w:hint="default"/>
        <w:lang w:val="it-IT" w:eastAsia="en-US" w:bidi="ar-SA"/>
      </w:rPr>
    </w:lvl>
    <w:lvl w:ilvl="5">
      <w:start w:val="0"/>
      <w:numFmt w:val="bullet"/>
      <w:lvlText w:val="•"/>
      <w:lvlJc w:val="left"/>
      <w:pPr>
        <w:ind w:left="3459" w:hanging="360"/>
      </w:pPr>
      <w:rPr>
        <w:rFonts w:hint="default"/>
        <w:lang w:val="it-IT" w:eastAsia="en-US" w:bidi="ar-SA"/>
      </w:rPr>
    </w:lvl>
    <w:lvl w:ilvl="6">
      <w:start w:val="0"/>
      <w:numFmt w:val="bullet"/>
      <w:lvlText w:val="•"/>
      <w:lvlJc w:val="left"/>
      <w:pPr>
        <w:ind w:left="3842" w:hanging="360"/>
      </w:pPr>
      <w:rPr>
        <w:rFonts w:hint="default"/>
        <w:lang w:val="it-IT" w:eastAsia="en-US" w:bidi="ar-SA"/>
      </w:rPr>
    </w:lvl>
    <w:lvl w:ilvl="7">
      <w:start w:val="0"/>
      <w:numFmt w:val="bullet"/>
      <w:lvlText w:val="•"/>
      <w:lvlJc w:val="left"/>
      <w:pPr>
        <w:ind w:left="4226" w:hanging="360"/>
      </w:pPr>
      <w:rPr>
        <w:rFonts w:hint="default"/>
        <w:lang w:val="it-IT" w:eastAsia="en-US" w:bidi="ar-SA"/>
      </w:rPr>
    </w:lvl>
    <w:lvl w:ilvl="8">
      <w:start w:val="0"/>
      <w:numFmt w:val="bullet"/>
      <w:lvlText w:val="•"/>
      <w:lvlJc w:val="left"/>
      <w:pPr>
        <w:ind w:left="4610" w:hanging="360"/>
      </w:pPr>
      <w:rPr>
        <w:rFonts w:hint="default"/>
        <w:lang w:val="it-IT" w:eastAsia="en-US" w:bidi="ar-SA"/>
      </w:rPr>
    </w:lvl>
  </w:abstractNum>
  <w:abstractNum w:abstractNumId="19">
    <w:multiLevelType w:val="hybridMultilevel"/>
    <w:lvl w:ilvl="0">
      <w:start w:val="6"/>
      <w:numFmt w:val="lowerLetter"/>
      <w:lvlText w:val="%1)"/>
      <w:lvlJc w:val="left"/>
      <w:pPr>
        <w:ind w:left="309" w:hanging="202"/>
        <w:jc w:val="left"/>
      </w:pPr>
      <w:rPr>
        <w:rFonts w:hint="default" w:ascii="Tahoma" w:hAnsi="Tahoma" w:eastAsia="Tahoma" w:cs="Tahoma"/>
        <w:b w:val="0"/>
        <w:bCs w:val="0"/>
        <w:i w:val="0"/>
        <w:iCs w:val="0"/>
        <w:spacing w:val="-2"/>
        <w:w w:val="99"/>
        <w:sz w:val="20"/>
        <w:szCs w:val="20"/>
        <w:lang w:val="it-IT" w:eastAsia="en-US" w:bidi="ar-SA"/>
      </w:rPr>
    </w:lvl>
    <w:lvl w:ilvl="1">
      <w:start w:val="0"/>
      <w:numFmt w:val="bullet"/>
      <w:lvlText w:val="-"/>
      <w:lvlJc w:val="left"/>
      <w:pPr>
        <w:ind w:left="107" w:hanging="214"/>
      </w:pPr>
      <w:rPr>
        <w:rFonts w:hint="default" w:ascii="Tahoma" w:hAnsi="Tahoma" w:eastAsia="Tahoma" w:cs="Tahoma"/>
        <w:b w:val="0"/>
        <w:bCs w:val="0"/>
        <w:i w:val="0"/>
        <w:iCs w:val="0"/>
        <w:spacing w:val="0"/>
        <w:w w:val="99"/>
        <w:sz w:val="20"/>
        <w:szCs w:val="20"/>
        <w:lang w:val="it-IT" w:eastAsia="en-US" w:bidi="ar-SA"/>
      </w:rPr>
    </w:lvl>
    <w:lvl w:ilvl="2">
      <w:start w:val="0"/>
      <w:numFmt w:val="bullet"/>
      <w:lvlText w:val="•"/>
      <w:lvlJc w:val="left"/>
      <w:pPr>
        <w:ind w:left="832" w:hanging="214"/>
      </w:pPr>
      <w:rPr>
        <w:rFonts w:hint="default"/>
        <w:lang w:val="it-IT" w:eastAsia="en-US" w:bidi="ar-SA"/>
      </w:rPr>
    </w:lvl>
    <w:lvl w:ilvl="3">
      <w:start w:val="0"/>
      <w:numFmt w:val="bullet"/>
      <w:lvlText w:val="•"/>
      <w:lvlJc w:val="left"/>
      <w:pPr>
        <w:ind w:left="1364" w:hanging="214"/>
      </w:pPr>
      <w:rPr>
        <w:rFonts w:hint="default"/>
        <w:lang w:val="it-IT" w:eastAsia="en-US" w:bidi="ar-SA"/>
      </w:rPr>
    </w:lvl>
    <w:lvl w:ilvl="4">
      <w:start w:val="0"/>
      <w:numFmt w:val="bullet"/>
      <w:lvlText w:val="•"/>
      <w:lvlJc w:val="left"/>
      <w:pPr>
        <w:ind w:left="1896" w:hanging="214"/>
      </w:pPr>
      <w:rPr>
        <w:rFonts w:hint="default"/>
        <w:lang w:val="it-IT" w:eastAsia="en-US" w:bidi="ar-SA"/>
      </w:rPr>
    </w:lvl>
    <w:lvl w:ilvl="5">
      <w:start w:val="0"/>
      <w:numFmt w:val="bullet"/>
      <w:lvlText w:val="•"/>
      <w:lvlJc w:val="left"/>
      <w:pPr>
        <w:ind w:left="2428" w:hanging="214"/>
      </w:pPr>
      <w:rPr>
        <w:rFonts w:hint="default"/>
        <w:lang w:val="it-IT" w:eastAsia="en-US" w:bidi="ar-SA"/>
      </w:rPr>
    </w:lvl>
    <w:lvl w:ilvl="6">
      <w:start w:val="0"/>
      <w:numFmt w:val="bullet"/>
      <w:lvlText w:val="•"/>
      <w:lvlJc w:val="left"/>
      <w:pPr>
        <w:ind w:left="2960" w:hanging="214"/>
      </w:pPr>
      <w:rPr>
        <w:rFonts w:hint="default"/>
        <w:lang w:val="it-IT" w:eastAsia="en-US" w:bidi="ar-SA"/>
      </w:rPr>
    </w:lvl>
    <w:lvl w:ilvl="7">
      <w:start w:val="0"/>
      <w:numFmt w:val="bullet"/>
      <w:lvlText w:val="•"/>
      <w:lvlJc w:val="left"/>
      <w:pPr>
        <w:ind w:left="3492" w:hanging="214"/>
      </w:pPr>
      <w:rPr>
        <w:rFonts w:hint="default"/>
        <w:lang w:val="it-IT" w:eastAsia="en-US" w:bidi="ar-SA"/>
      </w:rPr>
    </w:lvl>
    <w:lvl w:ilvl="8">
      <w:start w:val="0"/>
      <w:numFmt w:val="bullet"/>
      <w:lvlText w:val="•"/>
      <w:lvlJc w:val="left"/>
      <w:pPr>
        <w:ind w:left="4024" w:hanging="214"/>
      </w:pPr>
      <w:rPr>
        <w:rFonts w:hint="default"/>
        <w:lang w:val="it-IT" w:eastAsia="en-US" w:bidi="ar-SA"/>
      </w:rPr>
    </w:lvl>
  </w:abstractNum>
  <w:abstractNum w:abstractNumId="18">
    <w:multiLevelType w:val="hybridMultilevel"/>
    <w:lvl w:ilvl="0">
      <w:start w:val="0"/>
      <w:numFmt w:val="bullet"/>
      <w:lvlText w:val="-"/>
      <w:lvlJc w:val="left"/>
      <w:pPr>
        <w:ind w:left="107" w:hanging="132"/>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132"/>
      </w:pPr>
      <w:rPr>
        <w:rFonts w:hint="default"/>
        <w:lang w:val="it-IT" w:eastAsia="en-US" w:bidi="ar-SA"/>
      </w:rPr>
    </w:lvl>
    <w:lvl w:ilvl="2">
      <w:start w:val="0"/>
      <w:numFmt w:val="bullet"/>
      <w:lvlText w:val="•"/>
      <w:lvlJc w:val="left"/>
      <w:pPr>
        <w:ind w:left="1097" w:hanging="132"/>
      </w:pPr>
      <w:rPr>
        <w:rFonts w:hint="default"/>
        <w:lang w:val="it-IT" w:eastAsia="en-US" w:bidi="ar-SA"/>
      </w:rPr>
    </w:lvl>
    <w:lvl w:ilvl="3">
      <w:start w:val="0"/>
      <w:numFmt w:val="bullet"/>
      <w:lvlText w:val="•"/>
      <w:lvlJc w:val="left"/>
      <w:pPr>
        <w:ind w:left="1596" w:hanging="132"/>
      </w:pPr>
      <w:rPr>
        <w:rFonts w:hint="default"/>
        <w:lang w:val="it-IT" w:eastAsia="en-US" w:bidi="ar-SA"/>
      </w:rPr>
    </w:lvl>
    <w:lvl w:ilvl="4">
      <w:start w:val="0"/>
      <w:numFmt w:val="bullet"/>
      <w:lvlText w:val="•"/>
      <w:lvlJc w:val="left"/>
      <w:pPr>
        <w:ind w:left="2095" w:hanging="132"/>
      </w:pPr>
      <w:rPr>
        <w:rFonts w:hint="default"/>
        <w:lang w:val="it-IT" w:eastAsia="en-US" w:bidi="ar-SA"/>
      </w:rPr>
    </w:lvl>
    <w:lvl w:ilvl="5">
      <w:start w:val="0"/>
      <w:numFmt w:val="bullet"/>
      <w:lvlText w:val="•"/>
      <w:lvlJc w:val="left"/>
      <w:pPr>
        <w:ind w:left="2594" w:hanging="132"/>
      </w:pPr>
      <w:rPr>
        <w:rFonts w:hint="default"/>
        <w:lang w:val="it-IT" w:eastAsia="en-US" w:bidi="ar-SA"/>
      </w:rPr>
    </w:lvl>
    <w:lvl w:ilvl="6">
      <w:start w:val="0"/>
      <w:numFmt w:val="bullet"/>
      <w:lvlText w:val="•"/>
      <w:lvlJc w:val="left"/>
      <w:pPr>
        <w:ind w:left="3092" w:hanging="132"/>
      </w:pPr>
      <w:rPr>
        <w:rFonts w:hint="default"/>
        <w:lang w:val="it-IT" w:eastAsia="en-US" w:bidi="ar-SA"/>
      </w:rPr>
    </w:lvl>
    <w:lvl w:ilvl="7">
      <w:start w:val="0"/>
      <w:numFmt w:val="bullet"/>
      <w:lvlText w:val="•"/>
      <w:lvlJc w:val="left"/>
      <w:pPr>
        <w:ind w:left="3591" w:hanging="132"/>
      </w:pPr>
      <w:rPr>
        <w:rFonts w:hint="default"/>
        <w:lang w:val="it-IT" w:eastAsia="en-US" w:bidi="ar-SA"/>
      </w:rPr>
    </w:lvl>
    <w:lvl w:ilvl="8">
      <w:start w:val="0"/>
      <w:numFmt w:val="bullet"/>
      <w:lvlText w:val="•"/>
      <w:lvlJc w:val="left"/>
      <w:pPr>
        <w:ind w:left="4090" w:hanging="132"/>
      </w:pPr>
      <w:rPr>
        <w:rFonts w:hint="default"/>
        <w:lang w:val="it-IT" w:eastAsia="en-US" w:bidi="ar-SA"/>
      </w:rPr>
    </w:lvl>
  </w:abstractNum>
  <w:abstractNum w:abstractNumId="17">
    <w:multiLevelType w:val="hybridMultilevel"/>
    <w:lvl w:ilvl="0">
      <w:start w:val="1"/>
      <w:numFmt w:val="upperLetter"/>
      <w:lvlText w:val="%1."/>
      <w:lvlJc w:val="left"/>
      <w:pPr>
        <w:ind w:left="827" w:hanging="360"/>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o"/>
      <w:lvlJc w:val="left"/>
      <w:pPr>
        <w:ind w:left="1547" w:hanging="360"/>
      </w:pPr>
      <w:rPr>
        <w:rFonts w:hint="default" w:ascii="Courier New" w:hAnsi="Courier New" w:eastAsia="Courier New" w:cs="Courier New"/>
        <w:b w:val="0"/>
        <w:bCs w:val="0"/>
        <w:i w:val="0"/>
        <w:iCs w:val="0"/>
        <w:spacing w:val="0"/>
        <w:w w:val="99"/>
        <w:sz w:val="20"/>
        <w:szCs w:val="20"/>
        <w:lang w:val="it-IT" w:eastAsia="en-US" w:bidi="ar-SA"/>
      </w:rPr>
    </w:lvl>
    <w:lvl w:ilvl="2">
      <w:start w:val="0"/>
      <w:numFmt w:val="bullet"/>
      <w:lvlText w:val="•"/>
      <w:lvlJc w:val="left"/>
      <w:pPr>
        <w:ind w:left="1966" w:hanging="360"/>
      </w:pPr>
      <w:rPr>
        <w:rFonts w:hint="default"/>
        <w:lang w:val="it-IT" w:eastAsia="en-US" w:bidi="ar-SA"/>
      </w:rPr>
    </w:lvl>
    <w:lvl w:ilvl="3">
      <w:start w:val="0"/>
      <w:numFmt w:val="bullet"/>
      <w:lvlText w:val="•"/>
      <w:lvlJc w:val="left"/>
      <w:pPr>
        <w:ind w:left="2392" w:hanging="360"/>
      </w:pPr>
      <w:rPr>
        <w:rFonts w:hint="default"/>
        <w:lang w:val="it-IT" w:eastAsia="en-US" w:bidi="ar-SA"/>
      </w:rPr>
    </w:lvl>
    <w:lvl w:ilvl="4">
      <w:start w:val="0"/>
      <w:numFmt w:val="bullet"/>
      <w:lvlText w:val="•"/>
      <w:lvlJc w:val="left"/>
      <w:pPr>
        <w:ind w:left="2819" w:hanging="360"/>
      </w:pPr>
      <w:rPr>
        <w:rFonts w:hint="default"/>
        <w:lang w:val="it-IT" w:eastAsia="en-US" w:bidi="ar-SA"/>
      </w:rPr>
    </w:lvl>
    <w:lvl w:ilvl="5">
      <w:start w:val="0"/>
      <w:numFmt w:val="bullet"/>
      <w:lvlText w:val="•"/>
      <w:lvlJc w:val="left"/>
      <w:pPr>
        <w:ind w:left="3245" w:hanging="360"/>
      </w:pPr>
      <w:rPr>
        <w:rFonts w:hint="default"/>
        <w:lang w:val="it-IT" w:eastAsia="en-US" w:bidi="ar-SA"/>
      </w:rPr>
    </w:lvl>
    <w:lvl w:ilvl="6">
      <w:start w:val="0"/>
      <w:numFmt w:val="bullet"/>
      <w:lvlText w:val="•"/>
      <w:lvlJc w:val="left"/>
      <w:pPr>
        <w:ind w:left="3672" w:hanging="360"/>
      </w:pPr>
      <w:rPr>
        <w:rFonts w:hint="default"/>
        <w:lang w:val="it-IT" w:eastAsia="en-US" w:bidi="ar-SA"/>
      </w:rPr>
    </w:lvl>
    <w:lvl w:ilvl="7">
      <w:start w:val="0"/>
      <w:numFmt w:val="bullet"/>
      <w:lvlText w:val="•"/>
      <w:lvlJc w:val="left"/>
      <w:pPr>
        <w:ind w:left="4098" w:hanging="360"/>
      </w:pPr>
      <w:rPr>
        <w:rFonts w:hint="default"/>
        <w:lang w:val="it-IT" w:eastAsia="en-US" w:bidi="ar-SA"/>
      </w:rPr>
    </w:lvl>
    <w:lvl w:ilvl="8">
      <w:start w:val="0"/>
      <w:numFmt w:val="bullet"/>
      <w:lvlText w:val="•"/>
      <w:lvlJc w:val="left"/>
      <w:pPr>
        <w:ind w:left="4525" w:hanging="360"/>
      </w:pPr>
      <w:rPr>
        <w:rFonts w:hint="default"/>
        <w:lang w:val="it-IT" w:eastAsia="en-US" w:bidi="ar-SA"/>
      </w:rPr>
    </w:lvl>
  </w:abstractNum>
  <w:abstractNum w:abstractNumId="16">
    <w:multiLevelType w:val="hybridMultilevel"/>
    <w:lvl w:ilvl="0">
      <w:start w:val="5"/>
      <w:numFmt w:val="lowerLetter"/>
      <w:lvlText w:val="%1)"/>
      <w:lvlJc w:val="left"/>
      <w:pPr>
        <w:ind w:left="352" w:hanging="245"/>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107" w:hanging="190"/>
      </w:pPr>
      <w:rPr>
        <w:rFonts w:hint="default" w:ascii="Tahoma" w:hAnsi="Tahoma" w:eastAsia="Tahoma" w:cs="Tahoma"/>
        <w:b w:val="0"/>
        <w:bCs w:val="0"/>
        <w:i w:val="0"/>
        <w:iCs w:val="0"/>
        <w:spacing w:val="0"/>
        <w:w w:val="99"/>
        <w:sz w:val="20"/>
        <w:szCs w:val="20"/>
        <w:lang w:val="it-IT" w:eastAsia="en-US" w:bidi="ar-SA"/>
      </w:rPr>
    </w:lvl>
    <w:lvl w:ilvl="2">
      <w:start w:val="0"/>
      <w:numFmt w:val="bullet"/>
      <w:lvlText w:val="•"/>
      <w:lvlJc w:val="left"/>
      <w:pPr>
        <w:ind w:left="885" w:hanging="190"/>
      </w:pPr>
      <w:rPr>
        <w:rFonts w:hint="default"/>
        <w:lang w:val="it-IT" w:eastAsia="en-US" w:bidi="ar-SA"/>
      </w:rPr>
    </w:lvl>
    <w:lvl w:ilvl="3">
      <w:start w:val="0"/>
      <w:numFmt w:val="bullet"/>
      <w:lvlText w:val="•"/>
      <w:lvlJc w:val="left"/>
      <w:pPr>
        <w:ind w:left="1410" w:hanging="190"/>
      </w:pPr>
      <w:rPr>
        <w:rFonts w:hint="default"/>
        <w:lang w:val="it-IT" w:eastAsia="en-US" w:bidi="ar-SA"/>
      </w:rPr>
    </w:lvl>
    <w:lvl w:ilvl="4">
      <w:start w:val="0"/>
      <w:numFmt w:val="bullet"/>
      <w:lvlText w:val="•"/>
      <w:lvlJc w:val="left"/>
      <w:pPr>
        <w:ind w:left="1936" w:hanging="190"/>
      </w:pPr>
      <w:rPr>
        <w:rFonts w:hint="default"/>
        <w:lang w:val="it-IT" w:eastAsia="en-US" w:bidi="ar-SA"/>
      </w:rPr>
    </w:lvl>
    <w:lvl w:ilvl="5">
      <w:start w:val="0"/>
      <w:numFmt w:val="bullet"/>
      <w:lvlText w:val="•"/>
      <w:lvlJc w:val="left"/>
      <w:pPr>
        <w:ind w:left="2461" w:hanging="190"/>
      </w:pPr>
      <w:rPr>
        <w:rFonts w:hint="default"/>
        <w:lang w:val="it-IT" w:eastAsia="en-US" w:bidi="ar-SA"/>
      </w:rPr>
    </w:lvl>
    <w:lvl w:ilvl="6">
      <w:start w:val="0"/>
      <w:numFmt w:val="bullet"/>
      <w:lvlText w:val="•"/>
      <w:lvlJc w:val="left"/>
      <w:pPr>
        <w:ind w:left="2986" w:hanging="190"/>
      </w:pPr>
      <w:rPr>
        <w:rFonts w:hint="default"/>
        <w:lang w:val="it-IT" w:eastAsia="en-US" w:bidi="ar-SA"/>
      </w:rPr>
    </w:lvl>
    <w:lvl w:ilvl="7">
      <w:start w:val="0"/>
      <w:numFmt w:val="bullet"/>
      <w:lvlText w:val="•"/>
      <w:lvlJc w:val="left"/>
      <w:pPr>
        <w:ind w:left="3512" w:hanging="190"/>
      </w:pPr>
      <w:rPr>
        <w:rFonts w:hint="default"/>
        <w:lang w:val="it-IT" w:eastAsia="en-US" w:bidi="ar-SA"/>
      </w:rPr>
    </w:lvl>
    <w:lvl w:ilvl="8">
      <w:start w:val="0"/>
      <w:numFmt w:val="bullet"/>
      <w:lvlText w:val="•"/>
      <w:lvlJc w:val="left"/>
      <w:pPr>
        <w:ind w:left="4037" w:hanging="190"/>
      </w:pPr>
      <w:rPr>
        <w:rFonts w:hint="default"/>
        <w:lang w:val="it-IT" w:eastAsia="en-US" w:bidi="ar-SA"/>
      </w:rPr>
    </w:lvl>
  </w:abstractNum>
  <w:abstractNum w:abstractNumId="15">
    <w:multiLevelType w:val="hybridMultilevel"/>
    <w:lvl w:ilvl="0">
      <w:start w:val="3"/>
      <w:numFmt w:val="lowerLetter"/>
      <w:lvlText w:val="%1)"/>
      <w:lvlJc w:val="left"/>
      <w:pPr>
        <w:ind w:left="338" w:hanging="231"/>
        <w:jc w:val="left"/>
      </w:pPr>
      <w:rPr>
        <w:rFonts w:hint="default" w:ascii="Tahoma" w:hAnsi="Tahoma" w:eastAsia="Tahoma" w:cs="Tahoma"/>
        <w:b w:val="0"/>
        <w:bCs w:val="0"/>
        <w:i w:val="0"/>
        <w:iCs w:val="0"/>
        <w:spacing w:val="-1"/>
        <w:w w:val="99"/>
        <w:sz w:val="20"/>
        <w:szCs w:val="20"/>
        <w:lang w:val="it-IT" w:eastAsia="en-US" w:bidi="ar-SA"/>
      </w:rPr>
    </w:lvl>
    <w:lvl w:ilvl="1">
      <w:start w:val="0"/>
      <w:numFmt w:val="bullet"/>
      <w:lvlText w:val="-"/>
      <w:lvlJc w:val="left"/>
      <w:pPr>
        <w:ind w:left="107" w:hanging="147"/>
      </w:pPr>
      <w:rPr>
        <w:rFonts w:hint="default" w:ascii="Tahoma" w:hAnsi="Tahoma" w:eastAsia="Tahoma" w:cs="Tahoma"/>
        <w:b w:val="0"/>
        <w:bCs w:val="0"/>
        <w:i w:val="0"/>
        <w:iCs w:val="0"/>
        <w:spacing w:val="0"/>
        <w:w w:val="99"/>
        <w:sz w:val="20"/>
        <w:szCs w:val="20"/>
        <w:lang w:val="it-IT" w:eastAsia="en-US" w:bidi="ar-SA"/>
      </w:rPr>
    </w:lvl>
    <w:lvl w:ilvl="2">
      <w:start w:val="0"/>
      <w:numFmt w:val="bullet"/>
      <w:lvlText w:val="•"/>
      <w:lvlJc w:val="left"/>
      <w:pPr>
        <w:ind w:left="867" w:hanging="147"/>
      </w:pPr>
      <w:rPr>
        <w:rFonts w:hint="default"/>
        <w:lang w:val="it-IT" w:eastAsia="en-US" w:bidi="ar-SA"/>
      </w:rPr>
    </w:lvl>
    <w:lvl w:ilvl="3">
      <w:start w:val="0"/>
      <w:numFmt w:val="bullet"/>
      <w:lvlText w:val="•"/>
      <w:lvlJc w:val="left"/>
      <w:pPr>
        <w:ind w:left="1395" w:hanging="147"/>
      </w:pPr>
      <w:rPr>
        <w:rFonts w:hint="default"/>
        <w:lang w:val="it-IT" w:eastAsia="en-US" w:bidi="ar-SA"/>
      </w:rPr>
    </w:lvl>
    <w:lvl w:ilvl="4">
      <w:start w:val="0"/>
      <w:numFmt w:val="bullet"/>
      <w:lvlText w:val="•"/>
      <w:lvlJc w:val="left"/>
      <w:pPr>
        <w:ind w:left="1922" w:hanging="147"/>
      </w:pPr>
      <w:rPr>
        <w:rFonts w:hint="default"/>
        <w:lang w:val="it-IT" w:eastAsia="en-US" w:bidi="ar-SA"/>
      </w:rPr>
    </w:lvl>
    <w:lvl w:ilvl="5">
      <w:start w:val="0"/>
      <w:numFmt w:val="bullet"/>
      <w:lvlText w:val="•"/>
      <w:lvlJc w:val="left"/>
      <w:pPr>
        <w:ind w:left="2450" w:hanging="147"/>
      </w:pPr>
      <w:rPr>
        <w:rFonts w:hint="default"/>
        <w:lang w:val="it-IT" w:eastAsia="en-US" w:bidi="ar-SA"/>
      </w:rPr>
    </w:lvl>
    <w:lvl w:ilvl="6">
      <w:start w:val="0"/>
      <w:numFmt w:val="bullet"/>
      <w:lvlText w:val="•"/>
      <w:lvlJc w:val="left"/>
      <w:pPr>
        <w:ind w:left="2977" w:hanging="147"/>
      </w:pPr>
      <w:rPr>
        <w:rFonts w:hint="default"/>
        <w:lang w:val="it-IT" w:eastAsia="en-US" w:bidi="ar-SA"/>
      </w:rPr>
    </w:lvl>
    <w:lvl w:ilvl="7">
      <w:start w:val="0"/>
      <w:numFmt w:val="bullet"/>
      <w:lvlText w:val="•"/>
      <w:lvlJc w:val="left"/>
      <w:pPr>
        <w:ind w:left="3505" w:hanging="147"/>
      </w:pPr>
      <w:rPr>
        <w:rFonts w:hint="default"/>
        <w:lang w:val="it-IT" w:eastAsia="en-US" w:bidi="ar-SA"/>
      </w:rPr>
    </w:lvl>
    <w:lvl w:ilvl="8">
      <w:start w:val="0"/>
      <w:numFmt w:val="bullet"/>
      <w:lvlText w:val="•"/>
      <w:lvlJc w:val="left"/>
      <w:pPr>
        <w:ind w:left="4032" w:hanging="147"/>
      </w:pPr>
      <w:rPr>
        <w:rFonts w:hint="default"/>
        <w:lang w:val="it-IT" w:eastAsia="en-US" w:bidi="ar-SA"/>
      </w:rPr>
    </w:lvl>
  </w:abstractNum>
  <w:abstractNum w:abstractNumId="14">
    <w:multiLevelType w:val="hybridMultilevel"/>
    <w:lvl w:ilvl="0">
      <w:start w:val="2"/>
      <w:numFmt w:val="lowerLetter"/>
      <w:lvlText w:val="%1)"/>
      <w:lvlJc w:val="left"/>
      <w:pPr>
        <w:ind w:left="107" w:hanging="308"/>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107" w:hanging="276"/>
      </w:pPr>
      <w:rPr>
        <w:rFonts w:hint="default" w:ascii="Tahoma" w:hAnsi="Tahoma" w:eastAsia="Tahoma" w:cs="Tahoma"/>
        <w:b w:val="0"/>
        <w:bCs w:val="0"/>
        <w:i w:val="0"/>
        <w:iCs w:val="0"/>
        <w:spacing w:val="0"/>
        <w:w w:val="99"/>
        <w:sz w:val="20"/>
        <w:szCs w:val="20"/>
        <w:lang w:val="it-IT" w:eastAsia="en-US" w:bidi="ar-SA"/>
      </w:rPr>
    </w:lvl>
    <w:lvl w:ilvl="2">
      <w:start w:val="0"/>
      <w:numFmt w:val="bullet"/>
      <w:lvlText w:val="•"/>
      <w:lvlJc w:val="left"/>
      <w:pPr>
        <w:ind w:left="1097" w:hanging="276"/>
      </w:pPr>
      <w:rPr>
        <w:rFonts w:hint="default"/>
        <w:lang w:val="it-IT" w:eastAsia="en-US" w:bidi="ar-SA"/>
      </w:rPr>
    </w:lvl>
    <w:lvl w:ilvl="3">
      <w:start w:val="0"/>
      <w:numFmt w:val="bullet"/>
      <w:lvlText w:val="•"/>
      <w:lvlJc w:val="left"/>
      <w:pPr>
        <w:ind w:left="1596" w:hanging="276"/>
      </w:pPr>
      <w:rPr>
        <w:rFonts w:hint="default"/>
        <w:lang w:val="it-IT" w:eastAsia="en-US" w:bidi="ar-SA"/>
      </w:rPr>
    </w:lvl>
    <w:lvl w:ilvl="4">
      <w:start w:val="0"/>
      <w:numFmt w:val="bullet"/>
      <w:lvlText w:val="•"/>
      <w:lvlJc w:val="left"/>
      <w:pPr>
        <w:ind w:left="2095" w:hanging="276"/>
      </w:pPr>
      <w:rPr>
        <w:rFonts w:hint="default"/>
        <w:lang w:val="it-IT" w:eastAsia="en-US" w:bidi="ar-SA"/>
      </w:rPr>
    </w:lvl>
    <w:lvl w:ilvl="5">
      <w:start w:val="0"/>
      <w:numFmt w:val="bullet"/>
      <w:lvlText w:val="•"/>
      <w:lvlJc w:val="left"/>
      <w:pPr>
        <w:ind w:left="2594" w:hanging="276"/>
      </w:pPr>
      <w:rPr>
        <w:rFonts w:hint="default"/>
        <w:lang w:val="it-IT" w:eastAsia="en-US" w:bidi="ar-SA"/>
      </w:rPr>
    </w:lvl>
    <w:lvl w:ilvl="6">
      <w:start w:val="0"/>
      <w:numFmt w:val="bullet"/>
      <w:lvlText w:val="•"/>
      <w:lvlJc w:val="left"/>
      <w:pPr>
        <w:ind w:left="3092" w:hanging="276"/>
      </w:pPr>
      <w:rPr>
        <w:rFonts w:hint="default"/>
        <w:lang w:val="it-IT" w:eastAsia="en-US" w:bidi="ar-SA"/>
      </w:rPr>
    </w:lvl>
    <w:lvl w:ilvl="7">
      <w:start w:val="0"/>
      <w:numFmt w:val="bullet"/>
      <w:lvlText w:val="•"/>
      <w:lvlJc w:val="left"/>
      <w:pPr>
        <w:ind w:left="3591" w:hanging="276"/>
      </w:pPr>
      <w:rPr>
        <w:rFonts w:hint="default"/>
        <w:lang w:val="it-IT" w:eastAsia="en-US" w:bidi="ar-SA"/>
      </w:rPr>
    </w:lvl>
    <w:lvl w:ilvl="8">
      <w:start w:val="0"/>
      <w:numFmt w:val="bullet"/>
      <w:lvlText w:val="•"/>
      <w:lvlJc w:val="left"/>
      <w:pPr>
        <w:ind w:left="4090" w:hanging="276"/>
      </w:pPr>
      <w:rPr>
        <w:rFonts w:hint="default"/>
        <w:lang w:val="it-IT" w:eastAsia="en-US" w:bidi="ar-SA"/>
      </w:rPr>
    </w:lvl>
  </w:abstractNum>
  <w:abstractNum w:abstractNumId="13">
    <w:multiLevelType w:val="hybridMultilevel"/>
    <w:lvl w:ilvl="0">
      <w:start w:val="1"/>
      <w:numFmt w:val="lowerLetter"/>
      <w:lvlText w:val="%1)"/>
      <w:lvlJc w:val="left"/>
      <w:pPr>
        <w:ind w:left="107" w:hanging="413"/>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107" w:hanging="130"/>
      </w:pPr>
      <w:rPr>
        <w:rFonts w:hint="default" w:ascii="Tahoma" w:hAnsi="Tahoma" w:eastAsia="Tahoma" w:cs="Tahoma"/>
        <w:b w:val="0"/>
        <w:bCs w:val="0"/>
        <w:i w:val="0"/>
        <w:iCs w:val="0"/>
        <w:spacing w:val="0"/>
        <w:w w:val="99"/>
        <w:sz w:val="20"/>
        <w:szCs w:val="20"/>
        <w:lang w:val="it-IT" w:eastAsia="en-US" w:bidi="ar-SA"/>
      </w:rPr>
    </w:lvl>
    <w:lvl w:ilvl="2">
      <w:start w:val="0"/>
      <w:numFmt w:val="bullet"/>
      <w:lvlText w:val="•"/>
      <w:lvlJc w:val="left"/>
      <w:pPr>
        <w:ind w:left="1097" w:hanging="130"/>
      </w:pPr>
      <w:rPr>
        <w:rFonts w:hint="default"/>
        <w:lang w:val="it-IT" w:eastAsia="en-US" w:bidi="ar-SA"/>
      </w:rPr>
    </w:lvl>
    <w:lvl w:ilvl="3">
      <w:start w:val="0"/>
      <w:numFmt w:val="bullet"/>
      <w:lvlText w:val="•"/>
      <w:lvlJc w:val="left"/>
      <w:pPr>
        <w:ind w:left="1596" w:hanging="130"/>
      </w:pPr>
      <w:rPr>
        <w:rFonts w:hint="default"/>
        <w:lang w:val="it-IT" w:eastAsia="en-US" w:bidi="ar-SA"/>
      </w:rPr>
    </w:lvl>
    <w:lvl w:ilvl="4">
      <w:start w:val="0"/>
      <w:numFmt w:val="bullet"/>
      <w:lvlText w:val="•"/>
      <w:lvlJc w:val="left"/>
      <w:pPr>
        <w:ind w:left="2095" w:hanging="130"/>
      </w:pPr>
      <w:rPr>
        <w:rFonts w:hint="default"/>
        <w:lang w:val="it-IT" w:eastAsia="en-US" w:bidi="ar-SA"/>
      </w:rPr>
    </w:lvl>
    <w:lvl w:ilvl="5">
      <w:start w:val="0"/>
      <w:numFmt w:val="bullet"/>
      <w:lvlText w:val="•"/>
      <w:lvlJc w:val="left"/>
      <w:pPr>
        <w:ind w:left="2594" w:hanging="130"/>
      </w:pPr>
      <w:rPr>
        <w:rFonts w:hint="default"/>
        <w:lang w:val="it-IT" w:eastAsia="en-US" w:bidi="ar-SA"/>
      </w:rPr>
    </w:lvl>
    <w:lvl w:ilvl="6">
      <w:start w:val="0"/>
      <w:numFmt w:val="bullet"/>
      <w:lvlText w:val="•"/>
      <w:lvlJc w:val="left"/>
      <w:pPr>
        <w:ind w:left="3092" w:hanging="130"/>
      </w:pPr>
      <w:rPr>
        <w:rFonts w:hint="default"/>
        <w:lang w:val="it-IT" w:eastAsia="en-US" w:bidi="ar-SA"/>
      </w:rPr>
    </w:lvl>
    <w:lvl w:ilvl="7">
      <w:start w:val="0"/>
      <w:numFmt w:val="bullet"/>
      <w:lvlText w:val="•"/>
      <w:lvlJc w:val="left"/>
      <w:pPr>
        <w:ind w:left="3591" w:hanging="130"/>
      </w:pPr>
      <w:rPr>
        <w:rFonts w:hint="default"/>
        <w:lang w:val="it-IT" w:eastAsia="en-US" w:bidi="ar-SA"/>
      </w:rPr>
    </w:lvl>
    <w:lvl w:ilvl="8">
      <w:start w:val="0"/>
      <w:numFmt w:val="bullet"/>
      <w:lvlText w:val="•"/>
      <w:lvlJc w:val="left"/>
      <w:pPr>
        <w:ind w:left="4090" w:hanging="130"/>
      </w:pPr>
      <w:rPr>
        <w:rFonts w:hint="default"/>
        <w:lang w:val="it-IT" w:eastAsia="en-US" w:bidi="ar-SA"/>
      </w:rPr>
    </w:lvl>
  </w:abstractNum>
  <w:abstractNum w:abstractNumId="12">
    <w:multiLevelType w:val="hybridMultilevel"/>
    <w:lvl w:ilvl="0">
      <w:start w:val="15"/>
      <w:numFmt w:val="lowerLetter"/>
      <w:lvlText w:val="%1."/>
      <w:lvlJc w:val="left"/>
      <w:pPr>
        <w:ind w:left="1187" w:hanging="360"/>
        <w:jc w:val="left"/>
      </w:pPr>
      <w:rPr>
        <w:rFonts w:hint="default"/>
        <w:spacing w:val="-1"/>
        <w:w w:val="100"/>
        <w:lang w:val="it-IT" w:eastAsia="en-US" w:bidi="ar-SA"/>
      </w:rPr>
    </w:lvl>
    <w:lvl w:ilvl="1">
      <w:start w:val="0"/>
      <w:numFmt w:val="bullet"/>
      <w:lvlText w:val="•"/>
      <w:lvlJc w:val="left"/>
      <w:pPr>
        <w:ind w:left="1599" w:hanging="360"/>
      </w:pPr>
      <w:rPr>
        <w:rFonts w:hint="default"/>
        <w:lang w:val="it-IT" w:eastAsia="en-US" w:bidi="ar-SA"/>
      </w:rPr>
    </w:lvl>
    <w:lvl w:ilvl="2">
      <w:start w:val="0"/>
      <w:numFmt w:val="bullet"/>
      <w:lvlText w:val="•"/>
      <w:lvlJc w:val="left"/>
      <w:pPr>
        <w:ind w:left="2019" w:hanging="360"/>
      </w:pPr>
      <w:rPr>
        <w:rFonts w:hint="default"/>
        <w:lang w:val="it-IT" w:eastAsia="en-US" w:bidi="ar-SA"/>
      </w:rPr>
    </w:lvl>
    <w:lvl w:ilvl="3">
      <w:start w:val="0"/>
      <w:numFmt w:val="bullet"/>
      <w:lvlText w:val="•"/>
      <w:lvlJc w:val="left"/>
      <w:pPr>
        <w:ind w:left="2439" w:hanging="360"/>
      </w:pPr>
      <w:rPr>
        <w:rFonts w:hint="default"/>
        <w:lang w:val="it-IT" w:eastAsia="en-US" w:bidi="ar-SA"/>
      </w:rPr>
    </w:lvl>
    <w:lvl w:ilvl="4">
      <w:start w:val="0"/>
      <w:numFmt w:val="bullet"/>
      <w:lvlText w:val="•"/>
      <w:lvlJc w:val="left"/>
      <w:pPr>
        <w:ind w:left="2859" w:hanging="360"/>
      </w:pPr>
      <w:rPr>
        <w:rFonts w:hint="default"/>
        <w:lang w:val="it-IT" w:eastAsia="en-US" w:bidi="ar-SA"/>
      </w:rPr>
    </w:lvl>
    <w:lvl w:ilvl="5">
      <w:start w:val="0"/>
      <w:numFmt w:val="bullet"/>
      <w:lvlText w:val="•"/>
      <w:lvlJc w:val="left"/>
      <w:pPr>
        <w:ind w:left="3279" w:hanging="360"/>
      </w:pPr>
      <w:rPr>
        <w:rFonts w:hint="default"/>
        <w:lang w:val="it-IT" w:eastAsia="en-US" w:bidi="ar-SA"/>
      </w:rPr>
    </w:lvl>
    <w:lvl w:ilvl="6">
      <w:start w:val="0"/>
      <w:numFmt w:val="bullet"/>
      <w:lvlText w:val="•"/>
      <w:lvlJc w:val="left"/>
      <w:pPr>
        <w:ind w:left="3698" w:hanging="360"/>
      </w:pPr>
      <w:rPr>
        <w:rFonts w:hint="default"/>
        <w:lang w:val="it-IT" w:eastAsia="en-US" w:bidi="ar-SA"/>
      </w:rPr>
    </w:lvl>
    <w:lvl w:ilvl="7">
      <w:start w:val="0"/>
      <w:numFmt w:val="bullet"/>
      <w:lvlText w:val="•"/>
      <w:lvlJc w:val="left"/>
      <w:pPr>
        <w:ind w:left="4118" w:hanging="360"/>
      </w:pPr>
      <w:rPr>
        <w:rFonts w:hint="default"/>
        <w:lang w:val="it-IT" w:eastAsia="en-US" w:bidi="ar-SA"/>
      </w:rPr>
    </w:lvl>
    <w:lvl w:ilvl="8">
      <w:start w:val="0"/>
      <w:numFmt w:val="bullet"/>
      <w:lvlText w:val="•"/>
      <w:lvlJc w:val="left"/>
      <w:pPr>
        <w:ind w:left="4538" w:hanging="360"/>
      </w:pPr>
      <w:rPr>
        <w:rFonts w:hint="default"/>
        <w:lang w:val="it-IT" w:eastAsia="en-US" w:bidi="ar-SA"/>
      </w:rPr>
    </w:lvl>
  </w:abstractNum>
  <w:abstractNum w:abstractNumId="11">
    <w:multiLevelType w:val="hybridMultilevel"/>
    <w:lvl w:ilvl="0">
      <w:start w:val="2"/>
      <w:numFmt w:val="lowerLetter"/>
      <w:lvlText w:val="%1."/>
      <w:lvlJc w:val="left"/>
      <w:pPr>
        <w:ind w:left="1187" w:hanging="360"/>
        <w:jc w:val="left"/>
      </w:pPr>
      <w:rPr>
        <w:rFonts w:hint="default" w:ascii="Arial" w:hAnsi="Arial" w:eastAsia="Arial" w:cs="Arial"/>
        <w:b w:val="0"/>
        <w:bCs w:val="0"/>
        <w:i w:val="0"/>
        <w:iCs w:val="0"/>
        <w:spacing w:val="-1"/>
        <w:w w:val="100"/>
        <w:sz w:val="22"/>
        <w:szCs w:val="22"/>
        <w:lang w:val="it-IT" w:eastAsia="en-US" w:bidi="ar-SA"/>
      </w:rPr>
    </w:lvl>
    <w:lvl w:ilvl="1">
      <w:start w:val="0"/>
      <w:numFmt w:val="bullet"/>
      <w:lvlText w:val="•"/>
      <w:lvlJc w:val="left"/>
      <w:pPr>
        <w:ind w:left="1599" w:hanging="360"/>
      </w:pPr>
      <w:rPr>
        <w:rFonts w:hint="default"/>
        <w:lang w:val="it-IT" w:eastAsia="en-US" w:bidi="ar-SA"/>
      </w:rPr>
    </w:lvl>
    <w:lvl w:ilvl="2">
      <w:start w:val="0"/>
      <w:numFmt w:val="bullet"/>
      <w:lvlText w:val="•"/>
      <w:lvlJc w:val="left"/>
      <w:pPr>
        <w:ind w:left="2019" w:hanging="360"/>
      </w:pPr>
      <w:rPr>
        <w:rFonts w:hint="default"/>
        <w:lang w:val="it-IT" w:eastAsia="en-US" w:bidi="ar-SA"/>
      </w:rPr>
    </w:lvl>
    <w:lvl w:ilvl="3">
      <w:start w:val="0"/>
      <w:numFmt w:val="bullet"/>
      <w:lvlText w:val="•"/>
      <w:lvlJc w:val="left"/>
      <w:pPr>
        <w:ind w:left="2439" w:hanging="360"/>
      </w:pPr>
      <w:rPr>
        <w:rFonts w:hint="default"/>
        <w:lang w:val="it-IT" w:eastAsia="en-US" w:bidi="ar-SA"/>
      </w:rPr>
    </w:lvl>
    <w:lvl w:ilvl="4">
      <w:start w:val="0"/>
      <w:numFmt w:val="bullet"/>
      <w:lvlText w:val="•"/>
      <w:lvlJc w:val="left"/>
      <w:pPr>
        <w:ind w:left="2859" w:hanging="360"/>
      </w:pPr>
      <w:rPr>
        <w:rFonts w:hint="default"/>
        <w:lang w:val="it-IT" w:eastAsia="en-US" w:bidi="ar-SA"/>
      </w:rPr>
    </w:lvl>
    <w:lvl w:ilvl="5">
      <w:start w:val="0"/>
      <w:numFmt w:val="bullet"/>
      <w:lvlText w:val="•"/>
      <w:lvlJc w:val="left"/>
      <w:pPr>
        <w:ind w:left="3279" w:hanging="360"/>
      </w:pPr>
      <w:rPr>
        <w:rFonts w:hint="default"/>
        <w:lang w:val="it-IT" w:eastAsia="en-US" w:bidi="ar-SA"/>
      </w:rPr>
    </w:lvl>
    <w:lvl w:ilvl="6">
      <w:start w:val="0"/>
      <w:numFmt w:val="bullet"/>
      <w:lvlText w:val="•"/>
      <w:lvlJc w:val="left"/>
      <w:pPr>
        <w:ind w:left="3698" w:hanging="360"/>
      </w:pPr>
      <w:rPr>
        <w:rFonts w:hint="default"/>
        <w:lang w:val="it-IT" w:eastAsia="en-US" w:bidi="ar-SA"/>
      </w:rPr>
    </w:lvl>
    <w:lvl w:ilvl="7">
      <w:start w:val="0"/>
      <w:numFmt w:val="bullet"/>
      <w:lvlText w:val="•"/>
      <w:lvlJc w:val="left"/>
      <w:pPr>
        <w:ind w:left="4118" w:hanging="360"/>
      </w:pPr>
      <w:rPr>
        <w:rFonts w:hint="default"/>
        <w:lang w:val="it-IT" w:eastAsia="en-US" w:bidi="ar-SA"/>
      </w:rPr>
    </w:lvl>
    <w:lvl w:ilvl="8">
      <w:start w:val="0"/>
      <w:numFmt w:val="bullet"/>
      <w:lvlText w:val="•"/>
      <w:lvlJc w:val="left"/>
      <w:pPr>
        <w:ind w:left="4538" w:hanging="360"/>
      </w:pPr>
      <w:rPr>
        <w:rFonts w:hint="default"/>
        <w:lang w:val="it-IT" w:eastAsia="en-US" w:bidi="ar-SA"/>
      </w:rPr>
    </w:lvl>
  </w:abstractNum>
  <w:abstractNum w:abstractNumId="10">
    <w:multiLevelType w:val="hybridMultilevel"/>
    <w:lvl w:ilvl="0">
      <w:start w:val="0"/>
      <w:numFmt w:val="bullet"/>
      <w:lvlText w:val="-"/>
      <w:lvlJc w:val="left"/>
      <w:pPr>
        <w:ind w:left="107" w:hanging="190"/>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190"/>
      </w:pPr>
      <w:rPr>
        <w:rFonts w:hint="default"/>
        <w:lang w:val="it-IT" w:eastAsia="en-US" w:bidi="ar-SA"/>
      </w:rPr>
    </w:lvl>
    <w:lvl w:ilvl="2">
      <w:start w:val="0"/>
      <w:numFmt w:val="bullet"/>
      <w:lvlText w:val="•"/>
      <w:lvlJc w:val="left"/>
      <w:pPr>
        <w:ind w:left="1097" w:hanging="190"/>
      </w:pPr>
      <w:rPr>
        <w:rFonts w:hint="default"/>
        <w:lang w:val="it-IT" w:eastAsia="en-US" w:bidi="ar-SA"/>
      </w:rPr>
    </w:lvl>
    <w:lvl w:ilvl="3">
      <w:start w:val="0"/>
      <w:numFmt w:val="bullet"/>
      <w:lvlText w:val="•"/>
      <w:lvlJc w:val="left"/>
      <w:pPr>
        <w:ind w:left="1596" w:hanging="190"/>
      </w:pPr>
      <w:rPr>
        <w:rFonts w:hint="default"/>
        <w:lang w:val="it-IT" w:eastAsia="en-US" w:bidi="ar-SA"/>
      </w:rPr>
    </w:lvl>
    <w:lvl w:ilvl="4">
      <w:start w:val="0"/>
      <w:numFmt w:val="bullet"/>
      <w:lvlText w:val="•"/>
      <w:lvlJc w:val="left"/>
      <w:pPr>
        <w:ind w:left="2095" w:hanging="190"/>
      </w:pPr>
      <w:rPr>
        <w:rFonts w:hint="default"/>
        <w:lang w:val="it-IT" w:eastAsia="en-US" w:bidi="ar-SA"/>
      </w:rPr>
    </w:lvl>
    <w:lvl w:ilvl="5">
      <w:start w:val="0"/>
      <w:numFmt w:val="bullet"/>
      <w:lvlText w:val="•"/>
      <w:lvlJc w:val="left"/>
      <w:pPr>
        <w:ind w:left="2594" w:hanging="190"/>
      </w:pPr>
      <w:rPr>
        <w:rFonts w:hint="default"/>
        <w:lang w:val="it-IT" w:eastAsia="en-US" w:bidi="ar-SA"/>
      </w:rPr>
    </w:lvl>
    <w:lvl w:ilvl="6">
      <w:start w:val="0"/>
      <w:numFmt w:val="bullet"/>
      <w:lvlText w:val="•"/>
      <w:lvlJc w:val="left"/>
      <w:pPr>
        <w:ind w:left="3092" w:hanging="190"/>
      </w:pPr>
      <w:rPr>
        <w:rFonts w:hint="default"/>
        <w:lang w:val="it-IT" w:eastAsia="en-US" w:bidi="ar-SA"/>
      </w:rPr>
    </w:lvl>
    <w:lvl w:ilvl="7">
      <w:start w:val="0"/>
      <w:numFmt w:val="bullet"/>
      <w:lvlText w:val="•"/>
      <w:lvlJc w:val="left"/>
      <w:pPr>
        <w:ind w:left="3591" w:hanging="190"/>
      </w:pPr>
      <w:rPr>
        <w:rFonts w:hint="default"/>
        <w:lang w:val="it-IT" w:eastAsia="en-US" w:bidi="ar-SA"/>
      </w:rPr>
    </w:lvl>
    <w:lvl w:ilvl="8">
      <w:start w:val="0"/>
      <w:numFmt w:val="bullet"/>
      <w:lvlText w:val="•"/>
      <w:lvlJc w:val="left"/>
      <w:pPr>
        <w:ind w:left="4090" w:hanging="190"/>
      </w:pPr>
      <w:rPr>
        <w:rFonts w:hint="default"/>
        <w:lang w:val="it-IT" w:eastAsia="en-US" w:bidi="ar-SA"/>
      </w:rPr>
    </w:lvl>
  </w:abstractNum>
  <w:abstractNum w:abstractNumId="9">
    <w:multiLevelType w:val="hybridMultilevel"/>
    <w:lvl w:ilvl="0">
      <w:start w:val="0"/>
      <w:numFmt w:val="bullet"/>
      <w:lvlText w:val="-"/>
      <w:lvlJc w:val="left"/>
      <w:pPr>
        <w:ind w:left="107" w:hanging="240"/>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240"/>
      </w:pPr>
      <w:rPr>
        <w:rFonts w:hint="default"/>
        <w:lang w:val="it-IT" w:eastAsia="en-US" w:bidi="ar-SA"/>
      </w:rPr>
    </w:lvl>
    <w:lvl w:ilvl="2">
      <w:start w:val="0"/>
      <w:numFmt w:val="bullet"/>
      <w:lvlText w:val="•"/>
      <w:lvlJc w:val="left"/>
      <w:pPr>
        <w:ind w:left="1097" w:hanging="240"/>
      </w:pPr>
      <w:rPr>
        <w:rFonts w:hint="default"/>
        <w:lang w:val="it-IT" w:eastAsia="en-US" w:bidi="ar-SA"/>
      </w:rPr>
    </w:lvl>
    <w:lvl w:ilvl="3">
      <w:start w:val="0"/>
      <w:numFmt w:val="bullet"/>
      <w:lvlText w:val="•"/>
      <w:lvlJc w:val="left"/>
      <w:pPr>
        <w:ind w:left="1596" w:hanging="240"/>
      </w:pPr>
      <w:rPr>
        <w:rFonts w:hint="default"/>
        <w:lang w:val="it-IT" w:eastAsia="en-US" w:bidi="ar-SA"/>
      </w:rPr>
    </w:lvl>
    <w:lvl w:ilvl="4">
      <w:start w:val="0"/>
      <w:numFmt w:val="bullet"/>
      <w:lvlText w:val="•"/>
      <w:lvlJc w:val="left"/>
      <w:pPr>
        <w:ind w:left="2095" w:hanging="240"/>
      </w:pPr>
      <w:rPr>
        <w:rFonts w:hint="default"/>
        <w:lang w:val="it-IT" w:eastAsia="en-US" w:bidi="ar-SA"/>
      </w:rPr>
    </w:lvl>
    <w:lvl w:ilvl="5">
      <w:start w:val="0"/>
      <w:numFmt w:val="bullet"/>
      <w:lvlText w:val="•"/>
      <w:lvlJc w:val="left"/>
      <w:pPr>
        <w:ind w:left="2594" w:hanging="240"/>
      </w:pPr>
      <w:rPr>
        <w:rFonts w:hint="default"/>
        <w:lang w:val="it-IT" w:eastAsia="en-US" w:bidi="ar-SA"/>
      </w:rPr>
    </w:lvl>
    <w:lvl w:ilvl="6">
      <w:start w:val="0"/>
      <w:numFmt w:val="bullet"/>
      <w:lvlText w:val="•"/>
      <w:lvlJc w:val="left"/>
      <w:pPr>
        <w:ind w:left="3092" w:hanging="240"/>
      </w:pPr>
      <w:rPr>
        <w:rFonts w:hint="default"/>
        <w:lang w:val="it-IT" w:eastAsia="en-US" w:bidi="ar-SA"/>
      </w:rPr>
    </w:lvl>
    <w:lvl w:ilvl="7">
      <w:start w:val="0"/>
      <w:numFmt w:val="bullet"/>
      <w:lvlText w:val="•"/>
      <w:lvlJc w:val="left"/>
      <w:pPr>
        <w:ind w:left="3591" w:hanging="240"/>
      </w:pPr>
      <w:rPr>
        <w:rFonts w:hint="default"/>
        <w:lang w:val="it-IT" w:eastAsia="en-US" w:bidi="ar-SA"/>
      </w:rPr>
    </w:lvl>
    <w:lvl w:ilvl="8">
      <w:start w:val="0"/>
      <w:numFmt w:val="bullet"/>
      <w:lvlText w:val="•"/>
      <w:lvlJc w:val="left"/>
      <w:pPr>
        <w:ind w:left="4090" w:hanging="240"/>
      </w:pPr>
      <w:rPr>
        <w:rFonts w:hint="default"/>
        <w:lang w:val="it-IT" w:eastAsia="en-US" w:bidi="ar-SA"/>
      </w:rPr>
    </w:lvl>
  </w:abstractNum>
  <w:abstractNum w:abstractNumId="8">
    <w:multiLevelType w:val="hybridMultilevel"/>
    <w:lvl w:ilvl="0">
      <w:start w:val="0"/>
      <w:numFmt w:val="bullet"/>
      <w:lvlText w:val="-"/>
      <w:lvlJc w:val="left"/>
      <w:pPr>
        <w:ind w:left="107" w:hanging="176"/>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176"/>
      </w:pPr>
      <w:rPr>
        <w:rFonts w:hint="default"/>
        <w:lang w:val="it-IT" w:eastAsia="en-US" w:bidi="ar-SA"/>
      </w:rPr>
    </w:lvl>
    <w:lvl w:ilvl="2">
      <w:start w:val="0"/>
      <w:numFmt w:val="bullet"/>
      <w:lvlText w:val="•"/>
      <w:lvlJc w:val="left"/>
      <w:pPr>
        <w:ind w:left="1097" w:hanging="176"/>
      </w:pPr>
      <w:rPr>
        <w:rFonts w:hint="default"/>
        <w:lang w:val="it-IT" w:eastAsia="en-US" w:bidi="ar-SA"/>
      </w:rPr>
    </w:lvl>
    <w:lvl w:ilvl="3">
      <w:start w:val="0"/>
      <w:numFmt w:val="bullet"/>
      <w:lvlText w:val="•"/>
      <w:lvlJc w:val="left"/>
      <w:pPr>
        <w:ind w:left="1596" w:hanging="176"/>
      </w:pPr>
      <w:rPr>
        <w:rFonts w:hint="default"/>
        <w:lang w:val="it-IT" w:eastAsia="en-US" w:bidi="ar-SA"/>
      </w:rPr>
    </w:lvl>
    <w:lvl w:ilvl="4">
      <w:start w:val="0"/>
      <w:numFmt w:val="bullet"/>
      <w:lvlText w:val="•"/>
      <w:lvlJc w:val="left"/>
      <w:pPr>
        <w:ind w:left="2095" w:hanging="176"/>
      </w:pPr>
      <w:rPr>
        <w:rFonts w:hint="default"/>
        <w:lang w:val="it-IT" w:eastAsia="en-US" w:bidi="ar-SA"/>
      </w:rPr>
    </w:lvl>
    <w:lvl w:ilvl="5">
      <w:start w:val="0"/>
      <w:numFmt w:val="bullet"/>
      <w:lvlText w:val="•"/>
      <w:lvlJc w:val="left"/>
      <w:pPr>
        <w:ind w:left="2594" w:hanging="176"/>
      </w:pPr>
      <w:rPr>
        <w:rFonts w:hint="default"/>
        <w:lang w:val="it-IT" w:eastAsia="en-US" w:bidi="ar-SA"/>
      </w:rPr>
    </w:lvl>
    <w:lvl w:ilvl="6">
      <w:start w:val="0"/>
      <w:numFmt w:val="bullet"/>
      <w:lvlText w:val="•"/>
      <w:lvlJc w:val="left"/>
      <w:pPr>
        <w:ind w:left="3092" w:hanging="176"/>
      </w:pPr>
      <w:rPr>
        <w:rFonts w:hint="default"/>
        <w:lang w:val="it-IT" w:eastAsia="en-US" w:bidi="ar-SA"/>
      </w:rPr>
    </w:lvl>
    <w:lvl w:ilvl="7">
      <w:start w:val="0"/>
      <w:numFmt w:val="bullet"/>
      <w:lvlText w:val="•"/>
      <w:lvlJc w:val="left"/>
      <w:pPr>
        <w:ind w:left="3591" w:hanging="176"/>
      </w:pPr>
      <w:rPr>
        <w:rFonts w:hint="default"/>
        <w:lang w:val="it-IT" w:eastAsia="en-US" w:bidi="ar-SA"/>
      </w:rPr>
    </w:lvl>
    <w:lvl w:ilvl="8">
      <w:start w:val="0"/>
      <w:numFmt w:val="bullet"/>
      <w:lvlText w:val="•"/>
      <w:lvlJc w:val="left"/>
      <w:pPr>
        <w:ind w:left="4090" w:hanging="176"/>
      </w:pPr>
      <w:rPr>
        <w:rFonts w:hint="default"/>
        <w:lang w:val="it-IT" w:eastAsia="en-US" w:bidi="ar-SA"/>
      </w:rPr>
    </w:lvl>
  </w:abstractNum>
  <w:abstractNum w:abstractNumId="7">
    <w:multiLevelType w:val="hybridMultilevel"/>
    <w:lvl w:ilvl="0">
      <w:start w:val="1"/>
      <w:numFmt w:val="lowerLetter"/>
      <w:lvlText w:val="%1)"/>
      <w:lvlJc w:val="left"/>
      <w:pPr>
        <w:ind w:left="827" w:hanging="360"/>
        <w:jc w:val="left"/>
      </w:pPr>
      <w:rPr>
        <w:rFonts w:hint="default"/>
        <w:spacing w:val="0"/>
        <w:w w:val="99"/>
        <w:lang w:val="it-IT" w:eastAsia="en-US" w:bidi="ar-SA"/>
      </w:rPr>
    </w:lvl>
    <w:lvl w:ilvl="1">
      <w:start w:val="0"/>
      <w:numFmt w:val="bullet"/>
      <w:lvlText w:val="-"/>
      <w:lvlJc w:val="left"/>
      <w:pPr>
        <w:ind w:left="1384" w:hanging="425"/>
      </w:pPr>
      <w:rPr>
        <w:rFonts w:hint="default" w:ascii="Tahoma" w:hAnsi="Tahoma" w:eastAsia="Tahoma" w:cs="Tahoma"/>
        <w:b w:val="0"/>
        <w:bCs w:val="0"/>
        <w:i w:val="0"/>
        <w:iCs w:val="0"/>
        <w:spacing w:val="0"/>
        <w:w w:val="99"/>
        <w:sz w:val="20"/>
        <w:szCs w:val="20"/>
        <w:lang w:val="it-IT" w:eastAsia="en-US" w:bidi="ar-SA"/>
      </w:rPr>
    </w:lvl>
    <w:lvl w:ilvl="2">
      <w:start w:val="0"/>
      <w:numFmt w:val="bullet"/>
      <w:lvlText w:val="•"/>
      <w:lvlJc w:val="left"/>
      <w:pPr>
        <w:ind w:left="1824" w:hanging="425"/>
      </w:pPr>
      <w:rPr>
        <w:rFonts w:hint="default"/>
        <w:lang w:val="it-IT" w:eastAsia="en-US" w:bidi="ar-SA"/>
      </w:rPr>
    </w:lvl>
    <w:lvl w:ilvl="3">
      <w:start w:val="0"/>
      <w:numFmt w:val="bullet"/>
      <w:lvlText w:val="•"/>
      <w:lvlJc w:val="left"/>
      <w:pPr>
        <w:ind w:left="2268" w:hanging="425"/>
      </w:pPr>
      <w:rPr>
        <w:rFonts w:hint="default"/>
        <w:lang w:val="it-IT" w:eastAsia="en-US" w:bidi="ar-SA"/>
      </w:rPr>
    </w:lvl>
    <w:lvl w:ilvl="4">
      <w:start w:val="0"/>
      <w:numFmt w:val="bullet"/>
      <w:lvlText w:val="•"/>
      <w:lvlJc w:val="left"/>
      <w:pPr>
        <w:ind w:left="2712" w:hanging="425"/>
      </w:pPr>
      <w:rPr>
        <w:rFonts w:hint="default"/>
        <w:lang w:val="it-IT" w:eastAsia="en-US" w:bidi="ar-SA"/>
      </w:rPr>
    </w:lvl>
    <w:lvl w:ilvl="5">
      <w:start w:val="0"/>
      <w:numFmt w:val="bullet"/>
      <w:lvlText w:val="•"/>
      <w:lvlJc w:val="left"/>
      <w:pPr>
        <w:ind w:left="3156" w:hanging="425"/>
      </w:pPr>
      <w:rPr>
        <w:rFonts w:hint="default"/>
        <w:lang w:val="it-IT" w:eastAsia="en-US" w:bidi="ar-SA"/>
      </w:rPr>
    </w:lvl>
    <w:lvl w:ilvl="6">
      <w:start w:val="0"/>
      <w:numFmt w:val="bullet"/>
      <w:lvlText w:val="•"/>
      <w:lvlJc w:val="left"/>
      <w:pPr>
        <w:ind w:left="3601" w:hanging="425"/>
      </w:pPr>
      <w:rPr>
        <w:rFonts w:hint="default"/>
        <w:lang w:val="it-IT" w:eastAsia="en-US" w:bidi="ar-SA"/>
      </w:rPr>
    </w:lvl>
    <w:lvl w:ilvl="7">
      <w:start w:val="0"/>
      <w:numFmt w:val="bullet"/>
      <w:lvlText w:val="•"/>
      <w:lvlJc w:val="left"/>
      <w:pPr>
        <w:ind w:left="4045" w:hanging="425"/>
      </w:pPr>
      <w:rPr>
        <w:rFonts w:hint="default"/>
        <w:lang w:val="it-IT" w:eastAsia="en-US" w:bidi="ar-SA"/>
      </w:rPr>
    </w:lvl>
    <w:lvl w:ilvl="8">
      <w:start w:val="0"/>
      <w:numFmt w:val="bullet"/>
      <w:lvlText w:val="•"/>
      <w:lvlJc w:val="left"/>
      <w:pPr>
        <w:ind w:left="4489" w:hanging="425"/>
      </w:pPr>
      <w:rPr>
        <w:rFonts w:hint="default"/>
        <w:lang w:val="it-IT" w:eastAsia="en-US" w:bidi="ar-SA"/>
      </w:rPr>
    </w:lvl>
  </w:abstractNum>
  <w:abstractNum w:abstractNumId="6">
    <w:multiLevelType w:val="hybridMultilevel"/>
    <w:lvl w:ilvl="0">
      <w:start w:val="13"/>
      <w:numFmt w:val="lowerLetter"/>
      <w:lvlText w:val="%1)"/>
      <w:lvlJc w:val="left"/>
      <w:pPr>
        <w:ind w:left="107" w:hanging="298"/>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298"/>
      </w:pPr>
      <w:rPr>
        <w:rFonts w:hint="default"/>
        <w:lang w:val="it-IT" w:eastAsia="en-US" w:bidi="ar-SA"/>
      </w:rPr>
    </w:lvl>
    <w:lvl w:ilvl="2">
      <w:start w:val="0"/>
      <w:numFmt w:val="bullet"/>
      <w:lvlText w:val="•"/>
      <w:lvlJc w:val="left"/>
      <w:pPr>
        <w:ind w:left="1097" w:hanging="298"/>
      </w:pPr>
      <w:rPr>
        <w:rFonts w:hint="default"/>
        <w:lang w:val="it-IT" w:eastAsia="en-US" w:bidi="ar-SA"/>
      </w:rPr>
    </w:lvl>
    <w:lvl w:ilvl="3">
      <w:start w:val="0"/>
      <w:numFmt w:val="bullet"/>
      <w:lvlText w:val="•"/>
      <w:lvlJc w:val="left"/>
      <w:pPr>
        <w:ind w:left="1596" w:hanging="298"/>
      </w:pPr>
      <w:rPr>
        <w:rFonts w:hint="default"/>
        <w:lang w:val="it-IT" w:eastAsia="en-US" w:bidi="ar-SA"/>
      </w:rPr>
    </w:lvl>
    <w:lvl w:ilvl="4">
      <w:start w:val="0"/>
      <w:numFmt w:val="bullet"/>
      <w:lvlText w:val="•"/>
      <w:lvlJc w:val="left"/>
      <w:pPr>
        <w:ind w:left="2095" w:hanging="298"/>
      </w:pPr>
      <w:rPr>
        <w:rFonts w:hint="default"/>
        <w:lang w:val="it-IT" w:eastAsia="en-US" w:bidi="ar-SA"/>
      </w:rPr>
    </w:lvl>
    <w:lvl w:ilvl="5">
      <w:start w:val="0"/>
      <w:numFmt w:val="bullet"/>
      <w:lvlText w:val="•"/>
      <w:lvlJc w:val="left"/>
      <w:pPr>
        <w:ind w:left="2594" w:hanging="298"/>
      </w:pPr>
      <w:rPr>
        <w:rFonts w:hint="default"/>
        <w:lang w:val="it-IT" w:eastAsia="en-US" w:bidi="ar-SA"/>
      </w:rPr>
    </w:lvl>
    <w:lvl w:ilvl="6">
      <w:start w:val="0"/>
      <w:numFmt w:val="bullet"/>
      <w:lvlText w:val="•"/>
      <w:lvlJc w:val="left"/>
      <w:pPr>
        <w:ind w:left="3092" w:hanging="298"/>
      </w:pPr>
      <w:rPr>
        <w:rFonts w:hint="default"/>
        <w:lang w:val="it-IT" w:eastAsia="en-US" w:bidi="ar-SA"/>
      </w:rPr>
    </w:lvl>
    <w:lvl w:ilvl="7">
      <w:start w:val="0"/>
      <w:numFmt w:val="bullet"/>
      <w:lvlText w:val="•"/>
      <w:lvlJc w:val="left"/>
      <w:pPr>
        <w:ind w:left="3591" w:hanging="298"/>
      </w:pPr>
      <w:rPr>
        <w:rFonts w:hint="default"/>
        <w:lang w:val="it-IT" w:eastAsia="en-US" w:bidi="ar-SA"/>
      </w:rPr>
    </w:lvl>
    <w:lvl w:ilvl="8">
      <w:start w:val="0"/>
      <w:numFmt w:val="bullet"/>
      <w:lvlText w:val="•"/>
      <w:lvlJc w:val="left"/>
      <w:pPr>
        <w:ind w:left="4090" w:hanging="298"/>
      </w:pPr>
      <w:rPr>
        <w:rFonts w:hint="default"/>
        <w:lang w:val="it-IT" w:eastAsia="en-US" w:bidi="ar-SA"/>
      </w:rPr>
    </w:lvl>
  </w:abstractNum>
  <w:abstractNum w:abstractNumId="5">
    <w:multiLevelType w:val="hybridMultilevel"/>
    <w:lvl w:ilvl="0">
      <w:start w:val="7"/>
      <w:numFmt w:val="lowerLetter"/>
      <w:lvlText w:val="%1)"/>
      <w:lvlJc w:val="left"/>
      <w:pPr>
        <w:ind w:left="357" w:hanging="250"/>
        <w:jc w:val="left"/>
      </w:pPr>
      <w:rPr>
        <w:rFonts w:hint="default" w:ascii="Tahoma" w:hAnsi="Tahoma" w:eastAsia="Tahoma" w:cs="Tahoma"/>
        <w:b w:val="0"/>
        <w:bCs w:val="0"/>
        <w:i w:val="0"/>
        <w:iCs w:val="0"/>
        <w:spacing w:val="0"/>
        <w:w w:val="99"/>
        <w:sz w:val="20"/>
        <w:szCs w:val="20"/>
        <w:lang w:val="it-IT" w:eastAsia="en-US" w:bidi="ar-SA"/>
      </w:rPr>
    </w:lvl>
    <w:lvl w:ilvl="1">
      <w:start w:val="1"/>
      <w:numFmt w:val="decimal"/>
      <w:lvlText w:val="%2)"/>
      <w:lvlJc w:val="left"/>
      <w:pPr>
        <w:ind w:left="107" w:hanging="339"/>
        <w:jc w:val="left"/>
      </w:pPr>
      <w:rPr>
        <w:rFonts w:hint="default" w:ascii="Tahoma" w:hAnsi="Tahoma" w:eastAsia="Tahoma" w:cs="Tahoma"/>
        <w:b w:val="0"/>
        <w:bCs w:val="0"/>
        <w:i w:val="0"/>
        <w:iCs w:val="0"/>
        <w:spacing w:val="-1"/>
        <w:w w:val="99"/>
        <w:sz w:val="20"/>
        <w:szCs w:val="20"/>
        <w:lang w:val="it-IT" w:eastAsia="en-US" w:bidi="ar-SA"/>
      </w:rPr>
    </w:lvl>
    <w:lvl w:ilvl="2">
      <w:start w:val="0"/>
      <w:numFmt w:val="bullet"/>
      <w:lvlText w:val="•"/>
      <w:lvlJc w:val="left"/>
      <w:pPr>
        <w:ind w:left="885" w:hanging="339"/>
      </w:pPr>
      <w:rPr>
        <w:rFonts w:hint="default"/>
        <w:lang w:val="it-IT" w:eastAsia="en-US" w:bidi="ar-SA"/>
      </w:rPr>
    </w:lvl>
    <w:lvl w:ilvl="3">
      <w:start w:val="0"/>
      <w:numFmt w:val="bullet"/>
      <w:lvlText w:val="•"/>
      <w:lvlJc w:val="left"/>
      <w:pPr>
        <w:ind w:left="1410" w:hanging="339"/>
      </w:pPr>
      <w:rPr>
        <w:rFonts w:hint="default"/>
        <w:lang w:val="it-IT" w:eastAsia="en-US" w:bidi="ar-SA"/>
      </w:rPr>
    </w:lvl>
    <w:lvl w:ilvl="4">
      <w:start w:val="0"/>
      <w:numFmt w:val="bullet"/>
      <w:lvlText w:val="•"/>
      <w:lvlJc w:val="left"/>
      <w:pPr>
        <w:ind w:left="1936" w:hanging="339"/>
      </w:pPr>
      <w:rPr>
        <w:rFonts w:hint="default"/>
        <w:lang w:val="it-IT" w:eastAsia="en-US" w:bidi="ar-SA"/>
      </w:rPr>
    </w:lvl>
    <w:lvl w:ilvl="5">
      <w:start w:val="0"/>
      <w:numFmt w:val="bullet"/>
      <w:lvlText w:val="•"/>
      <w:lvlJc w:val="left"/>
      <w:pPr>
        <w:ind w:left="2461" w:hanging="339"/>
      </w:pPr>
      <w:rPr>
        <w:rFonts w:hint="default"/>
        <w:lang w:val="it-IT" w:eastAsia="en-US" w:bidi="ar-SA"/>
      </w:rPr>
    </w:lvl>
    <w:lvl w:ilvl="6">
      <w:start w:val="0"/>
      <w:numFmt w:val="bullet"/>
      <w:lvlText w:val="•"/>
      <w:lvlJc w:val="left"/>
      <w:pPr>
        <w:ind w:left="2986" w:hanging="339"/>
      </w:pPr>
      <w:rPr>
        <w:rFonts w:hint="default"/>
        <w:lang w:val="it-IT" w:eastAsia="en-US" w:bidi="ar-SA"/>
      </w:rPr>
    </w:lvl>
    <w:lvl w:ilvl="7">
      <w:start w:val="0"/>
      <w:numFmt w:val="bullet"/>
      <w:lvlText w:val="•"/>
      <w:lvlJc w:val="left"/>
      <w:pPr>
        <w:ind w:left="3512" w:hanging="339"/>
      </w:pPr>
      <w:rPr>
        <w:rFonts w:hint="default"/>
        <w:lang w:val="it-IT" w:eastAsia="en-US" w:bidi="ar-SA"/>
      </w:rPr>
    </w:lvl>
    <w:lvl w:ilvl="8">
      <w:start w:val="0"/>
      <w:numFmt w:val="bullet"/>
      <w:lvlText w:val="•"/>
      <w:lvlJc w:val="left"/>
      <w:pPr>
        <w:ind w:left="4037" w:hanging="339"/>
      </w:pPr>
      <w:rPr>
        <w:rFonts w:hint="default"/>
        <w:lang w:val="it-IT" w:eastAsia="en-US" w:bidi="ar-SA"/>
      </w:rPr>
    </w:lvl>
  </w:abstractNum>
  <w:abstractNum w:abstractNumId="4">
    <w:multiLevelType w:val="hybridMultilevel"/>
    <w:lvl w:ilvl="0">
      <w:start w:val="1"/>
      <w:numFmt w:val="lowerLetter"/>
      <w:lvlText w:val="%1)"/>
      <w:lvlJc w:val="left"/>
      <w:pPr>
        <w:ind w:left="107" w:hanging="288"/>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288"/>
      </w:pPr>
      <w:rPr>
        <w:rFonts w:hint="default"/>
        <w:lang w:val="it-IT" w:eastAsia="en-US" w:bidi="ar-SA"/>
      </w:rPr>
    </w:lvl>
    <w:lvl w:ilvl="2">
      <w:start w:val="0"/>
      <w:numFmt w:val="bullet"/>
      <w:lvlText w:val="•"/>
      <w:lvlJc w:val="left"/>
      <w:pPr>
        <w:ind w:left="1097" w:hanging="288"/>
      </w:pPr>
      <w:rPr>
        <w:rFonts w:hint="default"/>
        <w:lang w:val="it-IT" w:eastAsia="en-US" w:bidi="ar-SA"/>
      </w:rPr>
    </w:lvl>
    <w:lvl w:ilvl="3">
      <w:start w:val="0"/>
      <w:numFmt w:val="bullet"/>
      <w:lvlText w:val="•"/>
      <w:lvlJc w:val="left"/>
      <w:pPr>
        <w:ind w:left="1596" w:hanging="288"/>
      </w:pPr>
      <w:rPr>
        <w:rFonts w:hint="default"/>
        <w:lang w:val="it-IT" w:eastAsia="en-US" w:bidi="ar-SA"/>
      </w:rPr>
    </w:lvl>
    <w:lvl w:ilvl="4">
      <w:start w:val="0"/>
      <w:numFmt w:val="bullet"/>
      <w:lvlText w:val="•"/>
      <w:lvlJc w:val="left"/>
      <w:pPr>
        <w:ind w:left="2095" w:hanging="288"/>
      </w:pPr>
      <w:rPr>
        <w:rFonts w:hint="default"/>
        <w:lang w:val="it-IT" w:eastAsia="en-US" w:bidi="ar-SA"/>
      </w:rPr>
    </w:lvl>
    <w:lvl w:ilvl="5">
      <w:start w:val="0"/>
      <w:numFmt w:val="bullet"/>
      <w:lvlText w:val="•"/>
      <w:lvlJc w:val="left"/>
      <w:pPr>
        <w:ind w:left="2594" w:hanging="288"/>
      </w:pPr>
      <w:rPr>
        <w:rFonts w:hint="default"/>
        <w:lang w:val="it-IT" w:eastAsia="en-US" w:bidi="ar-SA"/>
      </w:rPr>
    </w:lvl>
    <w:lvl w:ilvl="6">
      <w:start w:val="0"/>
      <w:numFmt w:val="bullet"/>
      <w:lvlText w:val="•"/>
      <w:lvlJc w:val="left"/>
      <w:pPr>
        <w:ind w:left="3092" w:hanging="288"/>
      </w:pPr>
      <w:rPr>
        <w:rFonts w:hint="default"/>
        <w:lang w:val="it-IT" w:eastAsia="en-US" w:bidi="ar-SA"/>
      </w:rPr>
    </w:lvl>
    <w:lvl w:ilvl="7">
      <w:start w:val="0"/>
      <w:numFmt w:val="bullet"/>
      <w:lvlText w:val="•"/>
      <w:lvlJc w:val="left"/>
      <w:pPr>
        <w:ind w:left="3591" w:hanging="288"/>
      </w:pPr>
      <w:rPr>
        <w:rFonts w:hint="default"/>
        <w:lang w:val="it-IT" w:eastAsia="en-US" w:bidi="ar-SA"/>
      </w:rPr>
    </w:lvl>
    <w:lvl w:ilvl="8">
      <w:start w:val="0"/>
      <w:numFmt w:val="bullet"/>
      <w:lvlText w:val="•"/>
      <w:lvlJc w:val="left"/>
      <w:pPr>
        <w:ind w:left="4090" w:hanging="288"/>
      </w:pPr>
      <w:rPr>
        <w:rFonts w:hint="default"/>
        <w:lang w:val="it-IT" w:eastAsia="en-US" w:bidi="ar-SA"/>
      </w:rPr>
    </w:lvl>
  </w:abstractNum>
  <w:abstractNum w:abstractNumId="3">
    <w:multiLevelType w:val="hybridMultilevel"/>
    <w:lvl w:ilvl="0">
      <w:start w:val="1"/>
      <w:numFmt w:val="decimal"/>
      <w:lvlText w:val="%1."/>
      <w:lvlJc w:val="left"/>
      <w:pPr>
        <w:ind w:left="827" w:hanging="360"/>
        <w:jc w:val="left"/>
      </w:pPr>
      <w:rPr>
        <w:rFonts w:hint="default" w:ascii="Tahoma" w:hAnsi="Tahoma" w:eastAsia="Tahoma" w:cs="Tahoma"/>
        <w:b w:val="0"/>
        <w:bCs w:val="0"/>
        <w:i w:val="0"/>
        <w:iCs w:val="0"/>
        <w:spacing w:val="-1"/>
        <w:w w:val="99"/>
        <w:sz w:val="20"/>
        <w:szCs w:val="20"/>
        <w:lang w:val="it-IT" w:eastAsia="en-US" w:bidi="ar-SA"/>
      </w:rPr>
    </w:lvl>
    <w:lvl w:ilvl="1">
      <w:start w:val="0"/>
      <w:numFmt w:val="bullet"/>
      <w:lvlText w:val="•"/>
      <w:lvlJc w:val="left"/>
      <w:pPr>
        <w:ind w:left="1275" w:hanging="360"/>
      </w:pPr>
      <w:rPr>
        <w:rFonts w:hint="default"/>
        <w:lang w:val="it-IT" w:eastAsia="en-US" w:bidi="ar-SA"/>
      </w:rPr>
    </w:lvl>
    <w:lvl w:ilvl="2">
      <w:start w:val="0"/>
      <w:numFmt w:val="bullet"/>
      <w:lvlText w:val="•"/>
      <w:lvlJc w:val="left"/>
      <w:pPr>
        <w:ind w:left="1731" w:hanging="360"/>
      </w:pPr>
      <w:rPr>
        <w:rFonts w:hint="default"/>
        <w:lang w:val="it-IT" w:eastAsia="en-US" w:bidi="ar-SA"/>
      </w:rPr>
    </w:lvl>
    <w:lvl w:ilvl="3">
      <w:start w:val="0"/>
      <w:numFmt w:val="bullet"/>
      <w:lvlText w:val="•"/>
      <w:lvlJc w:val="left"/>
      <w:pPr>
        <w:ind w:left="2187" w:hanging="360"/>
      </w:pPr>
      <w:rPr>
        <w:rFonts w:hint="default"/>
        <w:lang w:val="it-IT" w:eastAsia="en-US" w:bidi="ar-SA"/>
      </w:rPr>
    </w:lvl>
    <w:lvl w:ilvl="4">
      <w:start w:val="0"/>
      <w:numFmt w:val="bullet"/>
      <w:lvlText w:val="•"/>
      <w:lvlJc w:val="left"/>
      <w:pPr>
        <w:ind w:left="2643" w:hanging="360"/>
      </w:pPr>
      <w:rPr>
        <w:rFonts w:hint="default"/>
        <w:lang w:val="it-IT" w:eastAsia="en-US" w:bidi="ar-SA"/>
      </w:rPr>
    </w:lvl>
    <w:lvl w:ilvl="5">
      <w:start w:val="0"/>
      <w:numFmt w:val="bullet"/>
      <w:lvlText w:val="•"/>
      <w:lvlJc w:val="left"/>
      <w:pPr>
        <w:ind w:left="3099" w:hanging="360"/>
      </w:pPr>
      <w:rPr>
        <w:rFonts w:hint="default"/>
        <w:lang w:val="it-IT" w:eastAsia="en-US" w:bidi="ar-SA"/>
      </w:rPr>
    </w:lvl>
    <w:lvl w:ilvl="6">
      <w:start w:val="0"/>
      <w:numFmt w:val="bullet"/>
      <w:lvlText w:val="•"/>
      <w:lvlJc w:val="left"/>
      <w:pPr>
        <w:ind w:left="3554" w:hanging="360"/>
      </w:pPr>
      <w:rPr>
        <w:rFonts w:hint="default"/>
        <w:lang w:val="it-IT" w:eastAsia="en-US" w:bidi="ar-SA"/>
      </w:rPr>
    </w:lvl>
    <w:lvl w:ilvl="7">
      <w:start w:val="0"/>
      <w:numFmt w:val="bullet"/>
      <w:lvlText w:val="•"/>
      <w:lvlJc w:val="left"/>
      <w:pPr>
        <w:ind w:left="4010" w:hanging="360"/>
      </w:pPr>
      <w:rPr>
        <w:rFonts w:hint="default"/>
        <w:lang w:val="it-IT" w:eastAsia="en-US" w:bidi="ar-SA"/>
      </w:rPr>
    </w:lvl>
    <w:lvl w:ilvl="8">
      <w:start w:val="0"/>
      <w:numFmt w:val="bullet"/>
      <w:lvlText w:val="•"/>
      <w:lvlJc w:val="left"/>
      <w:pPr>
        <w:ind w:left="4466" w:hanging="360"/>
      </w:pPr>
      <w:rPr>
        <w:rFonts w:hint="default"/>
        <w:lang w:val="it-IT" w:eastAsia="en-US" w:bidi="ar-SA"/>
      </w:rPr>
    </w:lvl>
  </w:abstractNum>
  <w:abstractNum w:abstractNumId="2">
    <w:multiLevelType w:val="hybridMultilevel"/>
    <w:lvl w:ilvl="0">
      <w:start w:val="1"/>
      <w:numFmt w:val="lowerLetter"/>
      <w:lvlText w:val="%1)"/>
      <w:lvlJc w:val="left"/>
      <w:pPr>
        <w:ind w:left="107" w:hanging="363"/>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363"/>
      </w:pPr>
      <w:rPr>
        <w:rFonts w:hint="default"/>
        <w:lang w:val="it-IT" w:eastAsia="en-US" w:bidi="ar-SA"/>
      </w:rPr>
    </w:lvl>
    <w:lvl w:ilvl="2">
      <w:start w:val="0"/>
      <w:numFmt w:val="bullet"/>
      <w:lvlText w:val="•"/>
      <w:lvlJc w:val="left"/>
      <w:pPr>
        <w:ind w:left="1097" w:hanging="363"/>
      </w:pPr>
      <w:rPr>
        <w:rFonts w:hint="default"/>
        <w:lang w:val="it-IT" w:eastAsia="en-US" w:bidi="ar-SA"/>
      </w:rPr>
    </w:lvl>
    <w:lvl w:ilvl="3">
      <w:start w:val="0"/>
      <w:numFmt w:val="bullet"/>
      <w:lvlText w:val="•"/>
      <w:lvlJc w:val="left"/>
      <w:pPr>
        <w:ind w:left="1596" w:hanging="363"/>
      </w:pPr>
      <w:rPr>
        <w:rFonts w:hint="default"/>
        <w:lang w:val="it-IT" w:eastAsia="en-US" w:bidi="ar-SA"/>
      </w:rPr>
    </w:lvl>
    <w:lvl w:ilvl="4">
      <w:start w:val="0"/>
      <w:numFmt w:val="bullet"/>
      <w:lvlText w:val="•"/>
      <w:lvlJc w:val="left"/>
      <w:pPr>
        <w:ind w:left="2095" w:hanging="363"/>
      </w:pPr>
      <w:rPr>
        <w:rFonts w:hint="default"/>
        <w:lang w:val="it-IT" w:eastAsia="en-US" w:bidi="ar-SA"/>
      </w:rPr>
    </w:lvl>
    <w:lvl w:ilvl="5">
      <w:start w:val="0"/>
      <w:numFmt w:val="bullet"/>
      <w:lvlText w:val="•"/>
      <w:lvlJc w:val="left"/>
      <w:pPr>
        <w:ind w:left="2594" w:hanging="363"/>
      </w:pPr>
      <w:rPr>
        <w:rFonts w:hint="default"/>
        <w:lang w:val="it-IT" w:eastAsia="en-US" w:bidi="ar-SA"/>
      </w:rPr>
    </w:lvl>
    <w:lvl w:ilvl="6">
      <w:start w:val="0"/>
      <w:numFmt w:val="bullet"/>
      <w:lvlText w:val="•"/>
      <w:lvlJc w:val="left"/>
      <w:pPr>
        <w:ind w:left="3092" w:hanging="363"/>
      </w:pPr>
      <w:rPr>
        <w:rFonts w:hint="default"/>
        <w:lang w:val="it-IT" w:eastAsia="en-US" w:bidi="ar-SA"/>
      </w:rPr>
    </w:lvl>
    <w:lvl w:ilvl="7">
      <w:start w:val="0"/>
      <w:numFmt w:val="bullet"/>
      <w:lvlText w:val="•"/>
      <w:lvlJc w:val="left"/>
      <w:pPr>
        <w:ind w:left="3591" w:hanging="363"/>
      </w:pPr>
      <w:rPr>
        <w:rFonts w:hint="default"/>
        <w:lang w:val="it-IT" w:eastAsia="en-US" w:bidi="ar-SA"/>
      </w:rPr>
    </w:lvl>
    <w:lvl w:ilvl="8">
      <w:start w:val="0"/>
      <w:numFmt w:val="bullet"/>
      <w:lvlText w:val="•"/>
      <w:lvlJc w:val="left"/>
      <w:pPr>
        <w:ind w:left="4090" w:hanging="363"/>
      </w:pPr>
      <w:rPr>
        <w:rFonts w:hint="default"/>
        <w:lang w:val="it-IT" w:eastAsia="en-US" w:bidi="ar-SA"/>
      </w:rPr>
    </w:lvl>
  </w:abstractNum>
  <w:abstractNum w:abstractNumId="1">
    <w:multiLevelType w:val="hybridMultilevel"/>
    <w:lvl w:ilvl="0">
      <w:start w:val="1"/>
      <w:numFmt w:val="lowerLetter"/>
      <w:lvlText w:val="%1)"/>
      <w:lvlJc w:val="left"/>
      <w:pPr>
        <w:ind w:left="107" w:hanging="284"/>
        <w:jc w:val="left"/>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284"/>
      </w:pPr>
      <w:rPr>
        <w:rFonts w:hint="default"/>
        <w:lang w:val="it-IT" w:eastAsia="en-US" w:bidi="ar-SA"/>
      </w:rPr>
    </w:lvl>
    <w:lvl w:ilvl="2">
      <w:start w:val="0"/>
      <w:numFmt w:val="bullet"/>
      <w:lvlText w:val="•"/>
      <w:lvlJc w:val="left"/>
      <w:pPr>
        <w:ind w:left="1097" w:hanging="284"/>
      </w:pPr>
      <w:rPr>
        <w:rFonts w:hint="default"/>
        <w:lang w:val="it-IT" w:eastAsia="en-US" w:bidi="ar-SA"/>
      </w:rPr>
    </w:lvl>
    <w:lvl w:ilvl="3">
      <w:start w:val="0"/>
      <w:numFmt w:val="bullet"/>
      <w:lvlText w:val="•"/>
      <w:lvlJc w:val="left"/>
      <w:pPr>
        <w:ind w:left="1596" w:hanging="284"/>
      </w:pPr>
      <w:rPr>
        <w:rFonts w:hint="default"/>
        <w:lang w:val="it-IT" w:eastAsia="en-US" w:bidi="ar-SA"/>
      </w:rPr>
    </w:lvl>
    <w:lvl w:ilvl="4">
      <w:start w:val="0"/>
      <w:numFmt w:val="bullet"/>
      <w:lvlText w:val="•"/>
      <w:lvlJc w:val="left"/>
      <w:pPr>
        <w:ind w:left="2095" w:hanging="284"/>
      </w:pPr>
      <w:rPr>
        <w:rFonts w:hint="default"/>
        <w:lang w:val="it-IT" w:eastAsia="en-US" w:bidi="ar-SA"/>
      </w:rPr>
    </w:lvl>
    <w:lvl w:ilvl="5">
      <w:start w:val="0"/>
      <w:numFmt w:val="bullet"/>
      <w:lvlText w:val="•"/>
      <w:lvlJc w:val="left"/>
      <w:pPr>
        <w:ind w:left="2594" w:hanging="284"/>
      </w:pPr>
      <w:rPr>
        <w:rFonts w:hint="default"/>
        <w:lang w:val="it-IT" w:eastAsia="en-US" w:bidi="ar-SA"/>
      </w:rPr>
    </w:lvl>
    <w:lvl w:ilvl="6">
      <w:start w:val="0"/>
      <w:numFmt w:val="bullet"/>
      <w:lvlText w:val="•"/>
      <w:lvlJc w:val="left"/>
      <w:pPr>
        <w:ind w:left="3092" w:hanging="284"/>
      </w:pPr>
      <w:rPr>
        <w:rFonts w:hint="default"/>
        <w:lang w:val="it-IT" w:eastAsia="en-US" w:bidi="ar-SA"/>
      </w:rPr>
    </w:lvl>
    <w:lvl w:ilvl="7">
      <w:start w:val="0"/>
      <w:numFmt w:val="bullet"/>
      <w:lvlText w:val="•"/>
      <w:lvlJc w:val="left"/>
      <w:pPr>
        <w:ind w:left="3591" w:hanging="284"/>
      </w:pPr>
      <w:rPr>
        <w:rFonts w:hint="default"/>
        <w:lang w:val="it-IT" w:eastAsia="en-US" w:bidi="ar-SA"/>
      </w:rPr>
    </w:lvl>
    <w:lvl w:ilvl="8">
      <w:start w:val="0"/>
      <w:numFmt w:val="bullet"/>
      <w:lvlText w:val="•"/>
      <w:lvlJc w:val="left"/>
      <w:pPr>
        <w:ind w:left="4090" w:hanging="284"/>
      </w:pPr>
      <w:rPr>
        <w:rFonts w:hint="default"/>
        <w:lang w:val="it-IT" w:eastAsia="en-US" w:bidi="ar-SA"/>
      </w:rPr>
    </w:lvl>
  </w:abstractNum>
  <w:abstractNum w:abstractNumId="0">
    <w:multiLevelType w:val="hybridMultilevel"/>
    <w:lvl w:ilvl="0">
      <w:start w:val="0"/>
      <w:numFmt w:val="bullet"/>
      <w:lvlText w:val="-"/>
      <w:lvlJc w:val="left"/>
      <w:pPr>
        <w:ind w:left="107" w:hanging="135"/>
      </w:pPr>
      <w:rPr>
        <w:rFonts w:hint="default" w:ascii="Tahoma" w:hAnsi="Tahoma" w:eastAsia="Tahoma" w:cs="Tahoma"/>
        <w:b w:val="0"/>
        <w:bCs w:val="0"/>
        <w:i w:val="0"/>
        <w:iCs w:val="0"/>
        <w:spacing w:val="0"/>
        <w:w w:val="99"/>
        <w:sz w:val="20"/>
        <w:szCs w:val="20"/>
        <w:lang w:val="it-IT" w:eastAsia="en-US" w:bidi="ar-SA"/>
      </w:rPr>
    </w:lvl>
    <w:lvl w:ilvl="1">
      <w:start w:val="0"/>
      <w:numFmt w:val="bullet"/>
      <w:lvlText w:val="•"/>
      <w:lvlJc w:val="left"/>
      <w:pPr>
        <w:ind w:left="598" w:hanging="135"/>
      </w:pPr>
      <w:rPr>
        <w:rFonts w:hint="default"/>
        <w:lang w:val="it-IT" w:eastAsia="en-US" w:bidi="ar-SA"/>
      </w:rPr>
    </w:lvl>
    <w:lvl w:ilvl="2">
      <w:start w:val="0"/>
      <w:numFmt w:val="bullet"/>
      <w:lvlText w:val="•"/>
      <w:lvlJc w:val="left"/>
      <w:pPr>
        <w:ind w:left="1097" w:hanging="135"/>
      </w:pPr>
      <w:rPr>
        <w:rFonts w:hint="default"/>
        <w:lang w:val="it-IT" w:eastAsia="en-US" w:bidi="ar-SA"/>
      </w:rPr>
    </w:lvl>
    <w:lvl w:ilvl="3">
      <w:start w:val="0"/>
      <w:numFmt w:val="bullet"/>
      <w:lvlText w:val="•"/>
      <w:lvlJc w:val="left"/>
      <w:pPr>
        <w:ind w:left="1596" w:hanging="135"/>
      </w:pPr>
      <w:rPr>
        <w:rFonts w:hint="default"/>
        <w:lang w:val="it-IT" w:eastAsia="en-US" w:bidi="ar-SA"/>
      </w:rPr>
    </w:lvl>
    <w:lvl w:ilvl="4">
      <w:start w:val="0"/>
      <w:numFmt w:val="bullet"/>
      <w:lvlText w:val="•"/>
      <w:lvlJc w:val="left"/>
      <w:pPr>
        <w:ind w:left="2095" w:hanging="135"/>
      </w:pPr>
      <w:rPr>
        <w:rFonts w:hint="default"/>
        <w:lang w:val="it-IT" w:eastAsia="en-US" w:bidi="ar-SA"/>
      </w:rPr>
    </w:lvl>
    <w:lvl w:ilvl="5">
      <w:start w:val="0"/>
      <w:numFmt w:val="bullet"/>
      <w:lvlText w:val="•"/>
      <w:lvlJc w:val="left"/>
      <w:pPr>
        <w:ind w:left="2594" w:hanging="135"/>
      </w:pPr>
      <w:rPr>
        <w:rFonts w:hint="default"/>
        <w:lang w:val="it-IT" w:eastAsia="en-US" w:bidi="ar-SA"/>
      </w:rPr>
    </w:lvl>
    <w:lvl w:ilvl="6">
      <w:start w:val="0"/>
      <w:numFmt w:val="bullet"/>
      <w:lvlText w:val="•"/>
      <w:lvlJc w:val="left"/>
      <w:pPr>
        <w:ind w:left="3092" w:hanging="135"/>
      </w:pPr>
      <w:rPr>
        <w:rFonts w:hint="default"/>
        <w:lang w:val="it-IT" w:eastAsia="en-US" w:bidi="ar-SA"/>
      </w:rPr>
    </w:lvl>
    <w:lvl w:ilvl="7">
      <w:start w:val="0"/>
      <w:numFmt w:val="bullet"/>
      <w:lvlText w:val="•"/>
      <w:lvlJc w:val="left"/>
      <w:pPr>
        <w:ind w:left="3591" w:hanging="135"/>
      </w:pPr>
      <w:rPr>
        <w:rFonts w:hint="default"/>
        <w:lang w:val="it-IT" w:eastAsia="en-US" w:bidi="ar-SA"/>
      </w:rPr>
    </w:lvl>
    <w:lvl w:ilvl="8">
      <w:start w:val="0"/>
      <w:numFmt w:val="bullet"/>
      <w:lvlText w:val="•"/>
      <w:lvlJc w:val="left"/>
      <w:pPr>
        <w:ind w:left="4090" w:hanging="135"/>
      </w:pPr>
      <w:rPr>
        <w:rFonts w:hint="default"/>
        <w:lang w:val="it-IT" w:eastAsia="en-US" w:bidi="ar-SA"/>
      </w:rPr>
    </w:lvl>
  </w:abstractNum>
  <w:num w:numId="29">
    <w:abstractNumId w:val="28"/>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it-IT" w:eastAsia="en-US" w:bidi="ar-SA"/>
    </w:rPr>
  </w:style>
  <w:style w:styleId="BodyText" w:type="paragraph">
    <w:name w:val="Body Text"/>
    <w:basedOn w:val="Normal"/>
    <w:uiPriority w:val="1"/>
    <w:qFormat/>
    <w:pPr>
      <w:ind w:left="1531" w:hanging="360"/>
    </w:pPr>
    <w:rPr>
      <w:rFonts w:ascii="Tahoma" w:hAnsi="Tahoma" w:eastAsia="Tahoma" w:cs="Tahoma"/>
      <w:sz w:val="20"/>
      <w:szCs w:val="20"/>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rFonts w:ascii="Tahoma" w:hAnsi="Tahoma" w:eastAsia="Tahoma" w:cs="Tahom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Panattoni Veronica</dc:creator>
  <dc:description/>
  <dcterms:created xsi:type="dcterms:W3CDTF">2023-08-10T15:08:43Z</dcterms:created>
  <dcterms:modified xsi:type="dcterms:W3CDTF">2023-08-10T15:08:43Z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Acrobat PDFMaker 23 per Word</vt:lpwstr>
  </property>
  <property fmtid="{D5CDD505-2E9C-101B-9397-08002B2CF9AE}" pid="4" name="LastSaved">
    <vt:filetime>2023-08-10T00:00:00Z</vt:filetime>
  </property>
  <property fmtid="{D5CDD505-2E9C-101B-9397-08002B2CF9AE}" pid="5" name="Producer">
    <vt:lpwstr>Adobe PDF Library 23.1.175</vt:lpwstr>
  </property>
  <property fmtid="{D5CDD505-2E9C-101B-9397-08002B2CF9AE}" pid="6" name="SourceModified">
    <vt:lpwstr>D:20230421111156</vt:lpwstr>
  </property>
</Properties>
</file>